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EE0" w:rsidRPr="006757FD" w:rsidRDefault="00727EE0" w:rsidP="00727EE0">
      <w:pPr>
        <w:autoSpaceDE w:val="0"/>
        <w:autoSpaceDN w:val="0"/>
        <w:ind w:firstLine="708"/>
        <w:jc w:val="center"/>
        <w:rPr>
          <w:rFonts w:ascii="Times New Roman" w:eastAsia="Times New Roman" w:hAnsi="Times New Roman" w:cs="Times New Roman"/>
          <w:i/>
          <w:iCs/>
          <w:sz w:val="20"/>
          <w:szCs w:val="20"/>
          <w:u w:val="single"/>
          <w:lang w:eastAsia="cs-CZ"/>
        </w:rPr>
      </w:pPr>
      <w:r w:rsidRPr="006757FD">
        <w:rPr>
          <w:rFonts w:ascii="Times New Roman" w:eastAsia="Times New Roman" w:hAnsi="Times New Roman" w:cs="Times New Roman"/>
          <w:i/>
          <w:iCs/>
          <w:sz w:val="20"/>
          <w:szCs w:val="20"/>
          <w:u w:val="single"/>
          <w:lang w:eastAsia="cs-CZ"/>
        </w:rPr>
        <w:t>Filozofie, ekonomie, politologie, sociologie, psychologie, historiografie</w:t>
      </w:r>
    </w:p>
    <w:p w:rsidR="00727EE0" w:rsidRPr="006757FD" w:rsidRDefault="00727EE0" w:rsidP="00727EE0">
      <w:pPr>
        <w:autoSpaceDE w:val="0"/>
        <w:autoSpaceDN w:val="0"/>
        <w:jc w:val="center"/>
        <w:rPr>
          <w:rFonts w:ascii="Times New Roman" w:eastAsia="Times New Roman" w:hAnsi="Times New Roman" w:cs="Times New Roman"/>
          <w:b/>
          <w:bCs/>
          <w:sz w:val="128"/>
          <w:szCs w:val="128"/>
          <w:lang w:eastAsia="cs-CZ"/>
        </w:rPr>
      </w:pPr>
      <w:r w:rsidRPr="006757FD">
        <w:rPr>
          <w:rFonts w:ascii="Times New Roman" w:eastAsia="Times New Roman" w:hAnsi="Times New Roman" w:cs="Times New Roman"/>
          <w:b/>
          <w:bCs/>
          <w:sz w:val="128"/>
          <w:szCs w:val="128"/>
          <w:lang w:eastAsia="cs-CZ"/>
        </w:rPr>
        <w:t>MARATHON</w:t>
      </w:r>
    </w:p>
    <w:p w:rsidR="00727EE0" w:rsidRPr="006757FD" w:rsidRDefault="00727EE0" w:rsidP="00727EE0">
      <w:pPr>
        <w:autoSpaceDE w:val="0"/>
        <w:autoSpaceDN w:val="0"/>
        <w:jc w:val="center"/>
        <w:rPr>
          <w:rFonts w:ascii="Times New Roman" w:eastAsia="Times New Roman" w:hAnsi="Times New Roman" w:cs="Times New Roman"/>
          <w:b/>
          <w:bCs/>
          <w:sz w:val="24"/>
          <w:szCs w:val="24"/>
          <w:lang w:eastAsia="cs-CZ"/>
        </w:rPr>
      </w:pPr>
    </w:p>
    <w:p w:rsidR="00727EE0" w:rsidRPr="006757FD" w:rsidRDefault="00727EE0" w:rsidP="00727EE0">
      <w:pPr>
        <w:autoSpaceDE w:val="0"/>
        <w:autoSpaceDN w:val="0"/>
        <w:jc w:val="center"/>
        <w:rPr>
          <w:rFonts w:ascii="Times New Roman" w:eastAsia="Times New Roman" w:hAnsi="Times New Roman" w:cs="Times New Roman"/>
          <w:b/>
          <w:bCs/>
          <w:sz w:val="72"/>
          <w:szCs w:val="72"/>
          <w:lang w:eastAsia="cs-CZ"/>
        </w:rPr>
      </w:pPr>
      <w:r w:rsidRPr="006757FD">
        <w:rPr>
          <w:rFonts w:ascii="Times New Roman" w:eastAsia="Times New Roman" w:hAnsi="Times New Roman" w:cs="Times New Roman"/>
          <w:b/>
          <w:bCs/>
          <w:sz w:val="72"/>
          <w:szCs w:val="72"/>
          <w:lang w:eastAsia="cs-CZ"/>
        </w:rPr>
        <w:t>5/2019</w:t>
      </w:r>
    </w:p>
    <w:p w:rsidR="00727EE0" w:rsidRPr="006757FD" w:rsidRDefault="00727EE0" w:rsidP="00727EE0">
      <w:pPr>
        <w:autoSpaceDE w:val="0"/>
        <w:autoSpaceDN w:val="0"/>
        <w:jc w:val="center"/>
        <w:rPr>
          <w:rFonts w:ascii="Times New Roman" w:eastAsia="Times New Roman" w:hAnsi="Times New Roman" w:cs="Times New Roman"/>
          <w:b/>
          <w:bCs/>
          <w:sz w:val="48"/>
          <w:szCs w:val="48"/>
          <w:lang w:eastAsia="cs-CZ"/>
        </w:rPr>
      </w:pPr>
      <w:r w:rsidRPr="006757FD">
        <w:rPr>
          <w:rFonts w:ascii="Times New Roman" w:eastAsia="Times New Roman" w:hAnsi="Times New Roman" w:cs="Times New Roman"/>
          <w:b/>
          <w:bCs/>
          <w:sz w:val="48"/>
          <w:szCs w:val="48"/>
          <w:lang w:eastAsia="cs-CZ"/>
        </w:rPr>
        <w:t>číslo 159</w:t>
      </w:r>
    </w:p>
    <w:p w:rsidR="00727EE0" w:rsidRPr="006757FD" w:rsidRDefault="00727EE0" w:rsidP="00727EE0">
      <w:pPr>
        <w:autoSpaceDE w:val="0"/>
        <w:autoSpaceDN w:val="0"/>
        <w:jc w:val="center"/>
        <w:rPr>
          <w:rFonts w:ascii="Times New Roman" w:eastAsia="Times New Roman" w:hAnsi="Times New Roman" w:cs="Times New Roman"/>
          <w:b/>
          <w:bCs/>
          <w:sz w:val="36"/>
          <w:szCs w:val="36"/>
          <w:lang w:eastAsia="cs-CZ"/>
        </w:rPr>
      </w:pPr>
      <w:r w:rsidRPr="006757FD">
        <w:rPr>
          <w:rFonts w:ascii="Times New Roman" w:eastAsia="Times New Roman" w:hAnsi="Times New Roman" w:cs="Times New Roman"/>
          <w:b/>
          <w:bCs/>
          <w:sz w:val="36"/>
          <w:szCs w:val="36"/>
          <w:lang w:eastAsia="cs-CZ"/>
        </w:rPr>
        <w:t>_________________________________________</w:t>
      </w:r>
    </w:p>
    <w:p w:rsidR="00727EE0" w:rsidRPr="006757FD" w:rsidRDefault="00727EE0" w:rsidP="00727EE0">
      <w:pPr>
        <w:autoSpaceDE w:val="0"/>
        <w:autoSpaceDN w:val="0"/>
        <w:jc w:val="center"/>
        <w:rPr>
          <w:rFonts w:ascii="Times New Roman" w:eastAsia="Times New Roman" w:hAnsi="Times New Roman" w:cs="Times New Roman"/>
          <w:b/>
          <w:bCs/>
          <w:sz w:val="36"/>
          <w:szCs w:val="36"/>
          <w:lang w:eastAsia="cs-CZ"/>
        </w:rPr>
      </w:pPr>
      <w:r w:rsidRPr="006757FD">
        <w:rPr>
          <w:rFonts w:ascii="Times New Roman" w:eastAsia="Times New Roman" w:hAnsi="Times New Roman" w:cs="Times New Roman"/>
          <w:b/>
          <w:bCs/>
          <w:sz w:val="36"/>
          <w:szCs w:val="36"/>
          <w:lang w:eastAsia="cs-CZ"/>
        </w:rPr>
        <w:t>Teoretický časopis věnovaný otázkám postavení</w:t>
      </w:r>
    </w:p>
    <w:p w:rsidR="00727EE0" w:rsidRPr="006757FD" w:rsidRDefault="00727EE0" w:rsidP="00727EE0">
      <w:pPr>
        <w:autoSpaceDE w:val="0"/>
        <w:autoSpaceDN w:val="0"/>
        <w:jc w:val="center"/>
        <w:rPr>
          <w:rFonts w:ascii="Times New Roman" w:eastAsia="Times New Roman" w:hAnsi="Times New Roman" w:cs="Times New Roman"/>
          <w:b/>
          <w:bCs/>
          <w:sz w:val="36"/>
          <w:szCs w:val="36"/>
          <w:u w:val="single"/>
          <w:lang w:eastAsia="cs-CZ"/>
        </w:rPr>
      </w:pPr>
      <w:r w:rsidRPr="006757FD">
        <w:rPr>
          <w:rFonts w:ascii="Times New Roman" w:eastAsia="Times New Roman" w:hAnsi="Times New Roman" w:cs="Times New Roman"/>
          <w:b/>
          <w:bCs/>
          <w:sz w:val="36"/>
          <w:szCs w:val="36"/>
          <w:u w:val="single"/>
          <w:lang w:eastAsia="cs-CZ"/>
        </w:rPr>
        <w:t>člověka ve světě, ve společnosti, v současném dění</w:t>
      </w:r>
    </w:p>
    <w:p w:rsidR="00727EE0" w:rsidRPr="006757FD" w:rsidRDefault="00727EE0" w:rsidP="00727EE0">
      <w:pPr>
        <w:autoSpaceDE w:val="0"/>
        <w:autoSpaceDN w:val="0"/>
        <w:jc w:val="center"/>
        <w:rPr>
          <w:rFonts w:ascii="Times New Roman" w:eastAsia="Times New Roman" w:hAnsi="Times New Roman" w:cs="Times New Roman"/>
          <w:b/>
          <w:bCs/>
          <w:sz w:val="28"/>
          <w:szCs w:val="28"/>
          <w:lang w:eastAsia="cs-CZ"/>
        </w:rPr>
      </w:pPr>
    </w:p>
    <w:p w:rsidR="00727EE0" w:rsidRPr="006757FD" w:rsidRDefault="00727EE0" w:rsidP="00727EE0">
      <w:pPr>
        <w:autoSpaceDE w:val="0"/>
        <w:autoSpaceDN w:val="0"/>
        <w:jc w:val="center"/>
        <w:rPr>
          <w:rFonts w:ascii="Times New Roman" w:eastAsia="Times New Roman" w:hAnsi="Times New Roman" w:cs="Times New Roman"/>
          <w:b/>
          <w:bCs/>
          <w:sz w:val="28"/>
          <w:szCs w:val="28"/>
          <w:lang w:eastAsia="cs-CZ"/>
        </w:rPr>
      </w:pPr>
    </w:p>
    <w:p w:rsidR="00727EE0" w:rsidRPr="006757FD" w:rsidRDefault="00727EE0" w:rsidP="00727EE0">
      <w:pPr>
        <w:autoSpaceDE w:val="0"/>
        <w:autoSpaceDN w:val="0"/>
        <w:ind w:firstLine="284"/>
        <w:jc w:val="both"/>
        <w:rPr>
          <w:rFonts w:ascii="Times New Roman" w:eastAsia="Times New Roman" w:hAnsi="Times New Roman" w:cs="Times New Roman"/>
          <w:b/>
          <w:bCs/>
          <w:sz w:val="20"/>
          <w:szCs w:val="20"/>
          <w:lang w:eastAsia="cs-CZ"/>
        </w:rPr>
      </w:pPr>
    </w:p>
    <w:sdt>
      <w:sdtPr>
        <w:rPr>
          <w:rFonts w:ascii="Times New Roman" w:eastAsiaTheme="minorHAnsi" w:hAnsi="Times New Roman" w:cs="Times New Roman"/>
          <w:color w:val="auto"/>
          <w:sz w:val="20"/>
          <w:szCs w:val="20"/>
          <w:lang w:val="cs-CZ" w:eastAsia="en-US"/>
        </w:rPr>
        <w:id w:val="206775350"/>
        <w:docPartObj>
          <w:docPartGallery w:val="Table of Contents"/>
          <w:docPartUnique/>
        </w:docPartObj>
      </w:sdtPr>
      <w:sdtEndPr/>
      <w:sdtContent>
        <w:p w:rsidR="00727EE0" w:rsidRPr="006757FD" w:rsidRDefault="00727EE0" w:rsidP="00727EE0">
          <w:pPr>
            <w:pStyle w:val="Nadpisobsahu"/>
            <w:spacing w:before="0" w:line="240" w:lineRule="auto"/>
            <w:rPr>
              <w:rFonts w:ascii="Times New Roman" w:hAnsi="Times New Roman" w:cs="Times New Roman"/>
              <w:b/>
              <w:color w:val="auto"/>
              <w:sz w:val="28"/>
              <w:szCs w:val="28"/>
            </w:rPr>
          </w:pPr>
          <w:r w:rsidRPr="006757FD">
            <w:rPr>
              <w:rFonts w:ascii="Times New Roman" w:hAnsi="Times New Roman" w:cs="Times New Roman"/>
              <w:b/>
              <w:color w:val="auto"/>
              <w:sz w:val="28"/>
              <w:szCs w:val="28"/>
              <w:lang w:val="cs-CZ"/>
            </w:rPr>
            <w:t>Obsah</w:t>
          </w:r>
        </w:p>
        <w:p w:rsidR="006050D7" w:rsidRPr="006757FD" w:rsidRDefault="00727EE0" w:rsidP="006757FD">
          <w:pPr>
            <w:pStyle w:val="Obsah1"/>
            <w:rPr>
              <w:rFonts w:eastAsiaTheme="minorEastAsia"/>
            </w:rPr>
          </w:pPr>
          <w:r w:rsidRPr="006757FD">
            <w:rPr>
              <w:rFonts w:asciiTheme="minorHAnsi" w:hAnsiTheme="minorHAnsi" w:cstheme="minorBidi"/>
              <w:sz w:val="22"/>
              <w:szCs w:val="22"/>
            </w:rPr>
            <w:fldChar w:fldCharType="begin"/>
          </w:r>
          <w:r w:rsidRPr="006757FD">
            <w:instrText xml:space="preserve"> TOC \o "1-3" \h \z \u </w:instrText>
          </w:r>
          <w:r w:rsidRPr="006757FD">
            <w:rPr>
              <w:rFonts w:asciiTheme="minorHAnsi" w:hAnsiTheme="minorHAnsi" w:cstheme="minorBidi"/>
              <w:sz w:val="22"/>
              <w:szCs w:val="22"/>
            </w:rPr>
            <w:fldChar w:fldCharType="separate"/>
          </w:r>
          <w:hyperlink w:anchor="_Toc18229335" w:history="1">
            <w:r w:rsidR="006050D7" w:rsidRPr="006757FD">
              <w:rPr>
                <w:rStyle w:val="Hypertextovodkaz"/>
                <w:b/>
              </w:rPr>
              <w:t>1. Úvodní poznámka</w:t>
            </w:r>
            <w:r w:rsidR="006050D7" w:rsidRPr="006757FD">
              <w:rPr>
                <w:b/>
                <w:webHidden/>
              </w:rPr>
              <w:tab/>
            </w:r>
            <w:r w:rsidR="006050D7" w:rsidRPr="006757FD">
              <w:rPr>
                <w:b/>
                <w:webHidden/>
              </w:rPr>
              <w:fldChar w:fldCharType="begin"/>
            </w:r>
            <w:r w:rsidR="006050D7" w:rsidRPr="006757FD">
              <w:rPr>
                <w:b/>
                <w:webHidden/>
              </w:rPr>
              <w:instrText xml:space="preserve"> PAGEREF _Toc18229335 \h </w:instrText>
            </w:r>
            <w:r w:rsidR="006050D7" w:rsidRPr="006757FD">
              <w:rPr>
                <w:b/>
                <w:webHidden/>
              </w:rPr>
            </w:r>
            <w:r w:rsidR="006050D7" w:rsidRPr="006757FD">
              <w:rPr>
                <w:b/>
                <w:webHidden/>
              </w:rPr>
              <w:fldChar w:fldCharType="separate"/>
            </w:r>
            <w:r w:rsidR="0094131B">
              <w:rPr>
                <w:b/>
                <w:webHidden/>
              </w:rPr>
              <w:t>2</w:t>
            </w:r>
            <w:r w:rsidR="006050D7" w:rsidRPr="006757FD">
              <w:rPr>
                <w:b/>
                <w:webHidden/>
              </w:rPr>
              <w:fldChar w:fldCharType="end"/>
            </w:r>
          </w:hyperlink>
        </w:p>
        <w:p w:rsidR="006050D7" w:rsidRPr="006757FD" w:rsidRDefault="00226935" w:rsidP="006757FD">
          <w:pPr>
            <w:pStyle w:val="Obsah1"/>
            <w:rPr>
              <w:rFonts w:eastAsiaTheme="minorEastAsia"/>
            </w:rPr>
          </w:pPr>
          <w:hyperlink w:anchor="_Toc18229336" w:history="1">
            <w:r w:rsidR="006050D7" w:rsidRPr="006757FD">
              <w:rPr>
                <w:rStyle w:val="Hypertextovodkaz"/>
                <w:b/>
              </w:rPr>
              <w:t>2. Hlavní materiály</w:t>
            </w:r>
            <w:r w:rsidR="006050D7" w:rsidRPr="006757FD">
              <w:rPr>
                <w:b/>
                <w:webHidden/>
              </w:rPr>
              <w:tab/>
            </w:r>
            <w:r w:rsidR="006050D7" w:rsidRPr="006757FD">
              <w:rPr>
                <w:b/>
                <w:webHidden/>
              </w:rPr>
              <w:fldChar w:fldCharType="begin"/>
            </w:r>
            <w:r w:rsidR="006050D7" w:rsidRPr="006757FD">
              <w:rPr>
                <w:b/>
                <w:webHidden/>
              </w:rPr>
              <w:instrText xml:space="preserve"> PAGEREF _Toc18229336 \h </w:instrText>
            </w:r>
            <w:r w:rsidR="006050D7" w:rsidRPr="006757FD">
              <w:rPr>
                <w:b/>
                <w:webHidden/>
              </w:rPr>
            </w:r>
            <w:r w:rsidR="006050D7" w:rsidRPr="006757FD">
              <w:rPr>
                <w:b/>
                <w:webHidden/>
              </w:rPr>
              <w:fldChar w:fldCharType="separate"/>
            </w:r>
            <w:r w:rsidR="0094131B">
              <w:rPr>
                <w:b/>
                <w:webHidden/>
              </w:rPr>
              <w:t>3</w:t>
            </w:r>
            <w:r w:rsidR="006050D7" w:rsidRPr="006757FD">
              <w:rPr>
                <w:b/>
                <w:webHidden/>
              </w:rPr>
              <w:fldChar w:fldCharType="end"/>
            </w:r>
          </w:hyperlink>
        </w:p>
        <w:p w:rsidR="006050D7" w:rsidRPr="006757FD" w:rsidRDefault="00226935">
          <w:pPr>
            <w:pStyle w:val="Obsah2"/>
            <w:rPr>
              <w:rFonts w:ascii="Times New Roman" w:eastAsiaTheme="minorEastAsia" w:hAnsi="Times New Roman" w:cs="Times New Roman"/>
              <w:noProof/>
              <w:sz w:val="24"/>
              <w:szCs w:val="24"/>
              <w:lang w:eastAsia="cs-CZ"/>
            </w:rPr>
          </w:pPr>
          <w:hyperlink w:anchor="_Toc18229337" w:history="1">
            <w:r w:rsidR="006050D7" w:rsidRPr="006757FD">
              <w:rPr>
                <w:rStyle w:val="Hypertextovodkaz"/>
                <w:rFonts w:ascii="Times New Roman" w:hAnsi="Times New Roman" w:cs="Times New Roman"/>
                <w:noProof/>
                <w:sz w:val="24"/>
                <w:szCs w:val="24"/>
              </w:rPr>
              <w:t>Krize mužství (Pavel Sirůček)</w:t>
            </w:r>
            <w:r w:rsidR="006050D7" w:rsidRPr="006757FD">
              <w:rPr>
                <w:rFonts w:ascii="Times New Roman" w:hAnsi="Times New Roman" w:cs="Times New Roman"/>
                <w:noProof/>
                <w:webHidden/>
                <w:sz w:val="24"/>
                <w:szCs w:val="24"/>
              </w:rPr>
              <w:tab/>
            </w:r>
            <w:r w:rsidR="004D57E8" w:rsidRPr="006757FD">
              <w:rPr>
                <w:rFonts w:ascii="Times New Roman" w:hAnsi="Times New Roman" w:cs="Times New Roman"/>
                <w:noProof/>
                <w:webHidden/>
                <w:sz w:val="24"/>
                <w:szCs w:val="24"/>
              </w:rPr>
              <w:t xml:space="preserve"> </w:t>
            </w:r>
            <w:r w:rsidR="006050D7" w:rsidRPr="006757FD">
              <w:rPr>
                <w:rFonts w:ascii="Times New Roman" w:hAnsi="Times New Roman" w:cs="Times New Roman"/>
                <w:noProof/>
                <w:webHidden/>
                <w:sz w:val="24"/>
                <w:szCs w:val="24"/>
              </w:rPr>
              <w:fldChar w:fldCharType="begin"/>
            </w:r>
            <w:r w:rsidR="006050D7" w:rsidRPr="006757FD">
              <w:rPr>
                <w:rFonts w:ascii="Times New Roman" w:hAnsi="Times New Roman" w:cs="Times New Roman"/>
                <w:noProof/>
                <w:webHidden/>
                <w:sz w:val="24"/>
                <w:szCs w:val="24"/>
              </w:rPr>
              <w:instrText xml:space="preserve"> PAGEREF _Toc18229337 \h </w:instrText>
            </w:r>
            <w:r w:rsidR="006050D7" w:rsidRPr="006757FD">
              <w:rPr>
                <w:rFonts w:ascii="Times New Roman" w:hAnsi="Times New Roman" w:cs="Times New Roman"/>
                <w:noProof/>
                <w:webHidden/>
                <w:sz w:val="24"/>
                <w:szCs w:val="24"/>
              </w:rPr>
            </w:r>
            <w:r w:rsidR="006050D7" w:rsidRPr="006757FD">
              <w:rPr>
                <w:rFonts w:ascii="Times New Roman" w:hAnsi="Times New Roman" w:cs="Times New Roman"/>
                <w:noProof/>
                <w:webHidden/>
                <w:sz w:val="24"/>
                <w:szCs w:val="24"/>
              </w:rPr>
              <w:fldChar w:fldCharType="separate"/>
            </w:r>
            <w:r w:rsidR="0094131B">
              <w:rPr>
                <w:rFonts w:ascii="Times New Roman" w:hAnsi="Times New Roman" w:cs="Times New Roman"/>
                <w:noProof/>
                <w:webHidden/>
                <w:sz w:val="24"/>
                <w:szCs w:val="24"/>
              </w:rPr>
              <w:t>3</w:t>
            </w:r>
            <w:r w:rsidR="006050D7" w:rsidRPr="006757FD">
              <w:rPr>
                <w:rFonts w:ascii="Times New Roman" w:hAnsi="Times New Roman" w:cs="Times New Roman"/>
                <w:noProof/>
                <w:webHidden/>
                <w:sz w:val="24"/>
                <w:szCs w:val="24"/>
              </w:rPr>
              <w:fldChar w:fldCharType="end"/>
            </w:r>
          </w:hyperlink>
        </w:p>
        <w:p w:rsidR="006050D7" w:rsidRPr="006757FD" w:rsidRDefault="00226935" w:rsidP="006757FD">
          <w:pPr>
            <w:pStyle w:val="Obsah1"/>
            <w:rPr>
              <w:rFonts w:eastAsiaTheme="minorEastAsia"/>
            </w:rPr>
          </w:pPr>
          <w:hyperlink w:anchor="_Toc18229338" w:history="1">
            <w:r w:rsidR="006050D7" w:rsidRPr="006757FD">
              <w:rPr>
                <w:rStyle w:val="Hypertextovodkaz"/>
                <w:b/>
              </w:rPr>
              <w:t>3. Pracovní materiály</w:t>
            </w:r>
            <w:r w:rsidR="006050D7" w:rsidRPr="006757FD">
              <w:rPr>
                <w:b/>
                <w:webHidden/>
              </w:rPr>
              <w:tab/>
            </w:r>
            <w:r w:rsidR="006050D7" w:rsidRPr="00037562">
              <w:rPr>
                <w:b/>
                <w:webHidden/>
              </w:rPr>
              <w:fldChar w:fldCharType="begin"/>
            </w:r>
            <w:r w:rsidR="006050D7" w:rsidRPr="00037562">
              <w:rPr>
                <w:b/>
                <w:webHidden/>
              </w:rPr>
              <w:instrText xml:space="preserve"> PAGEREF _Toc18229338 \h </w:instrText>
            </w:r>
            <w:r w:rsidR="006050D7" w:rsidRPr="00037562">
              <w:rPr>
                <w:b/>
                <w:webHidden/>
              </w:rPr>
            </w:r>
            <w:r w:rsidR="006050D7" w:rsidRPr="00037562">
              <w:rPr>
                <w:b/>
                <w:webHidden/>
              </w:rPr>
              <w:fldChar w:fldCharType="separate"/>
            </w:r>
            <w:r w:rsidR="0094131B">
              <w:rPr>
                <w:b/>
                <w:webHidden/>
              </w:rPr>
              <w:t>25</w:t>
            </w:r>
            <w:r w:rsidR="006050D7" w:rsidRPr="00037562">
              <w:rPr>
                <w:b/>
                <w:webHidden/>
              </w:rPr>
              <w:fldChar w:fldCharType="end"/>
            </w:r>
          </w:hyperlink>
        </w:p>
        <w:p w:rsidR="006050D7" w:rsidRPr="006757FD" w:rsidRDefault="00226935">
          <w:pPr>
            <w:pStyle w:val="Obsah2"/>
            <w:rPr>
              <w:rFonts w:ascii="Times New Roman" w:eastAsiaTheme="minorEastAsia" w:hAnsi="Times New Roman" w:cs="Times New Roman"/>
              <w:noProof/>
              <w:sz w:val="24"/>
              <w:szCs w:val="24"/>
              <w:lang w:eastAsia="cs-CZ"/>
            </w:rPr>
          </w:pPr>
          <w:hyperlink w:anchor="_Toc18229339" w:history="1">
            <w:r w:rsidR="006050D7" w:rsidRPr="006757FD">
              <w:rPr>
                <w:rStyle w:val="Hypertextovodkaz"/>
                <w:rFonts w:ascii="Times New Roman" w:hAnsi="Times New Roman" w:cs="Times New Roman"/>
                <w:noProof/>
                <w:sz w:val="24"/>
                <w:szCs w:val="24"/>
              </w:rPr>
              <w:t>Mýty a fakta 4.0 ve světle megatrendů (Pavel Sirůček)</w:t>
            </w:r>
            <w:r w:rsidR="006050D7" w:rsidRPr="006757FD">
              <w:rPr>
                <w:rFonts w:ascii="Times New Roman" w:hAnsi="Times New Roman" w:cs="Times New Roman"/>
                <w:noProof/>
                <w:webHidden/>
                <w:sz w:val="24"/>
                <w:szCs w:val="24"/>
              </w:rPr>
              <w:tab/>
            </w:r>
            <w:r w:rsidR="006050D7" w:rsidRPr="006757FD">
              <w:rPr>
                <w:rFonts w:ascii="Times New Roman" w:hAnsi="Times New Roman" w:cs="Times New Roman"/>
                <w:noProof/>
                <w:webHidden/>
                <w:sz w:val="24"/>
                <w:szCs w:val="24"/>
              </w:rPr>
              <w:fldChar w:fldCharType="begin"/>
            </w:r>
            <w:r w:rsidR="006050D7" w:rsidRPr="006757FD">
              <w:rPr>
                <w:rFonts w:ascii="Times New Roman" w:hAnsi="Times New Roman" w:cs="Times New Roman"/>
                <w:noProof/>
                <w:webHidden/>
                <w:sz w:val="24"/>
                <w:szCs w:val="24"/>
              </w:rPr>
              <w:instrText xml:space="preserve"> PAGEREF _Toc18229339 \h </w:instrText>
            </w:r>
            <w:r w:rsidR="006050D7" w:rsidRPr="006757FD">
              <w:rPr>
                <w:rFonts w:ascii="Times New Roman" w:hAnsi="Times New Roman" w:cs="Times New Roman"/>
                <w:noProof/>
                <w:webHidden/>
                <w:sz w:val="24"/>
                <w:szCs w:val="24"/>
              </w:rPr>
            </w:r>
            <w:r w:rsidR="006050D7" w:rsidRPr="006757FD">
              <w:rPr>
                <w:rFonts w:ascii="Times New Roman" w:hAnsi="Times New Roman" w:cs="Times New Roman"/>
                <w:noProof/>
                <w:webHidden/>
                <w:sz w:val="24"/>
                <w:szCs w:val="24"/>
              </w:rPr>
              <w:fldChar w:fldCharType="separate"/>
            </w:r>
            <w:r w:rsidR="0094131B">
              <w:rPr>
                <w:rFonts w:ascii="Times New Roman" w:hAnsi="Times New Roman" w:cs="Times New Roman"/>
                <w:noProof/>
                <w:webHidden/>
                <w:sz w:val="24"/>
                <w:szCs w:val="24"/>
              </w:rPr>
              <w:t>25</w:t>
            </w:r>
            <w:r w:rsidR="006050D7" w:rsidRPr="006757FD">
              <w:rPr>
                <w:rFonts w:ascii="Times New Roman" w:hAnsi="Times New Roman" w:cs="Times New Roman"/>
                <w:noProof/>
                <w:webHidden/>
                <w:sz w:val="24"/>
                <w:szCs w:val="24"/>
              </w:rPr>
              <w:fldChar w:fldCharType="end"/>
            </w:r>
          </w:hyperlink>
        </w:p>
        <w:p w:rsidR="006050D7" w:rsidRPr="006757FD" w:rsidRDefault="00226935">
          <w:pPr>
            <w:pStyle w:val="Obsah3"/>
            <w:rPr>
              <w:rFonts w:eastAsiaTheme="minorEastAsia"/>
              <w:sz w:val="24"/>
              <w:szCs w:val="24"/>
            </w:rPr>
          </w:pPr>
          <w:hyperlink w:anchor="_Toc18229340" w:history="1">
            <w:r w:rsidR="006050D7" w:rsidRPr="006757FD">
              <w:rPr>
                <w:rStyle w:val="Hypertextovodkaz"/>
                <w:sz w:val="24"/>
                <w:szCs w:val="24"/>
              </w:rPr>
              <w:t xml:space="preserve">K článku O. Krejčího </w:t>
            </w:r>
            <w:r w:rsidR="006050D7" w:rsidRPr="006757FD">
              <w:rPr>
                <w:rStyle w:val="Hypertextovodkaz"/>
                <w:i/>
                <w:sz w:val="24"/>
                <w:szCs w:val="24"/>
              </w:rPr>
              <w:t>"Smrt české levice"</w:t>
            </w:r>
            <w:r w:rsidR="006050D7" w:rsidRPr="006757FD">
              <w:rPr>
                <w:rStyle w:val="Hypertextovodkaz"/>
                <w:sz w:val="24"/>
                <w:szCs w:val="24"/>
              </w:rPr>
              <w:t xml:space="preserve"> (Radim Valenčík)</w:t>
            </w:r>
            <w:r w:rsidR="006050D7" w:rsidRPr="006757FD">
              <w:rPr>
                <w:webHidden/>
                <w:sz w:val="24"/>
                <w:szCs w:val="24"/>
              </w:rPr>
              <w:tab/>
            </w:r>
            <w:r w:rsidR="006050D7" w:rsidRPr="006757FD">
              <w:rPr>
                <w:webHidden/>
                <w:sz w:val="24"/>
                <w:szCs w:val="24"/>
              </w:rPr>
              <w:fldChar w:fldCharType="begin"/>
            </w:r>
            <w:r w:rsidR="006050D7" w:rsidRPr="006757FD">
              <w:rPr>
                <w:webHidden/>
                <w:sz w:val="24"/>
                <w:szCs w:val="24"/>
              </w:rPr>
              <w:instrText xml:space="preserve"> PAGEREF _Toc18229340 \h </w:instrText>
            </w:r>
            <w:r w:rsidR="006050D7" w:rsidRPr="006757FD">
              <w:rPr>
                <w:webHidden/>
                <w:sz w:val="24"/>
                <w:szCs w:val="24"/>
              </w:rPr>
            </w:r>
            <w:r w:rsidR="006050D7" w:rsidRPr="006757FD">
              <w:rPr>
                <w:webHidden/>
                <w:sz w:val="24"/>
                <w:szCs w:val="24"/>
              </w:rPr>
              <w:fldChar w:fldCharType="separate"/>
            </w:r>
            <w:r w:rsidR="0094131B">
              <w:rPr>
                <w:webHidden/>
                <w:sz w:val="24"/>
                <w:szCs w:val="24"/>
              </w:rPr>
              <w:t>34</w:t>
            </w:r>
            <w:r w:rsidR="006050D7" w:rsidRPr="006757FD">
              <w:rPr>
                <w:webHidden/>
                <w:sz w:val="24"/>
                <w:szCs w:val="24"/>
              </w:rPr>
              <w:fldChar w:fldCharType="end"/>
            </w:r>
          </w:hyperlink>
        </w:p>
        <w:p w:rsidR="006050D7" w:rsidRPr="006757FD" w:rsidRDefault="00226935" w:rsidP="006757FD">
          <w:pPr>
            <w:pStyle w:val="Obsah1"/>
            <w:rPr>
              <w:rFonts w:eastAsiaTheme="minorEastAsia"/>
            </w:rPr>
          </w:pPr>
          <w:hyperlink w:anchor="_Toc18229341" w:history="1">
            <w:r w:rsidR="006050D7" w:rsidRPr="006757FD">
              <w:rPr>
                <w:rStyle w:val="Hypertextovodkaz"/>
                <w:b/>
              </w:rPr>
              <w:t>4. Z diskuse o příčinách bohatství a chudoby</w:t>
            </w:r>
            <w:r w:rsidR="006050D7" w:rsidRPr="006757FD">
              <w:rPr>
                <w:b/>
                <w:webHidden/>
              </w:rPr>
              <w:tab/>
            </w:r>
            <w:r w:rsidR="006050D7" w:rsidRPr="006757FD">
              <w:rPr>
                <w:b/>
                <w:webHidden/>
              </w:rPr>
              <w:fldChar w:fldCharType="begin"/>
            </w:r>
            <w:r w:rsidR="006050D7" w:rsidRPr="006757FD">
              <w:rPr>
                <w:b/>
                <w:webHidden/>
              </w:rPr>
              <w:instrText xml:space="preserve"> PAGEREF _Toc18229341 \h </w:instrText>
            </w:r>
            <w:r w:rsidR="006050D7" w:rsidRPr="006757FD">
              <w:rPr>
                <w:b/>
                <w:webHidden/>
              </w:rPr>
            </w:r>
            <w:r w:rsidR="006050D7" w:rsidRPr="006757FD">
              <w:rPr>
                <w:b/>
                <w:webHidden/>
              </w:rPr>
              <w:fldChar w:fldCharType="separate"/>
            </w:r>
            <w:r w:rsidR="0094131B">
              <w:rPr>
                <w:b/>
                <w:webHidden/>
              </w:rPr>
              <w:t>38</w:t>
            </w:r>
            <w:r w:rsidR="006050D7" w:rsidRPr="006757FD">
              <w:rPr>
                <w:b/>
                <w:webHidden/>
              </w:rPr>
              <w:fldChar w:fldCharType="end"/>
            </w:r>
          </w:hyperlink>
        </w:p>
        <w:p w:rsidR="006050D7" w:rsidRPr="006757FD" w:rsidRDefault="00226935">
          <w:pPr>
            <w:pStyle w:val="Obsah2"/>
            <w:rPr>
              <w:rFonts w:eastAsiaTheme="minorEastAsia"/>
              <w:noProof/>
              <w:lang w:eastAsia="cs-CZ"/>
            </w:rPr>
          </w:pPr>
          <w:hyperlink w:anchor="_Toc18229342" w:history="1">
            <w:r w:rsidR="006050D7" w:rsidRPr="006757FD">
              <w:rPr>
                <w:rStyle w:val="Hypertextovodkaz"/>
                <w:rFonts w:ascii="Times New Roman" w:hAnsi="Times New Roman" w:cs="Times New Roman"/>
                <w:noProof/>
                <w:sz w:val="24"/>
                <w:szCs w:val="24"/>
              </w:rPr>
              <w:t>Proč jsou bohatí a chudí? (Diskuse většího počtu autorů)</w:t>
            </w:r>
            <w:r w:rsidR="006050D7" w:rsidRPr="006757FD">
              <w:rPr>
                <w:rFonts w:ascii="Times New Roman" w:hAnsi="Times New Roman" w:cs="Times New Roman"/>
                <w:noProof/>
                <w:webHidden/>
                <w:sz w:val="24"/>
                <w:szCs w:val="24"/>
              </w:rPr>
              <w:tab/>
            </w:r>
            <w:r w:rsidR="006050D7" w:rsidRPr="006757FD">
              <w:rPr>
                <w:rFonts w:ascii="Times New Roman" w:hAnsi="Times New Roman" w:cs="Times New Roman"/>
                <w:noProof/>
                <w:webHidden/>
                <w:sz w:val="24"/>
                <w:szCs w:val="24"/>
              </w:rPr>
              <w:fldChar w:fldCharType="begin"/>
            </w:r>
            <w:r w:rsidR="006050D7" w:rsidRPr="006757FD">
              <w:rPr>
                <w:rFonts w:ascii="Times New Roman" w:hAnsi="Times New Roman" w:cs="Times New Roman"/>
                <w:noProof/>
                <w:webHidden/>
                <w:sz w:val="24"/>
                <w:szCs w:val="24"/>
              </w:rPr>
              <w:instrText xml:space="preserve"> PAGEREF _Toc18229342 \h </w:instrText>
            </w:r>
            <w:r w:rsidR="006050D7" w:rsidRPr="006757FD">
              <w:rPr>
                <w:rFonts w:ascii="Times New Roman" w:hAnsi="Times New Roman" w:cs="Times New Roman"/>
                <w:noProof/>
                <w:webHidden/>
                <w:sz w:val="24"/>
                <w:szCs w:val="24"/>
              </w:rPr>
            </w:r>
            <w:r w:rsidR="006050D7" w:rsidRPr="006757FD">
              <w:rPr>
                <w:rFonts w:ascii="Times New Roman" w:hAnsi="Times New Roman" w:cs="Times New Roman"/>
                <w:noProof/>
                <w:webHidden/>
                <w:sz w:val="24"/>
                <w:szCs w:val="24"/>
              </w:rPr>
              <w:fldChar w:fldCharType="separate"/>
            </w:r>
            <w:r w:rsidR="0094131B">
              <w:rPr>
                <w:rFonts w:ascii="Times New Roman" w:hAnsi="Times New Roman" w:cs="Times New Roman"/>
                <w:noProof/>
                <w:webHidden/>
                <w:sz w:val="24"/>
                <w:szCs w:val="24"/>
              </w:rPr>
              <w:t>38</w:t>
            </w:r>
            <w:r w:rsidR="006050D7" w:rsidRPr="006757FD">
              <w:rPr>
                <w:rFonts w:ascii="Times New Roman" w:hAnsi="Times New Roman" w:cs="Times New Roman"/>
                <w:noProof/>
                <w:webHidden/>
                <w:sz w:val="24"/>
                <w:szCs w:val="24"/>
              </w:rPr>
              <w:fldChar w:fldCharType="end"/>
            </w:r>
          </w:hyperlink>
        </w:p>
        <w:p w:rsidR="00727EE0" w:rsidRPr="006757FD" w:rsidRDefault="00727EE0" w:rsidP="00727EE0">
          <w:pPr>
            <w:rPr>
              <w:rFonts w:ascii="Times New Roman" w:hAnsi="Times New Roman" w:cs="Times New Roman"/>
              <w:sz w:val="20"/>
              <w:szCs w:val="20"/>
            </w:rPr>
          </w:pPr>
          <w:r w:rsidRPr="006757FD">
            <w:rPr>
              <w:rFonts w:ascii="Times New Roman" w:hAnsi="Times New Roman" w:cs="Times New Roman"/>
              <w:b/>
              <w:bCs/>
              <w:sz w:val="20"/>
              <w:szCs w:val="20"/>
            </w:rPr>
            <w:fldChar w:fldCharType="end"/>
          </w:r>
        </w:p>
      </w:sdtContent>
    </w:sdt>
    <w:p w:rsidR="00727EE0" w:rsidRPr="006757FD" w:rsidRDefault="00727EE0" w:rsidP="00727EE0">
      <w:pPr>
        <w:rPr>
          <w:rFonts w:ascii="Times New Roman" w:eastAsia="Times New Roman" w:hAnsi="Times New Roman" w:cs="Times New Roman"/>
          <w:sz w:val="20"/>
          <w:szCs w:val="20"/>
          <w:lang w:eastAsia="cs-CZ"/>
        </w:rPr>
        <w:sectPr w:rsidR="00727EE0" w:rsidRPr="006757FD">
          <w:footerReference w:type="default" r:id="rId8"/>
          <w:pgSz w:w="11907" w:h="16840"/>
          <w:pgMar w:top="1701" w:right="1701" w:bottom="1134" w:left="1701" w:header="709" w:footer="1701" w:gutter="0"/>
          <w:cols w:space="708"/>
        </w:sectPr>
      </w:pPr>
      <w:r w:rsidRPr="006757FD">
        <w:rPr>
          <w:rFonts w:ascii="Times New Roman" w:eastAsia="Calibri" w:hAnsi="Times New Roman" w:cs="Times New Roman"/>
          <w:b/>
          <w:bCs/>
          <w:sz w:val="20"/>
          <w:szCs w:val="20"/>
          <w:lang w:eastAsia="cs-CZ"/>
        </w:rPr>
        <w:tab/>
      </w:r>
      <w:bookmarkStart w:id="0" w:name="_GoBack"/>
      <w:bookmarkEnd w:id="0"/>
    </w:p>
    <w:p w:rsidR="006050D7" w:rsidRPr="006757FD" w:rsidRDefault="006050D7" w:rsidP="00727EE0">
      <w:pPr>
        <w:rPr>
          <w:rFonts w:ascii="Times New Roman" w:eastAsia="Times New Roman" w:hAnsi="Times New Roman" w:cs="Times New Roman"/>
          <w:b/>
          <w:bCs/>
          <w:sz w:val="20"/>
          <w:szCs w:val="20"/>
          <w:lang w:eastAsia="cs-CZ"/>
        </w:rPr>
      </w:pPr>
    </w:p>
    <w:p w:rsidR="00727EE0" w:rsidRPr="006757FD" w:rsidRDefault="00727EE0" w:rsidP="00727EE0">
      <w:pPr>
        <w:rPr>
          <w:rFonts w:ascii="Times New Roman" w:eastAsia="Times New Roman" w:hAnsi="Times New Roman" w:cs="Times New Roman"/>
          <w:b/>
          <w:bCs/>
          <w:sz w:val="20"/>
          <w:szCs w:val="20"/>
          <w:lang w:eastAsia="cs-CZ"/>
        </w:rPr>
      </w:pPr>
    </w:p>
    <w:p w:rsidR="00727EE0" w:rsidRPr="006757FD" w:rsidRDefault="00727EE0" w:rsidP="00727EE0">
      <w:pPr>
        <w:rPr>
          <w:rFonts w:ascii="Times New Roman" w:eastAsia="Times New Roman" w:hAnsi="Times New Roman" w:cs="Times New Roman"/>
          <w:b/>
          <w:bCs/>
          <w:sz w:val="20"/>
          <w:szCs w:val="20"/>
          <w:lang w:eastAsia="cs-CZ"/>
        </w:rPr>
      </w:pPr>
      <w:r w:rsidRPr="006757FD">
        <w:rPr>
          <w:rFonts w:ascii="Times New Roman" w:eastAsia="Times New Roman" w:hAnsi="Times New Roman" w:cs="Times New Roman"/>
          <w:b/>
          <w:bCs/>
          <w:sz w:val="20"/>
          <w:szCs w:val="20"/>
          <w:lang w:eastAsia="cs-CZ"/>
        </w:rPr>
        <w:t>MARATHON</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Internet: http://www.valencik.cz/marathon</w:t>
      </w:r>
    </w:p>
    <w:p w:rsidR="00727EE0" w:rsidRPr="006757FD" w:rsidRDefault="00727EE0" w:rsidP="00727EE0">
      <w:pPr>
        <w:rPr>
          <w:rFonts w:ascii="Times New Roman" w:eastAsia="Times New Roman" w:hAnsi="Times New Roman" w:cs="Times New Roman"/>
          <w:b/>
          <w:bCs/>
          <w:sz w:val="20"/>
          <w:szCs w:val="20"/>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r w:rsidRPr="006757FD">
        <w:rPr>
          <w:rFonts w:ascii="Times New Roman" w:eastAsia="Times New Roman" w:hAnsi="Times New Roman" w:cs="Times New Roman"/>
          <w:b/>
          <w:sz w:val="20"/>
          <w:szCs w:val="20"/>
          <w:u w:val="single"/>
          <w:lang w:eastAsia="cs-CZ"/>
        </w:rPr>
        <w:t>Vydává:</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Radim Valenčík</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jménem Otevřené společnosti příznivců</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časopisu MARATHON</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Vychází od listopadu 1996</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Registrační značka: MK ČR 7785</w:t>
      </w:r>
    </w:p>
    <w:p w:rsidR="00727EE0" w:rsidRPr="006757FD" w:rsidRDefault="00727EE0" w:rsidP="00727EE0">
      <w:pPr>
        <w:rPr>
          <w:rFonts w:ascii="Times New Roman" w:eastAsia="Times New Roman" w:hAnsi="Times New Roman" w:cs="Times New Roman"/>
          <w:b/>
          <w:bCs/>
          <w:sz w:val="20"/>
          <w:szCs w:val="20"/>
          <w:lang w:eastAsia="cs-CZ"/>
        </w:rPr>
      </w:pPr>
      <w:r w:rsidRPr="006757FD">
        <w:rPr>
          <w:rFonts w:ascii="Times New Roman" w:eastAsia="Times New Roman" w:hAnsi="Times New Roman" w:cs="Times New Roman"/>
          <w:b/>
          <w:sz w:val="20"/>
          <w:szCs w:val="20"/>
          <w:lang w:eastAsia="cs-CZ"/>
        </w:rPr>
        <w:t>ISSN 1211-8591</w:t>
      </w:r>
    </w:p>
    <w:p w:rsidR="00727EE0" w:rsidRPr="006757FD" w:rsidRDefault="00727EE0"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p>
    <w:p w:rsidR="006050D7" w:rsidRPr="006757FD" w:rsidRDefault="006050D7" w:rsidP="00727EE0">
      <w:pPr>
        <w:rPr>
          <w:rFonts w:ascii="Times New Roman" w:eastAsia="Times New Roman" w:hAnsi="Times New Roman" w:cs="Times New Roman"/>
          <w:b/>
          <w:sz w:val="20"/>
          <w:szCs w:val="20"/>
          <w:u w:val="single"/>
          <w:lang w:eastAsia="cs-CZ"/>
        </w:rPr>
      </w:pPr>
    </w:p>
    <w:p w:rsidR="006050D7" w:rsidRPr="006757FD" w:rsidRDefault="006050D7" w:rsidP="00727EE0">
      <w:pPr>
        <w:rPr>
          <w:rFonts w:ascii="Times New Roman" w:eastAsia="Times New Roman" w:hAnsi="Times New Roman" w:cs="Times New Roman"/>
          <w:b/>
          <w:sz w:val="20"/>
          <w:szCs w:val="20"/>
          <w:u w:val="single"/>
          <w:lang w:eastAsia="cs-CZ"/>
        </w:rPr>
      </w:pPr>
    </w:p>
    <w:p w:rsidR="00727EE0" w:rsidRPr="006757FD" w:rsidRDefault="00727EE0" w:rsidP="00727EE0">
      <w:pPr>
        <w:rPr>
          <w:rFonts w:ascii="Times New Roman" w:eastAsia="Times New Roman" w:hAnsi="Times New Roman" w:cs="Times New Roman"/>
          <w:b/>
          <w:sz w:val="20"/>
          <w:szCs w:val="20"/>
          <w:u w:val="single"/>
          <w:lang w:eastAsia="cs-CZ"/>
        </w:rPr>
      </w:pPr>
      <w:r w:rsidRPr="006757FD">
        <w:rPr>
          <w:rFonts w:ascii="Times New Roman" w:eastAsia="Times New Roman" w:hAnsi="Times New Roman" w:cs="Times New Roman"/>
          <w:b/>
          <w:sz w:val="20"/>
          <w:szCs w:val="20"/>
          <w:u w:val="single"/>
          <w:lang w:eastAsia="cs-CZ"/>
        </w:rPr>
        <w:t>Redigují:</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Vladimír Prorok</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 xml:space="preserve">e-mail: </w:t>
      </w:r>
      <w:r w:rsidRPr="006757FD">
        <w:rPr>
          <w:rFonts w:ascii="Times New Roman" w:eastAsia="Times New Roman" w:hAnsi="Times New Roman" w:cs="Times New Roman"/>
          <w:sz w:val="20"/>
          <w:szCs w:val="20"/>
          <w:u w:val="single"/>
          <w:lang w:eastAsia="cs-CZ"/>
        </w:rPr>
        <w:t>prorok@vse.cz</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Jiří Řezník</w:t>
      </w:r>
    </w:p>
    <w:p w:rsidR="00727EE0" w:rsidRPr="006757FD" w:rsidRDefault="00727EE0" w:rsidP="00727EE0">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 xml:space="preserve">e-mail: </w:t>
      </w:r>
      <w:hyperlink r:id="rId9" w:history="1">
        <w:r w:rsidRPr="006757FD">
          <w:rPr>
            <w:rStyle w:val="Hypertextovodkaz"/>
            <w:rFonts w:ascii="Times New Roman" w:eastAsia="Calibri" w:hAnsi="Times New Roman" w:cs="Times New Roman"/>
            <w:color w:val="auto"/>
            <w:sz w:val="20"/>
            <w:szCs w:val="20"/>
          </w:rPr>
          <w:t>reznik.jiri@seznam.cz</w:t>
        </w:r>
      </w:hyperlink>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Pavel Sirůček</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 xml:space="preserve">e-mail: </w:t>
      </w:r>
      <w:r w:rsidRPr="006757FD">
        <w:rPr>
          <w:rFonts w:ascii="Times New Roman" w:eastAsia="Times New Roman" w:hAnsi="Times New Roman" w:cs="Times New Roman"/>
          <w:sz w:val="20"/>
          <w:szCs w:val="20"/>
          <w:u w:val="single"/>
          <w:lang w:eastAsia="cs-CZ"/>
        </w:rPr>
        <w:t>sirucek@vse.cz</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Radim Valenčík (224933149)</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 xml:space="preserve">e-mail: </w:t>
      </w:r>
      <w:r w:rsidRPr="006757FD">
        <w:rPr>
          <w:rFonts w:ascii="Times New Roman" w:eastAsia="Times New Roman" w:hAnsi="Times New Roman" w:cs="Times New Roman"/>
          <w:sz w:val="20"/>
          <w:szCs w:val="20"/>
          <w:u w:val="single"/>
          <w:lang w:eastAsia="cs-CZ"/>
        </w:rPr>
        <w:t>valencik@seznam.cz</w:t>
      </w:r>
    </w:p>
    <w:p w:rsidR="00727EE0" w:rsidRPr="006757FD" w:rsidRDefault="00727EE0" w:rsidP="00727EE0">
      <w:pPr>
        <w:rPr>
          <w:rFonts w:ascii="Times New Roman" w:eastAsia="Times New Roman" w:hAnsi="Times New Roman" w:cs="Times New Roman"/>
          <w:b/>
          <w:sz w:val="20"/>
          <w:szCs w:val="20"/>
          <w:u w:val="single"/>
          <w:lang w:eastAsia="cs-CZ"/>
        </w:rPr>
      </w:pPr>
      <w:r w:rsidRPr="006757FD">
        <w:rPr>
          <w:rFonts w:ascii="Times New Roman" w:eastAsia="Times New Roman" w:hAnsi="Times New Roman" w:cs="Times New Roman"/>
          <w:b/>
          <w:sz w:val="20"/>
          <w:szCs w:val="20"/>
          <w:u w:val="single"/>
          <w:lang w:eastAsia="cs-CZ"/>
        </w:rPr>
        <w:t>Redakce a administrace:</w:t>
      </w:r>
    </w:p>
    <w:p w:rsidR="00727EE0" w:rsidRPr="006757FD" w:rsidRDefault="00727EE0" w:rsidP="00727EE0">
      <w:pPr>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Radim Valenčík, Ostrovní 16</w:t>
      </w:r>
    </w:p>
    <w:p w:rsidR="00727EE0" w:rsidRPr="006757FD" w:rsidRDefault="00727EE0" w:rsidP="00727EE0">
      <w:pPr>
        <w:rPr>
          <w:rFonts w:ascii="Times New Roman" w:eastAsia="Times New Roman" w:hAnsi="Times New Roman" w:cs="Times New Roman"/>
          <w:b/>
          <w:bCs/>
          <w:sz w:val="20"/>
          <w:szCs w:val="20"/>
          <w:lang w:eastAsia="cs-CZ"/>
        </w:rPr>
      </w:pPr>
      <w:r w:rsidRPr="006757FD">
        <w:rPr>
          <w:rFonts w:ascii="Times New Roman" w:eastAsia="Times New Roman" w:hAnsi="Times New Roman" w:cs="Times New Roman"/>
          <w:b/>
          <w:sz w:val="20"/>
          <w:szCs w:val="20"/>
          <w:lang w:eastAsia="cs-CZ"/>
        </w:rPr>
        <w:t>110 00 Praha 1</w:t>
      </w:r>
    </w:p>
    <w:p w:rsidR="00727EE0" w:rsidRPr="006757FD" w:rsidRDefault="00727EE0" w:rsidP="00727EE0">
      <w:pPr>
        <w:rPr>
          <w:rFonts w:ascii="Times New Roman" w:eastAsia="Times New Roman" w:hAnsi="Times New Roman" w:cs="Times New Roman"/>
          <w:sz w:val="20"/>
          <w:szCs w:val="20"/>
          <w:lang w:eastAsia="cs-CZ"/>
        </w:rPr>
        <w:sectPr w:rsidR="00727EE0" w:rsidRPr="006757FD">
          <w:type w:val="continuous"/>
          <w:pgSz w:w="11907" w:h="16840"/>
          <w:pgMar w:top="1701" w:right="1701" w:bottom="1701" w:left="1701" w:header="709" w:footer="1701" w:gutter="0"/>
          <w:cols w:num="2" w:space="709"/>
        </w:sectPr>
      </w:pPr>
    </w:p>
    <w:p w:rsidR="005B0877" w:rsidRPr="006757FD" w:rsidRDefault="005B0877" w:rsidP="005B0877">
      <w:pPr>
        <w:rPr>
          <w:rFonts w:ascii="Times New Roman" w:eastAsia="Times New Roman" w:hAnsi="Times New Roman" w:cs="Times New Roman"/>
          <w:sz w:val="20"/>
          <w:szCs w:val="20"/>
          <w:lang w:eastAsia="cs-CZ"/>
        </w:rPr>
      </w:pP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w:t>
      </w:r>
      <w:r w:rsidR="00D31657" w:rsidRPr="006757FD">
        <w:rPr>
          <w:rFonts w:ascii="Times New Roman" w:eastAsia="Times New Roman" w:hAnsi="Times New Roman" w:cs="Times New Roman"/>
          <w:sz w:val="20"/>
          <w:szCs w:val="20"/>
          <w:lang w:eastAsia="cs-CZ"/>
        </w:rPr>
        <w:t xml:space="preserve"> new space for economic growth)</w:t>
      </w:r>
      <w:r w:rsidRPr="006757FD">
        <w:rPr>
          <w:rFonts w:ascii="Times New Roman" w:eastAsia="Times New Roman" w:hAnsi="Times New Roman" w:cs="Times New Roman"/>
          <w:sz w:val="20"/>
          <w:szCs w:val="20"/>
          <w:lang w:eastAsia="cs-CZ"/>
        </w:rPr>
        <w:t>, etc. Several specific projects of human capital investments have been developed on the basis of concepts analyzed in MARATHON.</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The magazine can be accessed at </w:t>
      </w:r>
      <w:hyperlink r:id="rId10" w:history="1">
        <w:r w:rsidRPr="006757FD">
          <w:rPr>
            <w:rStyle w:val="Hypertextovodkaz"/>
            <w:rFonts w:ascii="Times New Roman" w:hAnsi="Times New Roman" w:cs="Times New Roman"/>
            <w:color w:val="auto"/>
            <w:sz w:val="20"/>
            <w:szCs w:val="20"/>
          </w:rPr>
          <w:t>www.valencik.cz</w:t>
        </w:r>
      </w:hyperlink>
    </w:p>
    <w:p w:rsidR="005B0877" w:rsidRPr="006757FD" w:rsidRDefault="005B0877" w:rsidP="005B0877">
      <w:pPr>
        <w:rPr>
          <w:rFonts w:ascii="Times New Roman" w:eastAsia="Times New Roman" w:hAnsi="Times New Roman" w:cs="Times New Roman"/>
          <w:b/>
          <w:bCs/>
          <w:sz w:val="20"/>
          <w:szCs w:val="20"/>
          <w:lang w:eastAsia="cs-CZ"/>
        </w:rPr>
      </w:pPr>
      <w:r w:rsidRPr="006757FD">
        <w:rPr>
          <w:rFonts w:ascii="Times New Roman" w:eastAsia="Times New Roman" w:hAnsi="Times New Roman" w:cs="Times New Roman"/>
          <w:sz w:val="20"/>
          <w:szCs w:val="20"/>
          <w:lang w:eastAsia="cs-CZ"/>
        </w:rPr>
        <w:t xml:space="preserve">E-mail contact: </w:t>
      </w:r>
      <w:hyperlink r:id="rId11" w:history="1">
        <w:r w:rsidRPr="006757FD">
          <w:rPr>
            <w:rStyle w:val="Hypertextovodkaz"/>
            <w:rFonts w:ascii="Times New Roman" w:hAnsi="Times New Roman" w:cs="Times New Roman"/>
            <w:color w:val="auto"/>
            <w:sz w:val="20"/>
            <w:szCs w:val="20"/>
          </w:rPr>
          <w:t>valencik@seznam.cz</w:t>
        </w:r>
      </w:hyperlink>
    </w:p>
    <w:p w:rsidR="005B0877" w:rsidRPr="006757FD" w:rsidRDefault="005B0877" w:rsidP="005B0877">
      <w:pPr>
        <w:rPr>
          <w:rFonts w:ascii="Times New Roman" w:eastAsia="Times New Roman" w:hAnsi="Times New Roman" w:cs="Times New Roman"/>
          <w:b/>
          <w:bCs/>
          <w:sz w:val="20"/>
          <w:szCs w:val="20"/>
          <w:lang w:eastAsia="cs-CZ"/>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2"/>
      </w:tblGrid>
      <w:tr w:rsidR="005B0877" w:rsidRPr="006757FD" w:rsidTr="00567061">
        <w:trPr>
          <w:trHeight w:val="2580"/>
        </w:trPr>
        <w:tc>
          <w:tcPr>
            <w:tcW w:w="9212" w:type="dxa"/>
          </w:tcPr>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Do rukou se vám do</w:t>
            </w:r>
            <w:r w:rsidR="00D64B34" w:rsidRPr="006757FD">
              <w:rPr>
                <w:rFonts w:ascii="Times New Roman" w:eastAsia="Times New Roman" w:hAnsi="Times New Roman" w:cs="Times New Roman"/>
                <w:sz w:val="20"/>
                <w:szCs w:val="20"/>
                <w:lang w:eastAsia="cs-CZ"/>
              </w:rPr>
              <w:t xml:space="preserve">stává </w:t>
            </w:r>
            <w:r w:rsidR="00A81659" w:rsidRPr="006757FD">
              <w:rPr>
                <w:rFonts w:ascii="Times New Roman" w:eastAsia="Times New Roman" w:hAnsi="Times New Roman" w:cs="Times New Roman"/>
                <w:sz w:val="20"/>
                <w:szCs w:val="20"/>
                <w:lang w:eastAsia="cs-CZ"/>
              </w:rPr>
              <w:t>5</w:t>
            </w:r>
            <w:r w:rsidRPr="006757FD">
              <w:rPr>
                <w:rFonts w:ascii="Times New Roman" w:eastAsia="Times New Roman" w:hAnsi="Times New Roman" w:cs="Times New Roman"/>
                <w:sz w:val="20"/>
                <w:szCs w:val="20"/>
                <w:lang w:eastAsia="cs-CZ"/>
              </w:rPr>
              <w:t>. číslo časopisu Marathonu za rok 2019. Jako obvykle, nejdřív některá základní sdělení:</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 Časopis je dostupný prostřednictvím sítě INTERNET na </w:t>
            </w:r>
            <w:hyperlink r:id="rId12" w:history="1">
              <w:r w:rsidRPr="006757FD">
                <w:rPr>
                  <w:rStyle w:val="Hypertextovodkaz"/>
                  <w:rFonts w:ascii="Times New Roman" w:hAnsi="Times New Roman" w:cs="Times New Roman"/>
                  <w:color w:val="auto"/>
                  <w:sz w:val="20"/>
                  <w:szCs w:val="20"/>
                </w:rPr>
                <w:t>www.valencik.cz</w:t>
              </w:r>
            </w:hyperlink>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Časopis vychází jednou za dva měsíce, vždy 15. dne prvního z dvojice měsíců, které jsou po s</w:t>
            </w:r>
            <w:r w:rsidR="00A81659" w:rsidRPr="006757FD">
              <w:rPr>
                <w:rFonts w:ascii="Times New Roman" w:eastAsia="Times New Roman" w:hAnsi="Times New Roman" w:cs="Times New Roman"/>
                <w:sz w:val="20"/>
                <w:szCs w:val="20"/>
                <w:lang w:eastAsia="cs-CZ"/>
              </w:rPr>
              <w:t>obě. Nejbližší řádné číslo (06</w:t>
            </w:r>
            <w:r w:rsidRPr="006757FD">
              <w:rPr>
                <w:rFonts w:ascii="Times New Roman" w:eastAsia="Times New Roman" w:hAnsi="Times New Roman" w:cs="Times New Roman"/>
                <w:sz w:val="20"/>
                <w:szCs w:val="20"/>
                <w:lang w:eastAsia="cs-CZ"/>
              </w:rPr>
              <w:t xml:space="preserve">/2019) bude vydáno a objeví se na Internetu 15. </w:t>
            </w:r>
            <w:r w:rsidR="00A81659" w:rsidRPr="006757FD">
              <w:rPr>
                <w:rFonts w:ascii="Times New Roman" w:eastAsia="Times New Roman" w:hAnsi="Times New Roman" w:cs="Times New Roman"/>
                <w:sz w:val="20"/>
                <w:szCs w:val="20"/>
                <w:lang w:eastAsia="cs-CZ"/>
              </w:rPr>
              <w:t>listopadu</w:t>
            </w:r>
            <w:r w:rsidRPr="006757FD">
              <w:rPr>
                <w:rFonts w:ascii="Times New Roman" w:eastAsia="Times New Roman" w:hAnsi="Times New Roman" w:cs="Times New Roman"/>
                <w:sz w:val="20"/>
                <w:szCs w:val="20"/>
                <w:lang w:eastAsia="cs-CZ"/>
              </w:rPr>
              <w:t xml:space="preserve"> 2019.</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 Příspěvky, případně připomínky a náměty, vzkazy redakci apod. lze rovněž zasílat na e-mailovou adresu: </w:t>
            </w:r>
            <w:r w:rsidRPr="006757FD">
              <w:rPr>
                <w:rFonts w:ascii="Times New Roman" w:eastAsia="Times New Roman" w:hAnsi="Times New Roman" w:cs="Times New Roman"/>
                <w:sz w:val="20"/>
                <w:szCs w:val="20"/>
                <w:u w:val="single"/>
                <w:lang w:eastAsia="cs-CZ"/>
              </w:rPr>
              <w:t>valencik@seznam.cz</w:t>
            </w:r>
            <w:r w:rsidRPr="006757FD">
              <w:rPr>
                <w:rFonts w:ascii="Times New Roman" w:eastAsia="Times New Roman" w:hAnsi="Times New Roman" w:cs="Times New Roman"/>
                <w:b/>
                <w:bCs/>
                <w:sz w:val="20"/>
                <w:szCs w:val="20"/>
                <w:lang w:eastAsia="cs-CZ"/>
              </w:rPr>
              <w:t>.</w:t>
            </w:r>
          </w:p>
          <w:p w:rsidR="005B0877" w:rsidRPr="006757FD" w:rsidRDefault="005B0877" w:rsidP="005B0877">
            <w:pPr>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V srpnu 1997 byl Marathon registrován ministerstvem kultury ČR</w:t>
            </w:r>
          </w:p>
        </w:tc>
      </w:tr>
    </w:tbl>
    <w:p w:rsidR="005B0877" w:rsidRPr="006757FD" w:rsidRDefault="005B0877" w:rsidP="005B0877">
      <w:pPr>
        <w:rPr>
          <w:rFonts w:ascii="Times New Roman" w:eastAsia="Times New Roman" w:hAnsi="Times New Roman" w:cs="Times New Roman"/>
          <w:sz w:val="20"/>
          <w:szCs w:val="20"/>
          <w:lang w:eastAsia="cs-CZ"/>
        </w:rPr>
      </w:pPr>
    </w:p>
    <w:p w:rsidR="005B0877" w:rsidRPr="006757FD" w:rsidRDefault="005B0877" w:rsidP="005B0877">
      <w:pPr>
        <w:pStyle w:val="Nadpis1"/>
        <w:spacing w:before="0"/>
        <w:ind w:firstLine="284"/>
        <w:rPr>
          <w:rFonts w:eastAsia="Times New Roman"/>
          <w:color w:val="auto"/>
          <w:sz w:val="32"/>
          <w:szCs w:val="32"/>
          <w:lang w:eastAsia="cs-CZ"/>
        </w:rPr>
      </w:pPr>
      <w:bookmarkStart w:id="1" w:name="_Toc5690528"/>
      <w:bookmarkStart w:id="2" w:name="_Toc18229335"/>
      <w:r w:rsidRPr="006757FD">
        <w:rPr>
          <w:rFonts w:eastAsia="Times New Roman"/>
          <w:color w:val="auto"/>
          <w:sz w:val="32"/>
          <w:szCs w:val="32"/>
          <w:lang w:eastAsia="cs-CZ"/>
        </w:rPr>
        <w:t>1. Úvodní poznámka</w:t>
      </w:r>
      <w:bookmarkEnd w:id="1"/>
      <w:bookmarkEnd w:id="2"/>
    </w:p>
    <w:p w:rsidR="005B0877" w:rsidRPr="006757FD" w:rsidRDefault="005B0877" w:rsidP="005B0877">
      <w:pPr>
        <w:autoSpaceDE w:val="0"/>
        <w:autoSpaceDN w:val="0"/>
        <w:ind w:firstLine="284"/>
        <w:jc w:val="both"/>
        <w:rPr>
          <w:rFonts w:ascii="Times New Roman" w:eastAsia="Times New Roman" w:hAnsi="Times New Roman" w:cs="Times New Roman"/>
          <w:sz w:val="20"/>
          <w:szCs w:val="20"/>
          <w:lang w:eastAsia="cs-CZ"/>
        </w:rPr>
      </w:pPr>
    </w:p>
    <w:p w:rsidR="0084632C" w:rsidRPr="006757FD" w:rsidRDefault="0084632C"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Hned první příspěvek, pojednání P. Sirůčka o mužství, oprávněně zaujme každého. Přitom – a to považuji za důležité zdůraznit – pojednání je psáno jako odborný text. Ale i tak mě to nedalo a doprovodil jsem ho fotografií, kterou jsem pořídil ve Varně. Pro sebe jsem si ji nazval „Gender po Bulharsku“.</w:t>
      </w:r>
    </w:p>
    <w:p w:rsidR="0084632C" w:rsidRPr="006757FD" w:rsidRDefault="0084632C"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Do části </w:t>
      </w:r>
      <w:r w:rsidRPr="006757FD">
        <w:rPr>
          <w:rFonts w:ascii="Times New Roman" w:eastAsia="Times New Roman" w:hAnsi="Times New Roman" w:cs="Times New Roman"/>
          <w:i/>
          <w:sz w:val="20"/>
          <w:szCs w:val="20"/>
          <w:lang w:eastAsia="cs-CZ"/>
        </w:rPr>
        <w:t>„Pracovní materiály“</w:t>
      </w:r>
      <w:r w:rsidRPr="006757FD">
        <w:rPr>
          <w:rFonts w:ascii="Times New Roman" w:eastAsia="Times New Roman" w:hAnsi="Times New Roman" w:cs="Times New Roman"/>
          <w:sz w:val="20"/>
          <w:szCs w:val="20"/>
          <w:lang w:eastAsia="cs-CZ"/>
        </w:rPr>
        <w:t xml:space="preserve"> je zařazen příspěvek téhož autora zpracovaný dle jeho prezentace. Je nazván </w:t>
      </w:r>
      <w:r w:rsidRPr="006757FD">
        <w:rPr>
          <w:rFonts w:ascii="Times New Roman" w:eastAsia="Times New Roman" w:hAnsi="Times New Roman" w:cs="Times New Roman"/>
          <w:i/>
          <w:sz w:val="20"/>
          <w:szCs w:val="20"/>
          <w:lang w:eastAsia="cs-CZ"/>
        </w:rPr>
        <w:t>„Mýty a fakta 4.0 ve světle megatrendů“</w:t>
      </w:r>
      <w:r w:rsidRPr="006757FD">
        <w:rPr>
          <w:rFonts w:ascii="Times New Roman" w:eastAsia="Times New Roman" w:hAnsi="Times New Roman" w:cs="Times New Roman"/>
          <w:sz w:val="20"/>
          <w:szCs w:val="20"/>
          <w:lang w:eastAsia="cs-CZ"/>
        </w:rPr>
        <w:t xml:space="preserve"> a obsahuje velké množství cenných pohledů, postřehů a odkazů na zdroje. Tuto část jsem doplnil svou reakcí na článek O. Krejčího.</w:t>
      </w:r>
    </w:p>
    <w:p w:rsidR="0084632C" w:rsidRPr="006757FD" w:rsidRDefault="0084632C"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V závěrečné části pokračuje diskuse na téma bohatství a chudoba</w:t>
      </w:r>
      <w:r w:rsidR="006050D7" w:rsidRPr="006757FD">
        <w:rPr>
          <w:rFonts w:ascii="Times New Roman" w:eastAsia="Times New Roman" w:hAnsi="Times New Roman" w:cs="Times New Roman"/>
          <w:sz w:val="20"/>
          <w:szCs w:val="20"/>
          <w:lang w:eastAsia="cs-CZ"/>
        </w:rPr>
        <w:t>, do které se zapojilo více autorů</w:t>
      </w:r>
      <w:r w:rsidRPr="006757FD">
        <w:rPr>
          <w:rFonts w:ascii="Times New Roman" w:eastAsia="Times New Roman" w:hAnsi="Times New Roman" w:cs="Times New Roman"/>
          <w:sz w:val="20"/>
          <w:szCs w:val="20"/>
          <w:lang w:eastAsia="cs-CZ"/>
        </w:rPr>
        <w:t>.</w:t>
      </w:r>
    </w:p>
    <w:p w:rsidR="0084632C" w:rsidRPr="006757FD" w:rsidRDefault="0084632C" w:rsidP="00A81659">
      <w:pPr>
        <w:ind w:firstLine="284"/>
        <w:jc w:val="both"/>
        <w:rPr>
          <w:rFonts w:ascii="Times New Roman" w:eastAsia="Times New Roman" w:hAnsi="Times New Roman" w:cs="Times New Roman"/>
          <w:sz w:val="20"/>
          <w:szCs w:val="20"/>
          <w:lang w:eastAsia="cs-CZ"/>
        </w:rPr>
      </w:pPr>
    </w:p>
    <w:p w:rsidR="00A81659" w:rsidRPr="006757FD" w:rsidRDefault="00A81659" w:rsidP="00A81659">
      <w:pPr>
        <w:ind w:firstLine="284"/>
        <w:jc w:val="both"/>
        <w:rPr>
          <w:rFonts w:ascii="Times New Roman" w:eastAsia="Times New Roman" w:hAnsi="Times New Roman" w:cs="Times New Roman"/>
          <w:b/>
          <w:sz w:val="24"/>
          <w:szCs w:val="24"/>
          <w:lang w:eastAsia="cs-CZ"/>
        </w:rPr>
      </w:pPr>
      <w:r w:rsidRPr="006757FD">
        <w:rPr>
          <w:rFonts w:ascii="Times New Roman" w:eastAsia="Times New Roman" w:hAnsi="Times New Roman" w:cs="Times New Roman"/>
          <w:b/>
          <w:sz w:val="24"/>
          <w:szCs w:val="24"/>
          <w:lang w:eastAsia="cs-CZ"/>
        </w:rPr>
        <w:t xml:space="preserve">22. ročník konference Lidský kapitál a investice do vzdělání </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Termín: Pátek 22. listopadu 2019</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Téma: </w:t>
      </w:r>
      <w:r w:rsidRPr="006757FD">
        <w:rPr>
          <w:rFonts w:ascii="Times New Roman" w:eastAsia="Times New Roman" w:hAnsi="Times New Roman" w:cs="Times New Roman"/>
          <w:b/>
          <w:sz w:val="20"/>
          <w:szCs w:val="20"/>
          <w:lang w:eastAsia="cs-CZ"/>
        </w:rPr>
        <w:t>Ekonomie produktivní spotřeby jako přesahu hlavního proudu ekonomické teorie</w:t>
      </w:r>
      <w:r w:rsidRPr="006757FD">
        <w:rPr>
          <w:rFonts w:ascii="Times New Roman" w:eastAsia="Times New Roman" w:hAnsi="Times New Roman" w:cs="Times New Roman"/>
          <w:sz w:val="20"/>
          <w:szCs w:val="20"/>
          <w:lang w:eastAsia="cs-CZ"/>
        </w:rPr>
        <w:t xml:space="preserve"> </w:t>
      </w:r>
    </w:p>
    <w:p w:rsidR="00A81659" w:rsidRPr="006757FD" w:rsidRDefault="00A81659" w:rsidP="00A81659">
      <w:pPr>
        <w:ind w:firstLine="284"/>
        <w:jc w:val="both"/>
        <w:rPr>
          <w:rFonts w:ascii="Times New Roman" w:eastAsia="Times New Roman" w:hAnsi="Times New Roman" w:cs="Times New Roman"/>
          <w:sz w:val="20"/>
          <w:szCs w:val="20"/>
          <w:u w:val="single"/>
          <w:lang w:eastAsia="cs-CZ"/>
        </w:rPr>
      </w:pPr>
      <w:r w:rsidRPr="006757FD">
        <w:rPr>
          <w:rFonts w:ascii="Times New Roman" w:eastAsia="Times New Roman" w:hAnsi="Times New Roman" w:cs="Times New Roman"/>
          <w:sz w:val="20"/>
          <w:szCs w:val="20"/>
          <w:u w:val="single"/>
          <w:lang w:eastAsia="cs-CZ"/>
        </w:rPr>
        <w:t>Konference má pracovní charakter a orientuje se na tři výstupy:</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Standardní forma výstupu – nerecenzovaný sborník příspěvků v elektronické podobě.</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Monografie k dané problematice, která by byla vydána orientačně v březnu 2020.</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Články, které budou postupně publikovány v časopisu ACTA VŠFS.</w:t>
      </w:r>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 xml:space="preserve">Podrobnější informace: </w:t>
      </w:r>
      <w:hyperlink r:id="rId13">
        <w:r w:rsidRPr="006757FD">
          <w:rPr>
            <w:rStyle w:val="InternetLink"/>
            <w:rFonts w:ascii="Times New Roman" w:eastAsia="Times New Roman" w:hAnsi="Times New Roman" w:cs="Times New Roman"/>
            <w:sz w:val="20"/>
            <w:szCs w:val="20"/>
            <w:lang w:eastAsia="cs-CZ"/>
          </w:rPr>
          <w:t>valencik@seznam.cz</w:t>
        </w:r>
      </w:hyperlink>
    </w:p>
    <w:p w:rsidR="00A81659" w:rsidRPr="006757FD" w:rsidRDefault="00A81659" w:rsidP="00A8165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Radim Valenčík</w:t>
      </w:r>
      <w:r w:rsidRPr="006757FD">
        <w:br w:type="page"/>
      </w:r>
    </w:p>
    <w:p w:rsidR="00D64B34" w:rsidRPr="006757FD" w:rsidRDefault="00D64B34" w:rsidP="0084632C">
      <w:pPr>
        <w:pStyle w:val="Nadpis1"/>
        <w:spacing w:before="0"/>
        <w:ind w:firstLine="284"/>
        <w:rPr>
          <w:rFonts w:eastAsia="Times New Roman"/>
          <w:color w:val="auto"/>
          <w:sz w:val="32"/>
          <w:szCs w:val="32"/>
          <w:lang w:eastAsia="cs-CZ"/>
        </w:rPr>
      </w:pPr>
      <w:bookmarkStart w:id="3" w:name="_Toc5690529"/>
      <w:bookmarkStart w:id="4" w:name="_Toc18229336"/>
      <w:r w:rsidRPr="006757FD">
        <w:rPr>
          <w:rFonts w:eastAsia="Times New Roman"/>
          <w:color w:val="auto"/>
          <w:sz w:val="32"/>
          <w:szCs w:val="32"/>
          <w:lang w:eastAsia="cs-CZ"/>
        </w:rPr>
        <w:lastRenderedPageBreak/>
        <w:t>2. Hlavní materiály</w:t>
      </w:r>
      <w:bookmarkEnd w:id="3"/>
      <w:bookmarkEnd w:id="4"/>
    </w:p>
    <w:p w:rsidR="00D64B34" w:rsidRPr="006757FD" w:rsidRDefault="00D64B34" w:rsidP="00D64B34">
      <w:pPr>
        <w:ind w:firstLine="284"/>
        <w:rPr>
          <w:rFonts w:ascii="Times New Roman" w:hAnsi="Times New Roman" w:cs="Times New Roman"/>
          <w:sz w:val="20"/>
          <w:szCs w:val="20"/>
        </w:rPr>
      </w:pPr>
    </w:p>
    <w:p w:rsidR="00D64B34" w:rsidRPr="006757FD" w:rsidRDefault="000F0F80" w:rsidP="00D64B34">
      <w:pPr>
        <w:pStyle w:val="Nadpis2"/>
        <w:spacing w:before="0" w:beforeAutospacing="0" w:after="0" w:afterAutospacing="0"/>
        <w:ind w:firstLine="284"/>
        <w:jc w:val="both"/>
        <w:rPr>
          <w:sz w:val="28"/>
          <w:szCs w:val="28"/>
        </w:rPr>
      </w:pPr>
      <w:bookmarkStart w:id="5" w:name="_Toc18229337"/>
      <w:r w:rsidRPr="006757FD">
        <w:rPr>
          <w:sz w:val="28"/>
          <w:szCs w:val="28"/>
        </w:rPr>
        <w:t>Krize mužství</w:t>
      </w:r>
      <w:bookmarkEnd w:id="5"/>
    </w:p>
    <w:p w:rsidR="00D64B34" w:rsidRPr="006757FD" w:rsidRDefault="00D64B34" w:rsidP="00D64B34">
      <w:pPr>
        <w:ind w:firstLine="284"/>
        <w:jc w:val="both"/>
        <w:rPr>
          <w:rFonts w:ascii="Times New Roman" w:hAnsi="Times New Roman" w:cs="Times New Roman"/>
          <w:sz w:val="20"/>
          <w:szCs w:val="20"/>
        </w:rPr>
      </w:pPr>
    </w:p>
    <w:p w:rsidR="000F0F80" w:rsidRPr="006757FD" w:rsidRDefault="000F0F80" w:rsidP="000F0F80">
      <w:pPr>
        <w:ind w:firstLine="284"/>
        <w:jc w:val="both"/>
        <w:rPr>
          <w:rFonts w:ascii="Times New Roman" w:hAnsi="Times New Roman" w:cs="Times New Roman"/>
          <w:b/>
          <w:sz w:val="20"/>
          <w:szCs w:val="20"/>
        </w:rPr>
      </w:pPr>
      <w:r w:rsidRPr="006757FD">
        <w:rPr>
          <w:rFonts w:ascii="Times New Roman" w:hAnsi="Times New Roman" w:cs="Times New Roman"/>
          <w:b/>
          <w:sz w:val="20"/>
          <w:szCs w:val="20"/>
        </w:rPr>
        <w:t xml:space="preserve">Pavel Sirůček </w:t>
      </w:r>
    </w:p>
    <w:p w:rsidR="000F0F80" w:rsidRPr="006757FD" w:rsidRDefault="000F0F80" w:rsidP="000F0F80">
      <w:pPr>
        <w:ind w:firstLine="284"/>
        <w:jc w:val="both"/>
        <w:rPr>
          <w:rFonts w:ascii="Times New Roman" w:hAnsi="Times New Roman" w:cs="Times New Roman"/>
          <w:i/>
          <w:sz w:val="20"/>
          <w:szCs w:val="20"/>
        </w:rPr>
      </w:pPr>
    </w:p>
    <w:p w:rsidR="000F0F80" w:rsidRPr="006757FD" w:rsidRDefault="000F0F80" w:rsidP="000F0F80">
      <w:pPr>
        <w:ind w:firstLine="284"/>
        <w:jc w:val="both"/>
        <w:rPr>
          <w:rFonts w:ascii="Times New Roman" w:hAnsi="Times New Roman" w:cs="Times New Roman"/>
          <w:i/>
          <w:sz w:val="20"/>
          <w:szCs w:val="20"/>
        </w:rPr>
      </w:pPr>
      <w:r w:rsidRPr="006757FD">
        <w:rPr>
          <w:rFonts w:ascii="Times New Roman" w:hAnsi="Times New Roman" w:cs="Times New Roman"/>
          <w:i/>
          <w:sz w:val="20"/>
          <w:szCs w:val="20"/>
        </w:rPr>
        <w:t>Text</w:t>
      </w:r>
      <w:r w:rsidRPr="006757FD">
        <w:rPr>
          <w:rFonts w:ascii="Times New Roman" w:hAnsi="Times New Roman" w:cs="Times New Roman"/>
          <w:sz w:val="20"/>
          <w:szCs w:val="20"/>
          <w:vertAlign w:val="superscript"/>
        </w:rPr>
        <w:footnoteReference w:id="1"/>
      </w:r>
      <w:r w:rsidRPr="006757FD">
        <w:rPr>
          <w:rFonts w:ascii="Times New Roman" w:hAnsi="Times New Roman" w:cs="Times New Roman"/>
          <w:i/>
          <w:sz w:val="20"/>
          <w:szCs w:val="20"/>
        </w:rPr>
        <w:t xml:space="preserve"> rekapituluje růst role žen v (post)moderní společnosti, a varuje před prohlubující se mnohorozměrnou krizí mužství na liberálním Západě. S níž je propojena krize ženství. I tyto krize nejsou vyvolány jedinou příčinou, nicméně s mnoha a mnoha dalšími krizemi současného globálního kapitalistického systému je spojuje společný jmenovatel – a tímto je liberalismus. Přepjatý individualismus a zvrácený pseudohumanismus jsou příznaky zdegenerovaného pokrokářského liberalismu, který se vyčerpal a přežil. Ve smrtelné agónii ale může zničit nejenom instituci rodiny, normální muže i normální ženy, ale i celou planetu.   </w:t>
      </w:r>
    </w:p>
    <w:p w:rsidR="00F75146" w:rsidRPr="006757FD" w:rsidRDefault="00F75146" w:rsidP="000F0F80">
      <w:pPr>
        <w:ind w:firstLine="284"/>
        <w:jc w:val="both"/>
        <w:rPr>
          <w:rFonts w:ascii="Times New Roman" w:hAnsi="Times New Roman" w:cs="Times New Roman"/>
          <w:i/>
          <w:sz w:val="20"/>
          <w:szCs w:val="20"/>
        </w:rPr>
      </w:pPr>
    </w:p>
    <w:p w:rsidR="000F0F80" w:rsidRPr="006757FD" w:rsidRDefault="00F75146" w:rsidP="000F0F80">
      <w:pPr>
        <w:ind w:firstLine="284"/>
        <w:jc w:val="both"/>
        <w:rPr>
          <w:rFonts w:ascii="Times New Roman" w:hAnsi="Times New Roman" w:cs="Times New Roman"/>
          <w:sz w:val="20"/>
          <w:szCs w:val="20"/>
        </w:rPr>
      </w:pPr>
      <w:r w:rsidRPr="006757FD">
        <w:rPr>
          <w:noProof/>
          <w:lang w:eastAsia="cs-CZ"/>
        </w:rPr>
        <w:drawing>
          <wp:anchor distT="0" distB="0" distL="114300" distR="114300" simplePos="0" relativeHeight="251658240" behindDoc="0" locked="0" layoutInCell="1" allowOverlap="1" wp14:anchorId="59A15DE6" wp14:editId="1E9C306D">
            <wp:simplePos x="0" y="0"/>
            <wp:positionH relativeFrom="column">
              <wp:posOffset>108096</wp:posOffset>
            </wp:positionH>
            <wp:positionV relativeFrom="paragraph">
              <wp:posOffset>686923</wp:posOffset>
            </wp:positionV>
            <wp:extent cx="2667000" cy="2000250"/>
            <wp:effectExtent l="0" t="0" r="0" b="0"/>
            <wp:wrapSquare wrapText="bothSides"/>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67000" cy="2000250"/>
                    </a:xfrm>
                    <a:prstGeom prst="rect">
                      <a:avLst/>
                    </a:prstGeom>
                  </pic:spPr>
                </pic:pic>
              </a:graphicData>
            </a:graphic>
            <wp14:sizeRelH relativeFrom="page">
              <wp14:pctWidth>0</wp14:pctWidth>
            </wp14:sizeRelH>
            <wp14:sizeRelV relativeFrom="page">
              <wp14:pctHeight>0</wp14:pctHeight>
            </wp14:sizeRelV>
          </wp:anchor>
        </w:drawing>
      </w:r>
      <w:r w:rsidR="000F0F80" w:rsidRPr="006757FD">
        <w:rPr>
          <w:rFonts w:ascii="Times New Roman" w:hAnsi="Times New Roman" w:cs="Times New Roman"/>
          <w:sz w:val="20"/>
          <w:szCs w:val="20"/>
        </w:rPr>
        <w:t>Svět spěje ke konci liberální epochy a tento konec může být nejenom nihilistický, nýbrž i apokalyptický, což dramaticky umocňují nové technologie, v čele s digitálními. Současný liberální establishment se totiž naprosto odtrhl od normálního života, od normálních lidí i od zdravého rozumu a neustále utužuje (post)liberální totalitní diktaturu.</w:t>
      </w:r>
      <w:r w:rsidR="000F0F80" w:rsidRPr="006757FD">
        <w:rPr>
          <w:rFonts w:ascii="Times New Roman" w:hAnsi="Times New Roman" w:cs="Times New Roman"/>
          <w:sz w:val="20"/>
          <w:szCs w:val="20"/>
          <w:vertAlign w:val="superscript"/>
        </w:rPr>
        <w:footnoteReference w:id="2"/>
      </w:r>
      <w:r w:rsidR="000F0F80" w:rsidRPr="006757FD">
        <w:rPr>
          <w:rFonts w:ascii="Times New Roman" w:hAnsi="Times New Roman" w:cs="Times New Roman"/>
          <w:sz w:val="20"/>
          <w:szCs w:val="20"/>
        </w:rPr>
        <w:t xml:space="preserve"> Samozvané struktury, bez sebemenšího oprávnění, si osopují právo rozhodovat o tom, co smí či nesmí být součástí veřejných debat, které názory jsou sympatické a přípustné a které nikoli. A vlastně již rozhodují i o tom, co si lidé mohou v soukromí myslet. Orwellovský svět není pouhou varovnou fikcí, nýbrž v něm již fakticky musíme žít. Kdo nevyznává liberální pokrokářské pahodnoty, neoslavuje deviantní svět a neklaní se zkarikovanému bůžku tzv. liberální demokracie</w:t>
      </w:r>
      <w:r w:rsidR="000F0F80" w:rsidRPr="006757FD">
        <w:rPr>
          <w:rFonts w:ascii="Times New Roman" w:hAnsi="Times New Roman" w:cs="Times New Roman"/>
          <w:sz w:val="20"/>
          <w:szCs w:val="20"/>
          <w:vertAlign w:val="superscript"/>
        </w:rPr>
        <w:footnoteReference w:id="3"/>
      </w:r>
      <w:r w:rsidR="000F0F80" w:rsidRPr="006757FD">
        <w:rPr>
          <w:rFonts w:ascii="Times New Roman" w:hAnsi="Times New Roman" w:cs="Times New Roman"/>
          <w:sz w:val="20"/>
          <w:szCs w:val="20"/>
        </w:rPr>
        <w:t xml:space="preserve"> je likvidován. Hypertrofovaný liberální individualismus</w:t>
      </w:r>
      <w:r w:rsidR="000F0F80" w:rsidRPr="006757FD">
        <w:rPr>
          <w:rFonts w:ascii="Times New Roman" w:hAnsi="Times New Roman" w:cs="Times New Roman"/>
          <w:sz w:val="20"/>
          <w:szCs w:val="20"/>
          <w:vertAlign w:val="superscript"/>
        </w:rPr>
        <w:footnoteReference w:id="4"/>
      </w:r>
      <w:r w:rsidR="000F0F80" w:rsidRPr="006757FD">
        <w:rPr>
          <w:rFonts w:ascii="Times New Roman" w:hAnsi="Times New Roman" w:cs="Times New Roman"/>
          <w:sz w:val="20"/>
          <w:szCs w:val="20"/>
        </w:rPr>
        <w:t xml:space="preserve"> přitom ignoruje společenský charakter člověka jako takového i jeho biologickou přirozenost. Jedním z projevů je krize mužství a s ní těsně propojená krize ženství – coby smrtelná krize </w:t>
      </w:r>
      <w:r w:rsidR="000F0F80" w:rsidRPr="006757FD">
        <w:rPr>
          <w:rFonts w:ascii="Times New Roman" w:hAnsi="Times New Roman" w:cs="Times New Roman"/>
          <w:i/>
          <w:sz w:val="20"/>
          <w:szCs w:val="20"/>
        </w:rPr>
        <w:t>„homo liberalis“</w:t>
      </w:r>
      <w:r w:rsidR="000F0F80"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Západní muži nejenže ženám ustrašeně ustupují na všech společenských frontách a trpí hlubokou krizí identity i rolí, ale mnohé naznačuje, že dokonce procházejí fyziologickými změnami (např. typu poklesu testosteronu,</w:t>
      </w:r>
      <w:r w:rsidRPr="006757FD">
        <w:rPr>
          <w:rFonts w:ascii="Times New Roman" w:hAnsi="Times New Roman" w:cs="Times New Roman"/>
          <w:sz w:val="20"/>
          <w:szCs w:val="20"/>
          <w:vertAlign w:val="superscript"/>
        </w:rPr>
        <w:footnoteReference w:id="5"/>
      </w:r>
      <w:r w:rsidRPr="006757FD">
        <w:rPr>
          <w:rFonts w:ascii="Times New Roman" w:hAnsi="Times New Roman" w:cs="Times New Roman"/>
          <w:sz w:val="20"/>
          <w:szCs w:val="20"/>
        </w:rPr>
        <w:t xml:space="preserve"> což může být spojeno s depresemi, apatií, přecitlivělostí, přibýváním na váze nebo sníženými kognitivními schopnostmi).</w:t>
      </w:r>
      <w:r w:rsidRPr="006757FD">
        <w:rPr>
          <w:rFonts w:ascii="Times New Roman" w:hAnsi="Times New Roman" w:cs="Times New Roman"/>
          <w:sz w:val="20"/>
          <w:szCs w:val="20"/>
          <w:vertAlign w:val="superscript"/>
        </w:rPr>
        <w:footnoteReference w:id="6"/>
      </w:r>
      <w:r w:rsidRPr="006757FD">
        <w:rPr>
          <w:rFonts w:ascii="Times New Roman" w:hAnsi="Times New Roman" w:cs="Times New Roman"/>
          <w:sz w:val="20"/>
          <w:szCs w:val="20"/>
        </w:rPr>
        <w:t xml:space="preserve"> Mužský úpadek je liberálním </w:t>
      </w:r>
      <w:r w:rsidRPr="006757FD">
        <w:rPr>
          <w:rFonts w:ascii="Times New Roman" w:hAnsi="Times New Roman" w:cs="Times New Roman"/>
          <w:sz w:val="20"/>
          <w:szCs w:val="20"/>
        </w:rPr>
        <w:lastRenderedPageBreak/>
        <w:t xml:space="preserve">establishmentem, včetně médii či akademické sféry, ignorován – dokola jsou stále opakovány fráze o mužích utlačovatelích a diskriminovaných ženách coby obětech.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Ženské hnutí bylo od poloviny 19. století orientováno na boj za volební právo žen. V českých zemích ženy získávají volební právo v roce 1919 a roku 1920 je v československé ústavě zakotveno, že ženy jsou politicky, sociálně a kulturně postaveny na úroveň mužům a náleží jim volební právo. Od přelomu </w:t>
      </w:r>
      <w:smartTag w:uri="urn:schemas-microsoft-com:office:smarttags" w:element="metricconverter">
        <w:smartTagPr>
          <w:attr w:name="ProductID" w:val="19. a"/>
        </w:smartTagPr>
        <w:r w:rsidRPr="006757FD">
          <w:rPr>
            <w:rFonts w:ascii="Times New Roman" w:hAnsi="Times New Roman" w:cs="Times New Roman"/>
            <w:sz w:val="20"/>
            <w:szCs w:val="20"/>
          </w:rPr>
          <w:t>19. a</w:t>
        </w:r>
      </w:smartTag>
      <w:r w:rsidRPr="006757FD">
        <w:rPr>
          <w:rFonts w:ascii="Times New Roman" w:hAnsi="Times New Roman" w:cs="Times New Roman"/>
          <w:sz w:val="20"/>
          <w:szCs w:val="20"/>
        </w:rPr>
        <w:t xml:space="preserve"> 20. století jsou jim zpřístupňovány univerzity. A po roce 1918 již u nás neexistují legislativní překážky bránící ženám při vstupu k vysokoškolskému studiu. Počet absolventek vysokých škol prudce vrůstal, nicméně možnosti, kde ženy mohly své akademické vzdělání uplatnit, zůstávaly ještě dlouho relativně omezené. Emancipační zápas žen dále pokračoval a stále pokračuje. Dnes jsou na tom ženy však právně naprosto stejně jako muži a analýzy ukazují, že ženy u nás mají v současnosti v průměru vyšší vzdělání. Ženy se již dávno staly významným činitelem světa managementu, podnikání, financí, politiky či médií.</w:t>
      </w:r>
      <w:r w:rsidRPr="006757FD">
        <w:rPr>
          <w:rFonts w:ascii="Times New Roman" w:hAnsi="Times New Roman" w:cs="Times New Roman"/>
          <w:sz w:val="20"/>
          <w:szCs w:val="20"/>
          <w:vertAlign w:val="superscript"/>
        </w:rPr>
        <w:footnoteReference w:id="7"/>
      </w:r>
      <w:r w:rsidRPr="006757FD">
        <w:rPr>
          <w:rFonts w:ascii="Times New Roman" w:hAnsi="Times New Roman" w:cs="Times New Roman"/>
          <w:sz w:val="20"/>
          <w:szCs w:val="20"/>
        </w:rPr>
        <w:t xml:space="preserve"> Jsou významně zastoupeny na různých stupních ve veřejném životě a politice.</w:t>
      </w:r>
      <w:r w:rsidRPr="006757FD">
        <w:rPr>
          <w:rFonts w:ascii="Times New Roman" w:hAnsi="Times New Roman" w:cs="Times New Roman"/>
          <w:sz w:val="20"/>
          <w:szCs w:val="20"/>
          <w:vertAlign w:val="superscript"/>
        </w:rPr>
        <w:footnoteReference w:id="8"/>
      </w:r>
      <w:r w:rsidRPr="006757FD">
        <w:rPr>
          <w:rFonts w:ascii="Times New Roman" w:hAnsi="Times New Roman" w:cs="Times New Roman"/>
          <w:sz w:val="20"/>
          <w:szCs w:val="20"/>
        </w:rPr>
        <w:t xml:space="preserve"> S mnoha ženami se lze setkat taktéž ve vědě, a to i ekonomické – ve sféře akademické, vědeckovýzkumné, výuky a také v oblastech ekonomii aplikované.</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Žen početně přibývá a sílí jejich vliv zdaleka nejen v ekonomice, nýbrž i kultuře, médiích, justici, charitě, sportu a ve školství. Emancipace žen v našem civilizačním okruhu se přitom mnohým stále jeví jako nedostatečná. Popírán stále bývá reálný vliv žen ve společnosti a neustálé poukazování na nerovné postavení žen v nejrůznějších sférách se stalo módní záležitosti a intelektuální vizitkou hlavně nové tzv. levice. Druhá vlna feminismu, nastupující v 60. letech 20. století, přitom nepovažuje dosažení politických práv pro ženy za vyřešení ženské otázky. Feministické požadavky a genderová argumentace se radikalizují. Kritizována např. u nás bývá menší angažovanost žen v politice, označovaná taktéž za jeden z důvodů údajně nižší politické kultury v ČR. Problematika početního zastoupení žen ve vedoucích funkcích firem, státní správy, společenských organizací aj. je již dlouho diskutována i mnohde jinde. Globálním tématem se stala diskriminace nejenom žen a silné progresivistická lobby protlačují stále více antidiskriminačních zákonů a nařízení v duchu diskriminace pozitivní.  Konzervativněji laděné hlasy ale tyto praktiky považují za umělé, zástupné, kontraproduktivní i za urážku a podceňování žen. A mnoho žen samotných odmítá povinné kvóty – být jmenovány nebo zvoleny někam pouze proto, že biologicky splňují určité podmínky.</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Mnozí ostře odmítají a kritizují feminismus, resp. genderovou ideologii coby agresivní, nátlakové, nepřirozené a nenávistné.</w:t>
      </w:r>
      <w:r w:rsidRPr="006757FD">
        <w:rPr>
          <w:rFonts w:ascii="Times New Roman" w:hAnsi="Times New Roman" w:cs="Times New Roman"/>
          <w:sz w:val="20"/>
          <w:szCs w:val="20"/>
          <w:vertAlign w:val="superscript"/>
        </w:rPr>
        <w:footnoteReference w:id="9"/>
      </w:r>
      <w:r w:rsidRPr="006757FD">
        <w:rPr>
          <w:rFonts w:ascii="Times New Roman" w:hAnsi="Times New Roman" w:cs="Times New Roman"/>
          <w:sz w:val="20"/>
          <w:szCs w:val="20"/>
        </w:rPr>
        <w:t xml:space="preserve"> Tyto nejsou považovány za vědu, nýbrž za (tzv. levicovou) politickou ideologii, která má odhalovat podjatosti tradičních politických učení, které byly po generace vytvářeny muži, a udržovaly ženskou otázku mimo politiku. Kriticky bývá poukazováno v neposlední řadě též na diktaturu politické (hyper)korektnosti a novodobé inkvizitory.</w:t>
      </w:r>
      <w:r w:rsidRPr="006757FD">
        <w:rPr>
          <w:rFonts w:ascii="Times New Roman" w:hAnsi="Times New Roman" w:cs="Times New Roman"/>
          <w:sz w:val="20"/>
          <w:szCs w:val="20"/>
          <w:vertAlign w:val="superscript"/>
        </w:rPr>
        <w:footnoteReference w:id="10"/>
      </w:r>
      <w:r w:rsidRPr="006757FD">
        <w:rPr>
          <w:rFonts w:ascii="Times New Roman" w:hAnsi="Times New Roman" w:cs="Times New Roman"/>
          <w:sz w:val="20"/>
          <w:szCs w:val="20"/>
        </w:rPr>
        <w:t xml:space="preserve"> Soudobá tzv. korektní společnost v celé řadě aspektů přitom přejímá feministické vidění světa. Okleštěný, politicko-korektní jazyk má slovní zásobu zbavit termínů, které odrážejí údajnou historickou </w:t>
      </w:r>
      <w:r w:rsidRPr="006757FD">
        <w:rPr>
          <w:rFonts w:ascii="Times New Roman" w:hAnsi="Times New Roman" w:cs="Times New Roman"/>
          <w:i/>
          <w:sz w:val="20"/>
          <w:szCs w:val="20"/>
        </w:rPr>
        <w:t>„vinu“</w:t>
      </w:r>
      <w:r w:rsidRPr="006757FD">
        <w:rPr>
          <w:rFonts w:ascii="Times New Roman" w:hAnsi="Times New Roman" w:cs="Times New Roman"/>
          <w:sz w:val="20"/>
          <w:szCs w:val="20"/>
        </w:rPr>
        <w:t xml:space="preserve"> Západu vůči nejrůznějším menšinám. Nejde však pouze o pojmy, nýbrž i o kulturní zvyky, tradice nebo vzorce a normy chování. Co bylo dříve např. běžné a považované za galantnost, je dnes feministkami, ale i mnohými mladšími v EU či USA, odsuzováno a cejchováno coby nepřípustný sexismus. Patriarchální ochrana žen má být výrazem šovinismu i důkazem nerovného postavení a podceňování žen. A osobní život ženy podle feministického vidění má ustoupit životu pracovnímu a kariéře.</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Diskriminace žen, včetně pejorativního přídechu samotného slova diskriminace,</w:t>
      </w:r>
      <w:r w:rsidRPr="006757FD">
        <w:rPr>
          <w:rFonts w:ascii="Times New Roman" w:hAnsi="Times New Roman" w:cs="Times New Roman"/>
          <w:sz w:val="20"/>
          <w:szCs w:val="20"/>
          <w:vertAlign w:val="superscript"/>
        </w:rPr>
        <w:footnoteReference w:id="11"/>
      </w:r>
      <w:r w:rsidRPr="006757FD">
        <w:rPr>
          <w:rFonts w:ascii="Times New Roman" w:hAnsi="Times New Roman" w:cs="Times New Roman"/>
          <w:sz w:val="20"/>
          <w:szCs w:val="20"/>
        </w:rPr>
        <w:t xml:space="preserve"> je ovšem v celé řadě aspektů mnohými hlasy zpochybňována. Odmítáno bývá i tradiční srovnávání průměrných mezd mužů a žen, které má být dokladem údajné diskriminace žen (a údajného </w:t>
      </w:r>
      <w:r w:rsidRPr="006757FD">
        <w:rPr>
          <w:rFonts w:ascii="Times New Roman" w:hAnsi="Times New Roman" w:cs="Times New Roman"/>
          <w:i/>
          <w:sz w:val="20"/>
          <w:szCs w:val="20"/>
        </w:rPr>
        <w:t>„platového machismu“</w:t>
      </w:r>
      <w:r w:rsidRPr="006757FD">
        <w:rPr>
          <w:rFonts w:ascii="Times New Roman" w:hAnsi="Times New Roman" w:cs="Times New Roman"/>
          <w:sz w:val="20"/>
          <w:szCs w:val="20"/>
        </w:rPr>
        <w:t xml:space="preserve">). S argumentací, že ženy disponují jiným </w:t>
      </w:r>
      <w:r w:rsidRPr="006757FD">
        <w:rPr>
          <w:rFonts w:ascii="Times New Roman" w:hAnsi="Times New Roman" w:cs="Times New Roman"/>
          <w:sz w:val="20"/>
          <w:szCs w:val="20"/>
        </w:rPr>
        <w:lastRenderedPageBreak/>
        <w:t>vzděláním a jinou kvalifikací,</w:t>
      </w:r>
      <w:r w:rsidRPr="006757FD">
        <w:rPr>
          <w:rFonts w:ascii="Times New Roman" w:hAnsi="Times New Roman" w:cs="Times New Roman"/>
          <w:sz w:val="20"/>
          <w:szCs w:val="20"/>
          <w:vertAlign w:val="superscript"/>
        </w:rPr>
        <w:footnoteReference w:id="12"/>
      </w:r>
      <w:r w:rsidRPr="006757FD">
        <w:rPr>
          <w:rFonts w:ascii="Times New Roman" w:hAnsi="Times New Roman" w:cs="Times New Roman"/>
          <w:sz w:val="20"/>
          <w:szCs w:val="20"/>
        </w:rPr>
        <w:t xml:space="preserve"> působí na odlišných pracovních místech, mívají obvykle nižší počet odpracovaných hodin i hodin přesčasových atd. A uměle vytvářená a pěstovaná gender problematika je těmito, i dalšími přístupy, demaskována v neposlední řadě coby velmi výnosný byznys a značně účinný nástroj k prosazování určitých zájmů a specifických idejí. A namísto umělého tzv. zrovnoprávňování žen pomocí příkazů, nařízení nebo povinných kvót je doporučováno především kvalitní vzdělání, dobrá příprava a zachování si zdravého rozumu.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 obecnější poloze lze již řadu dekád registrovat nikoli ojedinělé názory, že 21. století má též být i </w:t>
      </w:r>
      <w:r w:rsidRPr="006757FD">
        <w:rPr>
          <w:rFonts w:ascii="Times New Roman" w:hAnsi="Times New Roman" w:cs="Times New Roman"/>
          <w:i/>
          <w:sz w:val="20"/>
          <w:szCs w:val="20"/>
        </w:rPr>
        <w:t>„stoletím žen“</w:t>
      </w:r>
      <w:r w:rsidRPr="006757FD">
        <w:rPr>
          <w:rFonts w:ascii="Times New Roman" w:hAnsi="Times New Roman" w:cs="Times New Roman"/>
          <w:sz w:val="20"/>
          <w:szCs w:val="20"/>
        </w:rPr>
        <w:t xml:space="preserve">, že započala </w:t>
      </w:r>
      <w:r w:rsidRPr="006757FD">
        <w:rPr>
          <w:rFonts w:ascii="Times New Roman" w:hAnsi="Times New Roman" w:cs="Times New Roman"/>
          <w:i/>
          <w:sz w:val="20"/>
          <w:szCs w:val="20"/>
        </w:rPr>
        <w:t>„postmužská éra“</w:t>
      </w:r>
      <w:r w:rsidRPr="006757FD">
        <w:rPr>
          <w:rFonts w:ascii="Times New Roman" w:hAnsi="Times New Roman" w:cs="Times New Roman"/>
          <w:sz w:val="20"/>
          <w:szCs w:val="20"/>
        </w:rPr>
        <w:t xml:space="preserve"> a, že nástup žen je jedním z nových</w:t>
      </w:r>
      <w:r w:rsidRPr="006757FD">
        <w:rPr>
          <w:rFonts w:ascii="Times New Roman" w:hAnsi="Times New Roman" w:cs="Times New Roman"/>
          <w:i/>
          <w:sz w:val="20"/>
          <w:szCs w:val="20"/>
        </w:rPr>
        <w:t xml:space="preserve"> „megatrendů“</w:t>
      </w:r>
      <w:r w:rsidRPr="006757FD">
        <w:rPr>
          <w:rFonts w:ascii="Times New Roman" w:hAnsi="Times New Roman" w:cs="Times New Roman"/>
          <w:sz w:val="20"/>
          <w:szCs w:val="20"/>
        </w:rPr>
        <w:t xml:space="preserve">. Prognostici J. Naisbitt a P. Aburdenová 90. léta nazírají ve znamení změn souvisejících s globalizací, kdy tzv. </w:t>
      </w:r>
      <w:r w:rsidRPr="006757FD">
        <w:rPr>
          <w:rFonts w:ascii="Times New Roman" w:hAnsi="Times New Roman" w:cs="Times New Roman"/>
          <w:bCs/>
          <w:sz w:val="20"/>
          <w:szCs w:val="20"/>
        </w:rPr>
        <w:t xml:space="preserve">miléniové megatrendy </w:t>
      </w:r>
      <w:r w:rsidRPr="006757FD">
        <w:rPr>
          <w:rFonts w:ascii="Times New Roman" w:hAnsi="Times New Roman" w:cs="Times New Roman"/>
          <w:sz w:val="20"/>
          <w:szCs w:val="20"/>
        </w:rPr>
        <w:t xml:space="preserve">tvoří </w:t>
      </w:r>
      <w:r w:rsidRPr="006757FD">
        <w:rPr>
          <w:rFonts w:ascii="Times New Roman" w:hAnsi="Times New Roman" w:cs="Times New Roman"/>
          <w:i/>
          <w:sz w:val="20"/>
          <w:szCs w:val="20"/>
        </w:rPr>
        <w:t>„bránu do 21. století“</w:t>
      </w:r>
      <w:r w:rsidRPr="006757FD">
        <w:rPr>
          <w:rFonts w:ascii="Times New Roman" w:hAnsi="Times New Roman" w:cs="Times New Roman"/>
          <w:sz w:val="20"/>
          <w:szCs w:val="20"/>
        </w:rPr>
        <w:t xml:space="preserve">. A k rozhodujícím deseti trendům vývoje řadí také </w:t>
      </w:r>
      <w:r w:rsidRPr="006757FD">
        <w:rPr>
          <w:rFonts w:ascii="Times New Roman" w:hAnsi="Times New Roman" w:cs="Times New Roman"/>
          <w:i/>
          <w:sz w:val="20"/>
          <w:szCs w:val="20"/>
        </w:rPr>
        <w:t>„</w:t>
      </w:r>
      <w:r w:rsidRPr="006757FD">
        <w:rPr>
          <w:rFonts w:ascii="Times New Roman" w:hAnsi="Times New Roman" w:cs="Times New Roman"/>
          <w:bCs/>
          <w:i/>
          <w:sz w:val="20"/>
          <w:szCs w:val="20"/>
        </w:rPr>
        <w:t>desetiletí žen ve vedoucích postaveních“</w:t>
      </w:r>
      <w:r w:rsidRPr="006757FD">
        <w:rPr>
          <w:rFonts w:ascii="Times New Roman" w:hAnsi="Times New Roman" w:cs="Times New Roman"/>
          <w:bCs/>
          <w:sz w:val="20"/>
          <w:szCs w:val="20"/>
        </w:rPr>
        <w:t>.</w:t>
      </w:r>
      <w:r w:rsidRPr="006757FD">
        <w:rPr>
          <w:rFonts w:ascii="Times New Roman" w:hAnsi="Times New Roman" w:cs="Times New Roman"/>
          <w:sz w:val="20"/>
          <w:szCs w:val="20"/>
          <w:vertAlign w:val="superscript"/>
        </w:rPr>
        <w:footnoteReference w:id="13"/>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 xml:space="preserve">Studie přinášejí důkazy o tom, že </w:t>
      </w:r>
      <w:r w:rsidRPr="006757FD">
        <w:rPr>
          <w:rFonts w:ascii="Times New Roman" w:hAnsi="Times New Roman" w:cs="Times New Roman"/>
          <w:sz w:val="20"/>
          <w:szCs w:val="20"/>
        </w:rPr>
        <w:t xml:space="preserve">v bohatých zemích mají dívky lepší výsledky ve škole než chlapci, ženy získávají více univerzitních titulů než muži a obsazují i většinu nových míst. V duchu </w:t>
      </w:r>
      <w:r w:rsidRPr="006757FD">
        <w:rPr>
          <w:rFonts w:ascii="Times New Roman" w:hAnsi="Times New Roman" w:cs="Times New Roman"/>
          <w:i/>
          <w:sz w:val="20"/>
          <w:szCs w:val="20"/>
        </w:rPr>
        <w:t>„womenomics“</w:t>
      </w:r>
      <w:r w:rsidRPr="006757FD">
        <w:rPr>
          <w:rFonts w:ascii="Times New Roman" w:hAnsi="Times New Roman" w:cs="Times New Roman"/>
          <w:sz w:val="20"/>
          <w:szCs w:val="20"/>
        </w:rPr>
        <w:t xml:space="preserve"> jsou ženy pasovány na nejvýkonnější motor globálního růstu. Ženy ve vyspělých zemích dnes rozhodují o většině nákupních rozhodnutí v oblasti stravy, bydlení nebo zdravotní péče. Ženy též více investují do budoucích generací. Ženy se postupně ovšem na globalizovaných trzích stávají stále důležitějšími nejenom jako pracovní síla, ale též coby spotřebitelky, podnikatelky, manažerky nebo investorky. Využívání ženských schopností má přitom prospívat obchodu a ženský element celkově posilovat společnost.</w:t>
      </w:r>
      <w:r w:rsidRPr="006757FD">
        <w:rPr>
          <w:rFonts w:ascii="Times New Roman" w:hAnsi="Times New Roman" w:cs="Times New Roman"/>
          <w:sz w:val="20"/>
          <w:szCs w:val="20"/>
          <w:vertAlign w:val="superscript"/>
        </w:rPr>
        <w:footnoteReference w:id="14"/>
      </w:r>
      <w:r w:rsidRPr="006757FD">
        <w:rPr>
          <w:rFonts w:ascii="Times New Roman" w:hAnsi="Times New Roman" w:cs="Times New Roman"/>
          <w:sz w:val="20"/>
          <w:szCs w:val="20"/>
        </w:rPr>
        <w:t xml:space="preserve"> Větší zapojení žen na pracovních trzích má, vedle podpory dlouhodobého ekonomického růstu, přinášet i pomoc při řešení hrozby stárnutí či zmenšování populace. Dopady ale mohou být i negativní. Namátkou lze uvést nižší míru porodnosti (od doby, kdy se ženám otevřely univerzity, vykazují vysokoškolačky o polovinu nižší plodnost než ženy bez maturity, a přitom školami prochází mnohem větší procento žen),</w:t>
      </w:r>
      <w:r w:rsidRPr="006757FD">
        <w:rPr>
          <w:rFonts w:ascii="Times New Roman" w:hAnsi="Times New Roman" w:cs="Times New Roman"/>
          <w:sz w:val="20"/>
          <w:szCs w:val="20"/>
          <w:vertAlign w:val="superscript"/>
        </w:rPr>
        <w:footnoteReference w:id="15"/>
      </w:r>
      <w:r w:rsidRPr="006757FD">
        <w:rPr>
          <w:rFonts w:ascii="Times New Roman" w:hAnsi="Times New Roman" w:cs="Times New Roman"/>
          <w:sz w:val="20"/>
          <w:szCs w:val="20"/>
        </w:rPr>
        <w:t xml:space="preserve"> krize a destrukce tradičních vztahů a hodnot (včetně obav ze zániku tradiční rodiny) a mnohé další, včetně problémů přefeminizovaného školství.</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O vrůstající roli žen se hovoří též, ale nejenom, v souvislosti s rozvojem technologií (např. informačních a komunikačních).</w:t>
      </w:r>
      <w:r w:rsidRPr="006757FD">
        <w:rPr>
          <w:rFonts w:ascii="Times New Roman" w:hAnsi="Times New Roman" w:cs="Times New Roman"/>
          <w:sz w:val="20"/>
          <w:szCs w:val="20"/>
          <w:vertAlign w:val="superscript"/>
        </w:rPr>
        <w:footnoteReference w:id="16"/>
      </w:r>
      <w:r w:rsidRPr="006757FD">
        <w:rPr>
          <w:rFonts w:ascii="Times New Roman" w:hAnsi="Times New Roman" w:cs="Times New Roman"/>
          <w:sz w:val="20"/>
          <w:szCs w:val="20"/>
        </w:rPr>
        <w:t xml:space="preserve"> Technologické změny vedou také k proměnám typů zaměstnání. Postupně ztrácí sféra výroby, což byla tradiční doména mužů, a výraznou expanzi zaznamenávají služby. Dochází ke snížení poptávky po manuální práci a vyrovnávají se i rozdíly mezi pohlavími ohledně šancí na pracovní uplatnění. Prizmatem mužského a ženského pohlaví lze nahlížet také módní trendy 4.0, tedy tzv. čtvrté průmyslové revoluce. Údajně má vznikat další nová ekonomika, jejíž předchozí bublina splaskává kolem roku 2000.</w:t>
      </w:r>
      <w:r w:rsidRPr="006757FD">
        <w:rPr>
          <w:rFonts w:ascii="Times New Roman" w:hAnsi="Times New Roman" w:cs="Times New Roman"/>
          <w:sz w:val="20"/>
          <w:szCs w:val="20"/>
          <w:vertAlign w:val="superscript"/>
        </w:rPr>
        <w:footnoteReference w:id="17"/>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Populárními se staly nejrůznější odhady dopadů procesů 4.0 na trhy práce. Namátkou např. E. Winicková pro </w:t>
      </w:r>
      <w:r w:rsidRPr="006757FD">
        <w:rPr>
          <w:rFonts w:ascii="Times New Roman" w:hAnsi="Times New Roman" w:cs="Times New Roman"/>
          <w:i/>
          <w:sz w:val="20"/>
          <w:szCs w:val="20"/>
        </w:rPr>
        <w:t>Technology Review</w:t>
      </w:r>
      <w:r w:rsidRPr="006757FD">
        <w:rPr>
          <w:rFonts w:ascii="Times New Roman" w:hAnsi="Times New Roman" w:cs="Times New Roman"/>
          <w:sz w:val="20"/>
          <w:szCs w:val="20"/>
          <w:vertAlign w:val="superscript"/>
        </w:rPr>
        <w:footnoteReference w:id="18"/>
      </w:r>
      <w:r w:rsidRPr="006757FD">
        <w:rPr>
          <w:rFonts w:ascii="Times New Roman" w:hAnsi="Times New Roman" w:cs="Times New Roman"/>
          <w:sz w:val="20"/>
          <w:szCs w:val="20"/>
        </w:rPr>
        <w:t xml:space="preserve"> komparuje řadu studií o dopadech automatizace a ukazuje, že co expert, to úplně jiný odhad. Odhad ohledně ztráty pracovních míst vlivem automatizace, digitalizace, robotů, umělé inteligence apod. a na straně druhé vzniku míst nových. Rozdíly v predikcích jsou enormní, kdy zcela jinak se prezentují studie optimistické jásavě, umírněně, studie realistické, pesimistické, katastrofické i přímo apokalyptické. O konkrétních dopadech přitom nemáme ani zdání a pouze </w:t>
      </w:r>
      <w:r w:rsidRPr="006757FD">
        <w:rPr>
          <w:rFonts w:ascii="Times New Roman" w:hAnsi="Times New Roman" w:cs="Times New Roman"/>
          <w:i/>
          <w:sz w:val="20"/>
          <w:szCs w:val="20"/>
        </w:rPr>
        <w:t>„víme, že nic nevíme“</w:t>
      </w:r>
      <w:r w:rsidRPr="006757FD">
        <w:rPr>
          <w:rFonts w:ascii="Times New Roman" w:hAnsi="Times New Roman" w:cs="Times New Roman"/>
          <w:sz w:val="20"/>
          <w:szCs w:val="20"/>
        </w:rPr>
        <w:t>. Částečná shoda panuje v tom, že proměny trhů práce mají být radikální a rychlé. Očekávané změny mnozí označují za bezprecedentní a připomínají, že se zkracuje i životní cyklus dovedností.</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Revoluční změny má zatím brzdit nákladnost nových technologií a absence lidí k jejich obsluze. V řádu již několika let však mají již – údajně – být roboti levnější a lidé adekvátněji proškolení k jejich obsluze. Pokud chce člověk v nových podmínkách na trzích práce obstát, musí podstatně zapracovat na své kreativitě i empatii a umět </w:t>
      </w:r>
      <w:r w:rsidRPr="006757FD">
        <w:rPr>
          <w:rFonts w:ascii="Times New Roman" w:hAnsi="Times New Roman" w:cs="Times New Roman"/>
          <w:sz w:val="20"/>
          <w:szCs w:val="20"/>
        </w:rPr>
        <w:lastRenderedPageBreak/>
        <w:t>se psychicky kultivovat. Především však musí být celoživotně a permanentně flexibilní, ve smyslu prokázat schopnost a ochotu celoživotně se učit novému a neustále vzdělávat a rekvalifikovat. V kombinaci s progresivním tzv. novým myšlením a ochotou se stále měnit podle potřeb a rozmarů trhů, jimiž má být zcela podřízeno i tzv. vzdělání 4.0.</w:t>
      </w:r>
      <w:r w:rsidRPr="006757FD">
        <w:rPr>
          <w:rFonts w:ascii="Times New Roman" w:hAnsi="Times New Roman" w:cs="Times New Roman"/>
          <w:sz w:val="20"/>
          <w:szCs w:val="20"/>
          <w:vertAlign w:val="superscript"/>
        </w:rPr>
        <w:footnoteReference w:id="19"/>
      </w:r>
      <w:r w:rsidRPr="006757FD">
        <w:rPr>
          <w:rFonts w:ascii="Times New Roman" w:hAnsi="Times New Roman" w:cs="Times New Roman"/>
          <w:sz w:val="20"/>
          <w:szCs w:val="20"/>
        </w:rPr>
        <w:t xml:space="preserve"> Lidé se musí celoživotně měnit – tj. podřizovat technologiím, kdy tyto již neslouží člověku, nýbrž právě naopak – i celoživotně se učit. V duchu vědomostního surfingu, kdy moderní kariéra bývá přirovnávána k surfování, musí se zachytit správná vlna a na ní rychle plout, poté hledat a zachycovat další a další. Permanentní vzdělávání má být zcela nezbytné i z důvodů proměn charakteru práce.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Již dnes motivační dopis uchazečů o zaměstnání musí být plný samochvály ohledně toho, jak je uchazeč fantasticky flexibilní, komunikativní, proklientsky zaměřený, ambiciózní, a přitom současně týmově orientovaný. S profesionálním přístupem a samozřejmě s nebývalou ochotou stále čelit novým výzvám.</w:t>
      </w:r>
      <w:r w:rsidRPr="006757FD">
        <w:rPr>
          <w:rFonts w:ascii="Times New Roman" w:hAnsi="Times New Roman" w:cs="Times New Roman"/>
          <w:sz w:val="20"/>
          <w:szCs w:val="20"/>
          <w:vertAlign w:val="superscript"/>
        </w:rPr>
        <w:footnoteReference w:id="20"/>
      </w:r>
      <w:r w:rsidRPr="006757FD">
        <w:rPr>
          <w:rFonts w:ascii="Times New Roman" w:hAnsi="Times New Roman" w:cs="Times New Roman"/>
          <w:sz w:val="20"/>
          <w:szCs w:val="20"/>
        </w:rPr>
        <w:t xml:space="preserve"> Klasické zaměstnanecké smlouvy na dobu neurčitou (či dokonce práce u jedné firmy na celý život) se mají stát nenávratnou minulostí a lidé mají být najímání pouze na kratší čas či přímo na konkrétní projekt. Bývá predikováno, že většina pracovníků bude fungovat na bázi freelancerů, tj. pracovníků na volné noze, fungujících v alternativních formách práce. Což obvykle bývá prezentováno jako cosi úžasně progresivního – každý člověk si prý bude moci sám rozhodovat, kolik, které firmě se svého času věnuje.</w:t>
      </w:r>
      <w:r w:rsidRPr="006757FD">
        <w:rPr>
          <w:rFonts w:ascii="Times New Roman" w:hAnsi="Times New Roman" w:cs="Times New Roman"/>
          <w:sz w:val="20"/>
          <w:szCs w:val="20"/>
          <w:vertAlign w:val="superscript"/>
        </w:rPr>
        <w:footnoteReference w:id="21"/>
      </w:r>
      <w:r w:rsidRPr="006757FD">
        <w:rPr>
          <w:rFonts w:ascii="Times New Roman" w:hAnsi="Times New Roman" w:cs="Times New Roman"/>
          <w:sz w:val="20"/>
          <w:szCs w:val="20"/>
        </w:rPr>
        <w:t xml:space="preserve"> K tomu jsou přibalována hesla o tom, kterak uvedené úžasně šetří planetu. Lidé už nebudou muset dojíždět do sídel firem, budou šťastně pracovat z domova či provozovat </w:t>
      </w:r>
      <w:r w:rsidRPr="006757FD">
        <w:rPr>
          <w:rFonts w:ascii="Times New Roman" w:hAnsi="Times New Roman" w:cs="Times New Roman"/>
          <w:i/>
          <w:sz w:val="20"/>
          <w:szCs w:val="20"/>
        </w:rPr>
        <w:t>„přesedavou práci“</w:t>
      </w:r>
      <w:r w:rsidRPr="006757FD">
        <w:rPr>
          <w:rFonts w:ascii="Times New Roman" w:hAnsi="Times New Roman" w:cs="Times New Roman"/>
          <w:sz w:val="20"/>
          <w:szCs w:val="20"/>
        </w:rPr>
        <w:t xml:space="preserve"> ve sdílených kancelářích coworkingových center. Které budou vysoce přátelské, bytostně </w:t>
      </w:r>
      <w:r w:rsidRPr="006757FD">
        <w:rPr>
          <w:rFonts w:ascii="Times New Roman" w:hAnsi="Times New Roman" w:cs="Times New Roman"/>
          <w:i/>
          <w:sz w:val="20"/>
          <w:szCs w:val="20"/>
        </w:rPr>
        <w:t>„zelené“</w:t>
      </w:r>
      <w:r w:rsidRPr="006757FD">
        <w:rPr>
          <w:rFonts w:ascii="Times New Roman" w:hAnsi="Times New Roman" w:cs="Times New Roman"/>
          <w:sz w:val="20"/>
          <w:szCs w:val="20"/>
        </w:rPr>
        <w:t xml:space="preserve"> a budou efektivně využívat nových technologií, v čele s digitálními. </w:t>
      </w:r>
    </w:p>
    <w:p w:rsidR="000F0F80" w:rsidRPr="006757FD" w:rsidRDefault="000F0F80" w:rsidP="000F0F80">
      <w:pPr>
        <w:ind w:firstLine="284"/>
        <w:jc w:val="both"/>
        <w:rPr>
          <w:rFonts w:ascii="Times New Roman" w:hAnsi="Times New Roman" w:cs="Times New Roman"/>
          <w:bCs/>
          <w:sz w:val="20"/>
          <w:szCs w:val="20"/>
        </w:rPr>
      </w:pPr>
      <w:r w:rsidRPr="006757FD">
        <w:rPr>
          <w:rFonts w:ascii="Times New Roman" w:hAnsi="Times New Roman" w:cs="Times New Roman"/>
          <w:sz w:val="20"/>
          <w:szCs w:val="20"/>
        </w:rPr>
        <w:t xml:space="preserve">Střízlivější pohledy však připomínají, že uvedené trendy nemusí být vždy pouze a jenom </w:t>
      </w:r>
      <w:r w:rsidRPr="006757FD">
        <w:rPr>
          <w:rFonts w:ascii="Times New Roman" w:hAnsi="Times New Roman" w:cs="Times New Roman"/>
          <w:i/>
          <w:sz w:val="20"/>
          <w:szCs w:val="20"/>
        </w:rPr>
        <w:t>„fantasticky úžasné“</w:t>
      </w:r>
      <w:r w:rsidRPr="006757FD">
        <w:rPr>
          <w:rFonts w:ascii="Times New Roman" w:hAnsi="Times New Roman" w:cs="Times New Roman"/>
          <w:sz w:val="20"/>
          <w:szCs w:val="20"/>
        </w:rPr>
        <w:t xml:space="preserve">. Přispějí k další atomizaci společnosti, prohloubí odcizení a degradují lidské bytosti na </w:t>
      </w:r>
      <w:r w:rsidRPr="006757FD">
        <w:rPr>
          <w:rFonts w:ascii="Times New Roman" w:hAnsi="Times New Roman" w:cs="Times New Roman"/>
          <w:bCs/>
          <w:sz w:val="20"/>
          <w:szCs w:val="20"/>
        </w:rPr>
        <w:t>individua, která jsou permanentně obludně manipulována, nepřetržitě sledována a důsledně kontrolována. I když tzv. kreativně pracují z domova, nebo odkudsi jako digitální nomádi (s údajným právem žít kdekoli), jsou přitom nepřetržitě celých 24 hodin denně využitelná a kontrolovatelná. Jejich soukromí neexistuje, stejně jako rozdíly mezi prací a volným časem, resp. pracovním a osobním životem, jejichž hranice se ještě více rozostří.</w:t>
      </w:r>
    </w:p>
    <w:p w:rsidR="000F0F80" w:rsidRPr="006757FD" w:rsidRDefault="000F0F80" w:rsidP="000F0F80">
      <w:pPr>
        <w:ind w:firstLine="284"/>
        <w:jc w:val="both"/>
        <w:rPr>
          <w:rFonts w:ascii="Times New Roman" w:hAnsi="Times New Roman" w:cs="Times New Roman"/>
          <w:bCs/>
          <w:sz w:val="20"/>
          <w:szCs w:val="20"/>
        </w:rPr>
      </w:pPr>
      <w:r w:rsidRPr="006757FD">
        <w:rPr>
          <w:rFonts w:ascii="Times New Roman" w:hAnsi="Times New Roman" w:cs="Times New Roman"/>
          <w:bCs/>
          <w:sz w:val="20"/>
          <w:szCs w:val="20"/>
        </w:rPr>
        <w:t xml:space="preserve">Ostatně rozvolňovat se má také náplň práce i pracovní pozice. Organizace práce má v přicházejících dekádách připomínat kmenová společenství, kdy lidé mají pracovat v hierarchiích připomínajících předindustriální společnost kmenovou. Se spoléháním na ostatní členy komunity, které obdobně jako u společností dřívějších nomádů mají pomáhat jedinci přežít. Dnes ovšem nomádů digitálních. Mechanické činnosti mají vykonávat roboti, kteří mají být stále dokonalejší a dokonalejší. Čímž budou stále více a více konkurovat živým lidem, kteří musí být stále kreativnější a kreativnější. Spolu s tím, že mají pracovat do vyššího věku a bude stále těžší a těžší oddělovat práci a odpočinek, mohou pronikavě sílit tlaky na vyčerpání a vyhoření lidí. Kteří budou digitálně vytěžováni a vykořisťováni stále více a nemilosrdněji.  Přitom i vysněný </w:t>
      </w:r>
      <w:r w:rsidRPr="006757FD">
        <w:rPr>
          <w:rFonts w:ascii="Times New Roman" w:hAnsi="Times New Roman" w:cs="Times New Roman"/>
          <w:bCs/>
          <w:i/>
          <w:sz w:val="20"/>
          <w:szCs w:val="20"/>
        </w:rPr>
        <w:t>„dream job“</w:t>
      </w:r>
      <w:r w:rsidRPr="006757FD">
        <w:rPr>
          <w:rFonts w:ascii="Times New Roman" w:hAnsi="Times New Roman" w:cs="Times New Roman"/>
          <w:bCs/>
          <w:sz w:val="20"/>
          <w:szCs w:val="20"/>
        </w:rPr>
        <w:t xml:space="preserve"> se může rychle stát děsivou noční můrou.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 xml:space="preserve">Vše se má přitom odehrávat v prostředí – i v duchu – permanentní </w:t>
      </w:r>
      <w:r w:rsidRPr="006757FD">
        <w:rPr>
          <w:rFonts w:ascii="Times New Roman" w:hAnsi="Times New Roman" w:cs="Times New Roman"/>
          <w:sz w:val="20"/>
          <w:szCs w:val="20"/>
        </w:rPr>
        <w:t>nejistoty, umocněné i tím, že freelancerům nebude příslušné rekvalifikace platit firma, nýbrž si všechno budou muset zajistit i zaplatit sami. Predikovaný kapitalismus digitálních platforem,</w:t>
      </w:r>
      <w:r w:rsidRPr="006757FD">
        <w:rPr>
          <w:rFonts w:ascii="Times New Roman" w:hAnsi="Times New Roman" w:cs="Times New Roman"/>
          <w:sz w:val="20"/>
          <w:szCs w:val="20"/>
          <w:vertAlign w:val="superscript"/>
        </w:rPr>
        <w:footnoteReference w:id="22"/>
      </w:r>
      <w:r w:rsidRPr="006757FD">
        <w:rPr>
          <w:rFonts w:ascii="Times New Roman" w:hAnsi="Times New Roman" w:cs="Times New Roman"/>
          <w:sz w:val="20"/>
          <w:szCs w:val="20"/>
        </w:rPr>
        <w:t xml:space="preserve"> kterými je zprostředkovávána práce, tak boří těžce (a krvavě) vybojované pracovní standardy i likviduje jakékoli jistoty. Navrací práci a celý kapitalismus do 19. století, kdy také ještě neexistovala stálá zaměstnání.</w:t>
      </w:r>
      <w:r w:rsidRPr="006757FD">
        <w:rPr>
          <w:rFonts w:ascii="Times New Roman" w:hAnsi="Times New Roman" w:cs="Times New Roman"/>
          <w:sz w:val="20"/>
          <w:szCs w:val="20"/>
          <w:vertAlign w:val="superscript"/>
        </w:rPr>
        <w:footnoteReference w:id="23"/>
      </w:r>
      <w:r w:rsidRPr="006757FD">
        <w:rPr>
          <w:rFonts w:ascii="Times New Roman" w:hAnsi="Times New Roman" w:cs="Times New Roman"/>
          <w:sz w:val="20"/>
          <w:szCs w:val="20"/>
        </w:rPr>
        <w:t xml:space="preserve"> Již dnes jsou mnohdy výdělek i pracovní doba řízené přes družice a pracovník je poskakujícím, ubohým kašpárkem na síti s loutkovodiči naprosto ignorujícími národní právo. I proto tito podporují další a další integraci Evropy – sjednocená Evropa se lépe kontroluje a ovládá a oni již nejsou pod přísnějšími národními drobnohledy. Levice dříve uměla kapitál dotlačit, aby se choval sociálně zodpovědněji. Dnes se tzv. levice vymlouvá, že v éře globalizace to prý už nejde. Přitom tzv. levice sama neoliberální globalizaci podporuje a prosazuje. Podstatné zůstává, že (post)moderní levice sama přestala na kapitál tlačit a začala bojovat s vykonstruovanými pseudoproblémy, kdy bojuje proti normální pracující většině.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Obvykle bývá – v obecné rovině – uváděno, že nejvíce jsou již nyní ohroženi lidé s nízkými dovednostmi, málo vzdělání, učenliví a kreativní. Vážně ohroženy mají být i ženy, neboť automatizace silně postihuje administrativu, </w:t>
      </w:r>
      <w:r w:rsidRPr="006757FD">
        <w:rPr>
          <w:rFonts w:ascii="Times New Roman" w:hAnsi="Times New Roman" w:cs="Times New Roman"/>
          <w:sz w:val="20"/>
          <w:szCs w:val="20"/>
        </w:rPr>
        <w:lastRenderedPageBreak/>
        <w:t>prodej, obchod, kde ony dominují.</w:t>
      </w:r>
      <w:r w:rsidRPr="006757FD">
        <w:rPr>
          <w:rFonts w:ascii="Times New Roman" w:hAnsi="Times New Roman" w:cs="Times New Roman"/>
          <w:sz w:val="20"/>
          <w:szCs w:val="20"/>
          <w:vertAlign w:val="superscript"/>
        </w:rPr>
        <w:footnoteReference w:id="24"/>
      </w:r>
      <w:r w:rsidRPr="006757FD">
        <w:rPr>
          <w:rFonts w:ascii="Times New Roman" w:hAnsi="Times New Roman" w:cs="Times New Roman"/>
          <w:sz w:val="20"/>
          <w:szCs w:val="20"/>
        </w:rPr>
        <w:t xml:space="preserve"> Nová místa zde mají vznikat také, leč v menší míře, a i tyto pozice mají vyžadovat technické znalosti a dovednosti. Nové pozice mají být však spojeny především s tím, že o roboty se někde musí starat a obsluhovat je. Základem pro jejich obsazení mají být technické dovednosti v kombinaci s progresivním tzv. novým myšlením, všudypřítomnou flexibilitou a ochotou učit se pořád nové věci. Posílit ovšem mají také profese vyžadující </w:t>
      </w:r>
      <w:r w:rsidRPr="006757FD">
        <w:rPr>
          <w:rFonts w:ascii="Times New Roman" w:hAnsi="Times New Roman" w:cs="Times New Roman"/>
          <w:i/>
          <w:sz w:val="20"/>
          <w:szCs w:val="20"/>
        </w:rPr>
        <w:t>„lidskost</w:t>
      </w:r>
      <w:r w:rsidRPr="006757FD">
        <w:rPr>
          <w:rFonts w:ascii="Times New Roman" w:hAnsi="Times New Roman" w:cs="Times New Roman"/>
          <w:sz w:val="20"/>
          <w:szCs w:val="20"/>
        </w:rPr>
        <w:t xml:space="preserve">“ a stále důležitější mají být </w:t>
      </w:r>
      <w:r w:rsidRPr="006757FD">
        <w:rPr>
          <w:rFonts w:ascii="Times New Roman" w:hAnsi="Times New Roman" w:cs="Times New Roman"/>
          <w:i/>
          <w:sz w:val="20"/>
          <w:szCs w:val="20"/>
        </w:rPr>
        <w:t>„měkké dovednosti“</w:t>
      </w:r>
      <w:r w:rsidRPr="006757FD">
        <w:rPr>
          <w:rFonts w:ascii="Times New Roman" w:hAnsi="Times New Roman" w:cs="Times New Roman"/>
          <w:sz w:val="20"/>
          <w:szCs w:val="20"/>
        </w:rPr>
        <w:t xml:space="preserve"> (empatie, emoční inteligence, porozumění druhým, ale i náhled na svět v co nejširších souvislostech). Kromě nárůstu poptávky po technicky vzdělaných odbornících, kteří počítačům a robotům rozumí, bývá predikován růst zájmu po pracovnících zajišťujících sociální interakci, účast živého člověka, kterou stroj nikdy nemůže nahradit.  S rozvojem nových technologií se má obrovským problémem stát nuda. A poroste poptávka po lidech, kteří budou ostatní bavit, rozvíjet a starat se o ně. Výše naznačené ovšem bývá obvykle dezinterpretováno tak, že na studenty tzv. měkkých oborů mají být kladeny na našich (a nejenom našich) školách mírné, či přesněji vlastně žádné, nároky. A také se tak děje.</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Měnit se pod vlivem nových technologií mají i dělnické profese, kdy namísto </w:t>
      </w:r>
      <w:r w:rsidRPr="006757FD">
        <w:rPr>
          <w:rFonts w:ascii="Times New Roman" w:hAnsi="Times New Roman" w:cs="Times New Roman"/>
          <w:i/>
          <w:sz w:val="20"/>
          <w:szCs w:val="20"/>
        </w:rPr>
        <w:t>„modrých límečků“</w:t>
      </w:r>
      <w:r w:rsidRPr="006757FD">
        <w:rPr>
          <w:rFonts w:ascii="Times New Roman" w:hAnsi="Times New Roman" w:cs="Times New Roman"/>
          <w:sz w:val="20"/>
          <w:szCs w:val="20"/>
        </w:rPr>
        <w:t xml:space="preserve"> (nekvalifikovaných dělníků minulosti v umaštěných montérkách) nastupují </w:t>
      </w:r>
      <w:r w:rsidRPr="006757FD">
        <w:rPr>
          <w:rFonts w:ascii="Times New Roman" w:hAnsi="Times New Roman" w:cs="Times New Roman"/>
          <w:i/>
          <w:sz w:val="20"/>
          <w:szCs w:val="20"/>
        </w:rPr>
        <w:t xml:space="preserve">„šedé límečky“ </w:t>
      </w:r>
      <w:r w:rsidRPr="006757FD">
        <w:rPr>
          <w:rFonts w:ascii="Times New Roman" w:hAnsi="Times New Roman" w:cs="Times New Roman"/>
          <w:sz w:val="20"/>
          <w:szCs w:val="20"/>
        </w:rPr>
        <w:t xml:space="preserve">– dělníků budoucnosti, ale vlastně již i dneška. Tyto jsou reklamně líčeni jako kvalifikované síly, spolupracující s roboty, využívající např. brýle rozšířené reality. Jejich odměňování má být spravedlivější v porovnání s pracovníky v manažerských pozicích. Ne všichni budoucnost práce vidí tak růžově. Postupující automatizace zlevňuje práci, stlačuje platy a likviduje pracovní místa. Již v roce 1949 zakladatel kybernetiky N. Wiener varuje, že nástup inteligentních strojů rozpoutá </w:t>
      </w:r>
      <w:r w:rsidRPr="006757FD">
        <w:rPr>
          <w:rFonts w:ascii="Times New Roman" w:hAnsi="Times New Roman" w:cs="Times New Roman"/>
          <w:i/>
          <w:sz w:val="20"/>
          <w:szCs w:val="20"/>
        </w:rPr>
        <w:t>„nelíčeně krutou průmyslovou revoluci“</w:t>
      </w:r>
      <w:r w:rsidRPr="006757FD">
        <w:rPr>
          <w:rFonts w:ascii="Times New Roman" w:hAnsi="Times New Roman" w:cs="Times New Roman"/>
          <w:sz w:val="20"/>
          <w:szCs w:val="20"/>
        </w:rPr>
        <w:t xml:space="preserve">. Pokud by opravdu většinu práce zastali roboti, budeme </w:t>
      </w:r>
      <w:r w:rsidRPr="006757FD">
        <w:rPr>
          <w:rFonts w:ascii="Times New Roman" w:hAnsi="Times New Roman" w:cs="Times New Roman"/>
          <w:i/>
          <w:sz w:val="20"/>
          <w:szCs w:val="20"/>
        </w:rPr>
        <w:t>„šedé límečky“</w:t>
      </w:r>
      <w:r w:rsidRPr="006757FD">
        <w:rPr>
          <w:rFonts w:ascii="Times New Roman" w:hAnsi="Times New Roman" w:cs="Times New Roman"/>
          <w:sz w:val="20"/>
          <w:szCs w:val="20"/>
        </w:rPr>
        <w:t xml:space="preserve"> potkávat jen na úřadech práce.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Budoucnost práce lze prognózovat i pod zorným úhlem minulosti, a to i v kontextu poučení ze změn, které byly spojeny s průmyslovými revolucemi předchozími. Některé studie upozorňují, že pokrok hospodářský nemusí vždy korespondovat s pokrokem sociálním.</w:t>
      </w:r>
      <w:r w:rsidRPr="006757FD">
        <w:rPr>
          <w:rFonts w:ascii="Times New Roman" w:hAnsi="Times New Roman" w:cs="Times New Roman"/>
          <w:sz w:val="20"/>
          <w:szCs w:val="20"/>
          <w:vertAlign w:val="superscript"/>
        </w:rPr>
        <w:footnoteReference w:id="25"/>
      </w:r>
      <w:r w:rsidRPr="006757FD">
        <w:rPr>
          <w:rFonts w:ascii="Times New Roman" w:hAnsi="Times New Roman" w:cs="Times New Roman"/>
          <w:sz w:val="20"/>
          <w:szCs w:val="20"/>
        </w:rPr>
        <w:t xml:space="preserve"> Kdy nikoli nepodstatnou roli hrají politiky založené na vizi sociální spravedlnosti. S příklady politik 19. století postupně omezujících práci dětí či noční práci žen nebo politik 20. století institucionalizujících standardní pracovní vztahy a formy zaměstnanosti ve vyspělých zemích. Sociální zlepšení přitom nikdy nepřicházela automaticky, ale v důsledku politické vůle, úsilí a boje, včetně tlaku vnitřního i vnějšího (kdy bývá rádo přehlíženo, že existence světové socialistické soustavy nejvíce zlepšila postavení pracujících na Západě). Technologickým změnám nelze zcela zabránit, nicméně musí být kontrolovány, regulovány a v popředí vždy musí zůstat samotný člověk – lidský faktor a lidská práce. Na což naivní technooptimisté rádi zapomínají. Budoucnost práce musí být spojena se sociální spravedlností i trvalou udržitelností vývoje. Což je ovšem v kapitalistických mantinelech neuskutečnitelné. Pomůže nám naivní pokrokářský optimismus, resp. spoléhání se na to, že technologické inovace sice mnohá pracovní místa ničí, nicméně na druhé straně zase jiná a nová vytvářejí? Pomohou nám tady vykonstruované pseudoproblémy a štvanice soudobého genderfeminismu? A kdo má být vlastně více poškozen antiutopiemi antipráce,</w:t>
      </w:r>
      <w:r w:rsidRPr="006757FD">
        <w:rPr>
          <w:rFonts w:ascii="Times New Roman" w:hAnsi="Times New Roman" w:cs="Times New Roman"/>
          <w:sz w:val="20"/>
          <w:szCs w:val="20"/>
          <w:vertAlign w:val="superscript"/>
        </w:rPr>
        <w:footnoteReference w:id="26"/>
      </w:r>
      <w:r w:rsidRPr="006757FD">
        <w:rPr>
          <w:rFonts w:ascii="Times New Roman" w:hAnsi="Times New Roman" w:cs="Times New Roman"/>
          <w:sz w:val="20"/>
          <w:szCs w:val="20"/>
        </w:rPr>
        <w:t xml:space="preserve"> muži či ženy? Anebo člověk jako takový?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Vedle hesel o férovosti a stejných právech patří k oblíbeným argumentům ekonomická nutnost, která velí neplýtvat potenciálem žen. Ženy mají např. vnést do ekonomiky, byznysu či vědy namátkou větší rozvahu, menší sklon k přehnaným rizikům a další pozitiva, která se mají vyplatit i ekonomicky. K čemuž mají přispět např. povinné kvóty žen ve vedení firem.</w:t>
      </w:r>
      <w:r w:rsidRPr="006757FD">
        <w:rPr>
          <w:rFonts w:ascii="Times New Roman" w:hAnsi="Times New Roman" w:cs="Times New Roman"/>
          <w:sz w:val="20"/>
          <w:szCs w:val="20"/>
          <w:vertAlign w:val="superscript"/>
        </w:rPr>
        <w:footnoteReference w:id="27"/>
      </w:r>
      <w:r w:rsidRPr="006757FD">
        <w:rPr>
          <w:rFonts w:ascii="Times New Roman" w:hAnsi="Times New Roman" w:cs="Times New Roman"/>
          <w:sz w:val="20"/>
          <w:szCs w:val="20"/>
        </w:rPr>
        <w:t xml:space="preserve"> K módním tématům tudíž náleží nevyužívání ženského potenciálu – díky </w:t>
      </w:r>
      <w:r w:rsidRPr="006757FD">
        <w:rPr>
          <w:rFonts w:ascii="Times New Roman" w:hAnsi="Times New Roman" w:cs="Times New Roman"/>
          <w:sz w:val="20"/>
          <w:szCs w:val="20"/>
        </w:rPr>
        <w:lastRenderedPageBreak/>
        <w:t>horšímu vzdělání, nižší zaměstnanosti nebo nižším platům apod. –, které bývá ve výše naznačeném kontextu – vnímáno nejenom ve smyslu nikoli optimální alokace vzácných ekonomických zdrojů. A z vyspělých zemích se má plýtvat schopnostmi žen údajně nejvíce právě v ČR.</w:t>
      </w:r>
      <w:r w:rsidRPr="006757FD">
        <w:rPr>
          <w:rFonts w:ascii="Times New Roman" w:hAnsi="Times New Roman" w:cs="Times New Roman"/>
          <w:sz w:val="20"/>
          <w:szCs w:val="20"/>
          <w:vertAlign w:val="superscript"/>
        </w:rPr>
        <w:footnoteReference w:id="28"/>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Na nevyužití ženského potenciálu, a na stále přetrvávající diference mezi muži a ženami, bývá kriticky poukazováno v neposlední řadě v oblasti vědy, resp. v akademické sféře.</w:t>
      </w:r>
      <w:r w:rsidRPr="006757FD">
        <w:rPr>
          <w:rFonts w:ascii="Times New Roman" w:hAnsi="Times New Roman" w:cs="Times New Roman"/>
          <w:sz w:val="20"/>
          <w:szCs w:val="20"/>
          <w:vertAlign w:val="superscript"/>
        </w:rPr>
        <w:footnoteReference w:id="29"/>
      </w:r>
      <w:r w:rsidRPr="006757FD">
        <w:rPr>
          <w:rFonts w:ascii="Times New Roman" w:hAnsi="Times New Roman" w:cs="Times New Roman"/>
          <w:sz w:val="20"/>
          <w:szCs w:val="20"/>
        </w:rPr>
        <w:t xml:space="preserve"> Kritizovány jsou genderové platové rozdíly i tzv. horizontální a vertikální segregace</w:t>
      </w:r>
      <w:r w:rsidRPr="006757FD">
        <w:rPr>
          <w:rFonts w:ascii="Times New Roman" w:hAnsi="Times New Roman" w:cs="Times New Roman"/>
          <w:sz w:val="20"/>
          <w:szCs w:val="20"/>
          <w:vertAlign w:val="superscript"/>
        </w:rPr>
        <w:footnoteReference w:id="30"/>
      </w:r>
      <w:r w:rsidRPr="006757FD">
        <w:rPr>
          <w:rFonts w:ascii="Times New Roman" w:hAnsi="Times New Roman" w:cs="Times New Roman"/>
          <w:sz w:val="20"/>
          <w:szCs w:val="20"/>
        </w:rPr>
        <w:t xml:space="preserve">. Konstatovány přitom tradičně bývají přetrvávající společenské stereotypy, kdy ženám má být údajně vnucován pouze jediný rozhodovací model: buď kariéra, nebo rodina. </w:t>
      </w:r>
      <w:r w:rsidRPr="006757FD">
        <w:rPr>
          <w:rFonts w:ascii="Times New Roman" w:hAnsi="Times New Roman" w:cs="Times New Roman"/>
          <w:i/>
          <w:sz w:val="20"/>
          <w:szCs w:val="20"/>
        </w:rPr>
        <w:t>„Vědkyně 21. století“</w:t>
      </w:r>
      <w:r w:rsidRPr="006757FD">
        <w:rPr>
          <w:rFonts w:ascii="Times New Roman" w:hAnsi="Times New Roman" w:cs="Times New Roman"/>
          <w:sz w:val="20"/>
          <w:szCs w:val="20"/>
        </w:rPr>
        <w:t xml:space="preserve"> ovšem mají preferovat model </w:t>
      </w:r>
      <w:r w:rsidRPr="006757FD">
        <w:rPr>
          <w:rFonts w:ascii="Times New Roman" w:hAnsi="Times New Roman" w:cs="Times New Roman"/>
          <w:i/>
          <w:sz w:val="20"/>
          <w:szCs w:val="20"/>
        </w:rPr>
        <w:t>„vyvážení“</w:t>
      </w:r>
      <w:r w:rsidRPr="006757FD">
        <w:rPr>
          <w:rFonts w:ascii="Times New Roman" w:hAnsi="Times New Roman" w:cs="Times New Roman"/>
          <w:sz w:val="20"/>
          <w:szCs w:val="20"/>
        </w:rPr>
        <w:t xml:space="preserve">, kdy o mateřské povinnosti se mají rovným dílem podělit s muži. Všestranně je diskutováno o rovných příležitostech v měnícím se vědeckém prostředí, kdy genderová rovnost bývá prezentována i coby </w:t>
      </w:r>
      <w:r w:rsidRPr="006757FD">
        <w:rPr>
          <w:rFonts w:ascii="Times New Roman" w:hAnsi="Times New Roman" w:cs="Times New Roman"/>
          <w:i/>
          <w:sz w:val="20"/>
          <w:szCs w:val="20"/>
        </w:rPr>
        <w:t>„sociální inovace“.</w:t>
      </w:r>
      <w:r w:rsidRPr="006757FD">
        <w:rPr>
          <w:rFonts w:ascii="Times New Roman" w:hAnsi="Times New Roman" w:cs="Times New Roman"/>
          <w:sz w:val="20"/>
          <w:szCs w:val="20"/>
          <w:vertAlign w:val="superscript"/>
        </w:rPr>
        <w:footnoteReference w:id="31"/>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Přičemž je neustále poukazováno na přetrvávající genderové diskriminace právě i ve sféře vědy. Šířeny jsou manuály určené pro převýchovu žen, a především převýchovu mužů, včetně podrobných návodů, jak mají muži údajnou diskriminaci poznat, a kterak této mají čelit.</w:t>
      </w:r>
      <w:r w:rsidRPr="006757FD">
        <w:rPr>
          <w:rFonts w:ascii="Times New Roman" w:hAnsi="Times New Roman" w:cs="Times New Roman"/>
          <w:sz w:val="20"/>
          <w:szCs w:val="20"/>
          <w:vertAlign w:val="superscript"/>
        </w:rPr>
        <w:footnoteReference w:id="32"/>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 růstem role žen, a s úspěchy feministického hnutí, přitom úzce souvisí úpadek mužů, kteří jsou dnes ženskou emancipací pronásledováni a deptáni na každém kroku a jejich přirozený prostor se stále zmenšuje. Krize mužství se stala na Západě populárním tématem. Některými je označována za koncept zčásti mediální (v duchu teze, že stokrát opakovaná lež se stává pravdou) a zčásti genderový. Další argumentují, že z dnešní chlapů se stávají uťápnutí nekňubové, kteří si nesmí dovolit cokoli říci či udělat, aby to nebylo ihned obráceno proto nim. Namísto respektu muž 21. století vzbuzuje soucit. Zpochybňována přitom často bývají předkládaná fakta, nehodící se do liberálních pokrokářských konstruktů. Mnozí však připouštějí, že nejde o pouhou fikci. Mužská identita se ocitá v ohrožení a nebezpečně roste její nejistota. Konzervativní část populace trvá na tradiční představě muže, liberálové, včetně feminismu, konstruují muže nového. Muže, který se všeho ze své temné minulosti vzdal.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Západní civilizace prožívá krizi maskulinity, kdy se hovoří i o </w:t>
      </w:r>
      <w:r w:rsidRPr="006757FD">
        <w:rPr>
          <w:rFonts w:ascii="Times New Roman" w:hAnsi="Times New Roman" w:cs="Times New Roman"/>
          <w:i/>
          <w:sz w:val="20"/>
          <w:szCs w:val="20"/>
        </w:rPr>
        <w:t>„soumraku mužství“</w:t>
      </w:r>
      <w:r w:rsidRPr="006757FD">
        <w:rPr>
          <w:rFonts w:ascii="Times New Roman" w:hAnsi="Times New Roman" w:cs="Times New Roman"/>
          <w:sz w:val="20"/>
          <w:szCs w:val="20"/>
        </w:rPr>
        <w:t xml:space="preserve">. Vlastnosti mužského a ženského pohlaví se mísí, a to i v duchu unisexového sbližování mužství a ženství. Ze života mizí tradiční mužské funkce bojovníka, vůdce, živitele či těžce manuálně pracujícího. Součástí krize mužství je právě hluboká krize mužské identity, která se projevuje narůstající nejistotou. Muži nevědí, kterak zůstat muži, a současně přijmout a naplňovat ženské role. Na muže je soustavně vyvíjen tlak, přičemž jsou nuceni hrát podle pravidel, která sami nechápou. Jsou nuceni (alespoň formálně) vyznávat hodnoty, po nichž nikterak netouží. Muži jsou v pokrokářském </w:t>
      </w:r>
      <w:r w:rsidRPr="006757FD">
        <w:rPr>
          <w:rFonts w:ascii="Times New Roman" w:hAnsi="Times New Roman" w:cs="Times New Roman"/>
          <w:sz w:val="20"/>
          <w:szCs w:val="20"/>
        </w:rPr>
        <w:lastRenderedPageBreak/>
        <w:t>světě, který mužům a ženám neměří stejně,</w:t>
      </w:r>
      <w:r w:rsidRPr="006757FD">
        <w:rPr>
          <w:rFonts w:ascii="Times New Roman" w:hAnsi="Times New Roman" w:cs="Times New Roman"/>
          <w:sz w:val="20"/>
          <w:szCs w:val="20"/>
          <w:vertAlign w:val="superscript"/>
        </w:rPr>
        <w:footnoteReference w:id="33"/>
      </w:r>
      <w:r w:rsidRPr="006757FD">
        <w:rPr>
          <w:rFonts w:ascii="Times New Roman" w:hAnsi="Times New Roman" w:cs="Times New Roman"/>
          <w:sz w:val="20"/>
          <w:szCs w:val="20"/>
        </w:rPr>
        <w:t xml:space="preserve"> ztraceni a zmateni.</w:t>
      </w:r>
      <w:r w:rsidRPr="006757FD">
        <w:rPr>
          <w:rFonts w:ascii="Times New Roman" w:hAnsi="Times New Roman" w:cs="Times New Roman"/>
          <w:sz w:val="20"/>
          <w:szCs w:val="20"/>
          <w:vertAlign w:val="superscript"/>
        </w:rPr>
        <w:footnoteReference w:id="34"/>
      </w:r>
      <w:r w:rsidRPr="006757FD">
        <w:rPr>
          <w:rFonts w:ascii="Times New Roman" w:hAnsi="Times New Roman" w:cs="Times New Roman"/>
          <w:sz w:val="20"/>
          <w:szCs w:val="20"/>
        </w:rPr>
        <w:t xml:space="preserve"> Jsou zmateni ohledně nových antihrdinských rolí, ke kterým jsou tlačeni, kdy i např. ve filmech přibývá ubožáckých postav, kterým musí velet ženy a ženy je musí i zachraňovat. Chlapácký svět drsných a elegantních hrdinů zůstává pietně zachován pouze ve filmech starých. Mužům je liberálními médii i vzdělávací soustavou vtloukáno do hlavy, že vrcholem statečnosti a opravdového mužství je akceptování, že ve skutečnosti jsou vlastně ženami. Což, až </w:t>
      </w:r>
      <w:r w:rsidRPr="006757FD">
        <w:rPr>
          <w:rFonts w:ascii="Times New Roman" w:hAnsi="Times New Roman" w:cs="Times New Roman"/>
          <w:i/>
          <w:sz w:val="20"/>
          <w:szCs w:val="20"/>
        </w:rPr>
        <w:t>„prozřou“</w:t>
      </w:r>
      <w:r w:rsidRPr="006757FD">
        <w:rPr>
          <w:rFonts w:ascii="Times New Roman" w:hAnsi="Times New Roman" w:cs="Times New Roman"/>
          <w:sz w:val="20"/>
          <w:szCs w:val="20"/>
        </w:rPr>
        <w:t>, má zlepšit život nejenom ženám, nýbrž taktéž i jim samotným.</w:t>
      </w:r>
      <w:r w:rsidRPr="006757FD">
        <w:rPr>
          <w:rFonts w:ascii="Times New Roman" w:hAnsi="Times New Roman" w:cs="Times New Roman"/>
          <w:sz w:val="20"/>
          <w:szCs w:val="20"/>
          <w:vertAlign w:val="superscript"/>
        </w:rPr>
        <w:footnoteReference w:id="35"/>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Uvedené je zahalováno do vědecky znějících konstrukcí o tom, kterak muži musí kriticky prozkoumat vlastní identitu. Podobně jako to učinily ženy, které díky feministickému hnutí zevrubně prozkoumaly svoji identitu, svůj gender. U žen mělo dojít k demokratizaci genderu. Měly si uvědomit, co skutečně znamená být ženou, včetně spojení rodiny a pracovní kariéry nebo ženského užívání si sexu atd. K obdobné demokratizaci genderových rolí jsou nyní vyzýváni muži, s tím, že pokud se jejich mužská role promění, i jim samotným se má žít lépe a spokojeněji. Západní liberální společnost hlásá, že soubor norem, kterým se muži řídily, má být přežilý. Muži jsou vyzýváni k akceptování </w:t>
      </w:r>
      <w:r w:rsidRPr="006757FD">
        <w:rPr>
          <w:rFonts w:ascii="Times New Roman" w:hAnsi="Times New Roman" w:cs="Times New Roman"/>
          <w:i/>
          <w:sz w:val="20"/>
          <w:szCs w:val="20"/>
        </w:rPr>
        <w:t>„proměn intimity“</w:t>
      </w:r>
      <w:r w:rsidRPr="006757FD">
        <w:rPr>
          <w:rFonts w:ascii="Times New Roman" w:hAnsi="Times New Roman" w:cs="Times New Roman"/>
          <w:sz w:val="20"/>
          <w:szCs w:val="20"/>
        </w:rPr>
        <w:t>, včetně proměn mužské sexuality.</w:t>
      </w:r>
      <w:r w:rsidRPr="006757FD">
        <w:rPr>
          <w:rFonts w:ascii="Times New Roman" w:hAnsi="Times New Roman" w:cs="Times New Roman"/>
          <w:sz w:val="20"/>
          <w:szCs w:val="20"/>
          <w:vertAlign w:val="superscript"/>
        </w:rPr>
        <w:footnoteReference w:id="36"/>
      </w:r>
      <w:r w:rsidRPr="006757FD">
        <w:rPr>
          <w:rFonts w:ascii="Times New Roman" w:hAnsi="Times New Roman" w:cs="Times New Roman"/>
          <w:sz w:val="20"/>
          <w:szCs w:val="20"/>
        </w:rPr>
        <w:t xml:space="preserve"> Za neudržitelné bývá pokládáno spojování mužů s charakteristikami jako čest, odvaha či rozum. Některé intepretace připouštějí, že mužům má sice být vlastní překonávat sami sebe ve jménu nějaké ideje, resp. touha po hrdinských a velkých činech, která se však má odehrávat a realizovat do budoucnosti na zcela jiném poli, např. v pomáhání druhým.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Namísto pokryteckých gentlemanů (kteří ženám sice pomáhají do kabátu, nicméně přitom tolerují jejich neustálé diskriminace) se mají opravdoví muži 21. století orientovat na roli gendermanů. Postmoderních mužů, schopných sebereflexe mužství. Mužů, kteří feminismus nevnímají pouze první signální soustavou jako své ohrožení, nýbrž jako inspiraci a šanci i pro sebe, nad kterou jsou schopni se zamyslet. A tuto šanci využít. Muži by měli změnit postoj k maskulinitě a ke své citové intimitě, což je označována jako tzv. </w:t>
      </w:r>
      <w:r w:rsidRPr="006757FD">
        <w:rPr>
          <w:rFonts w:ascii="Times New Roman" w:hAnsi="Times New Roman" w:cs="Times New Roman"/>
          <w:i/>
          <w:sz w:val="20"/>
          <w:szCs w:val="20"/>
        </w:rPr>
        <w:t>„zralá reakce“</w:t>
      </w:r>
      <w:r w:rsidRPr="006757FD">
        <w:rPr>
          <w:rFonts w:ascii="Times New Roman" w:hAnsi="Times New Roman" w:cs="Times New Roman"/>
          <w:sz w:val="20"/>
          <w:szCs w:val="20"/>
        </w:rPr>
        <w:t xml:space="preserve"> na feminismus.</w:t>
      </w:r>
      <w:r w:rsidRPr="006757FD">
        <w:rPr>
          <w:rFonts w:ascii="Times New Roman" w:hAnsi="Times New Roman" w:cs="Times New Roman"/>
          <w:sz w:val="20"/>
          <w:szCs w:val="20"/>
          <w:vertAlign w:val="superscript"/>
        </w:rPr>
        <w:footnoteReference w:id="37"/>
      </w:r>
      <w:r w:rsidRPr="006757FD">
        <w:rPr>
          <w:rFonts w:ascii="Times New Roman" w:hAnsi="Times New Roman" w:cs="Times New Roman"/>
          <w:sz w:val="20"/>
          <w:szCs w:val="20"/>
        </w:rPr>
        <w:t xml:space="preserve"> Reakce taková, aby se muži nechali feminismem inspirovat a proměnili se obdobně, jak po učinili ženy např. pod vlivem knihy </w:t>
      </w:r>
      <w:r w:rsidRPr="006757FD">
        <w:rPr>
          <w:rFonts w:ascii="Times New Roman" w:hAnsi="Times New Roman" w:cs="Times New Roman"/>
          <w:i/>
          <w:sz w:val="20"/>
          <w:szCs w:val="20"/>
        </w:rPr>
        <w:t>Tajuplnost ženy</w:t>
      </w:r>
      <w:r w:rsidRPr="006757FD">
        <w:rPr>
          <w:rFonts w:ascii="Times New Roman" w:hAnsi="Times New Roman" w:cs="Times New Roman"/>
          <w:sz w:val="20"/>
          <w:szCs w:val="20"/>
        </w:rPr>
        <w:t xml:space="preserve"> (Friedanová, 1963).</w:t>
      </w:r>
      <w:r w:rsidRPr="006757FD">
        <w:rPr>
          <w:rFonts w:ascii="Times New Roman" w:hAnsi="Times New Roman" w:cs="Times New Roman"/>
          <w:sz w:val="20"/>
          <w:szCs w:val="20"/>
          <w:vertAlign w:val="superscript"/>
        </w:rPr>
        <w:footnoteReference w:id="38"/>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b/>
          <w:sz w:val="20"/>
          <w:szCs w:val="20"/>
        </w:rPr>
      </w:pPr>
      <w:r w:rsidRPr="006757FD">
        <w:rPr>
          <w:rFonts w:ascii="Times New Roman" w:hAnsi="Times New Roman" w:cs="Times New Roman"/>
          <w:sz w:val="20"/>
          <w:szCs w:val="20"/>
        </w:rPr>
        <w:t xml:space="preserve">Mají se z nich stát muži schopní myslet svobodně, bez obav ze sankcí a posměšků zejména ze strany staromódních machistických mužů. Krize mužství v těchto genderových interpretacích potom bývá spojována např. s tím, že dnešní muži údajně musí čelit neúnosnému společenskému tlaku ohledně omezenosti mužského emocionálního života. Osobní prožitky mají být největším tabu mužů. Genderisté kriticky připomínají heslo </w:t>
      </w:r>
      <w:r w:rsidRPr="006757FD">
        <w:rPr>
          <w:rFonts w:ascii="Times New Roman" w:hAnsi="Times New Roman" w:cs="Times New Roman"/>
          <w:i/>
          <w:sz w:val="20"/>
          <w:szCs w:val="20"/>
        </w:rPr>
        <w:t>„Muži nepláčou“</w:t>
      </w:r>
      <w:r w:rsidRPr="006757FD">
        <w:rPr>
          <w:rFonts w:ascii="Times New Roman" w:hAnsi="Times New Roman" w:cs="Times New Roman"/>
          <w:sz w:val="20"/>
          <w:szCs w:val="20"/>
        </w:rPr>
        <w:t xml:space="preserve">, a kladou otázku, co je to za mužskou svobodu, pokud muži nemohou bez sankcí vyjadřovat emoce. Muži jsou dnes vyzýváni, aby neskrývali své emoce a stali se otevřenějšími, citově propojenějšími s druhými. Mají </w:t>
      </w:r>
      <w:r w:rsidRPr="006757FD">
        <w:rPr>
          <w:rFonts w:ascii="Times New Roman" w:hAnsi="Times New Roman" w:cs="Times New Roman"/>
          <w:sz w:val="20"/>
          <w:szCs w:val="20"/>
        </w:rPr>
        <w:lastRenderedPageBreak/>
        <w:t xml:space="preserve">přitom toužit po opravdovějších a uspokojivějších vztazích. Muži však s dilematem tradiční vs. citový muž zápasí a s citovou intimitou, resp. hlubokými prožitky propojenosti s druhými, včetně sdílení niterných prožitků mívají problémy. Podle pokrokářů má však tlak na muže, aby byl za všech okolností v pozici jistého odstupu, nezávislosti a měl vždy sám sebe pod kontrolou, stále zůstávat velký. Sami muži ovšem mají údajně oceňovat, že budou osvobozeni od toho, aby byli vždy skvělí. A v neposlední řadě má být dovršena emancipace mužů tím, že jim je umožněno navrátit se ke starým vzorcům chování, včetně odpovědnosti k rodině, které měli odhodit kvůli svému pohodlí. Liberální progresivisté tudíž nediktují již pouze to, jaká má být </w:t>
      </w:r>
      <w:r w:rsidRPr="006757FD">
        <w:rPr>
          <w:rFonts w:ascii="Times New Roman" w:hAnsi="Times New Roman" w:cs="Times New Roman"/>
          <w:i/>
          <w:sz w:val="20"/>
          <w:szCs w:val="20"/>
        </w:rPr>
        <w:t xml:space="preserve">„správná“ </w:t>
      </w:r>
      <w:r w:rsidRPr="006757FD">
        <w:rPr>
          <w:rFonts w:ascii="Times New Roman" w:hAnsi="Times New Roman" w:cs="Times New Roman"/>
          <w:sz w:val="20"/>
          <w:szCs w:val="20"/>
        </w:rPr>
        <w:t xml:space="preserve">žena, nýbrž agresivně diktují, jak by se měl – podle jejich konstruktů – chovat </w:t>
      </w:r>
      <w:r w:rsidRPr="006757FD">
        <w:rPr>
          <w:rFonts w:ascii="Times New Roman" w:hAnsi="Times New Roman" w:cs="Times New Roman"/>
          <w:i/>
          <w:sz w:val="20"/>
          <w:szCs w:val="20"/>
        </w:rPr>
        <w:t>„správný“</w:t>
      </w:r>
      <w:r w:rsidRPr="006757FD">
        <w:rPr>
          <w:rFonts w:ascii="Times New Roman" w:hAnsi="Times New Roman" w:cs="Times New Roman"/>
          <w:sz w:val="20"/>
          <w:szCs w:val="20"/>
        </w:rPr>
        <w:t xml:space="preserve"> muž. V duchu mesiášského osvícení, že je lidi potřeba učinit </w:t>
      </w:r>
      <w:r w:rsidRPr="006757FD">
        <w:rPr>
          <w:rFonts w:ascii="Times New Roman" w:hAnsi="Times New Roman" w:cs="Times New Roman"/>
          <w:i/>
          <w:sz w:val="20"/>
          <w:szCs w:val="20"/>
        </w:rPr>
        <w:t>„šťastnými“</w:t>
      </w:r>
      <w:r w:rsidRPr="006757FD">
        <w:rPr>
          <w:rFonts w:ascii="Times New Roman" w:hAnsi="Times New Roman" w:cs="Times New Roman"/>
          <w:sz w:val="20"/>
          <w:szCs w:val="20"/>
        </w:rPr>
        <w:t xml:space="preserve"> i proti jejich vůli.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Tuzemské (a šířeji středo- a východoevropské) feministky závistivě pokukují po Západu, kde již mnoho především mladých mužů své nové společenské místo i svou novou podstatu a roli pochopilo. A svou mentalitu změnilo. </w:t>
      </w:r>
      <w:r w:rsidRPr="006757FD">
        <w:rPr>
          <w:rFonts w:ascii="Times New Roman" w:hAnsi="Times New Roman" w:cs="Times New Roman"/>
          <w:i/>
          <w:sz w:val="20"/>
          <w:szCs w:val="20"/>
        </w:rPr>
        <w:t>„… vítězství feminismu lze zpozorovat i ve vzniku nové odrůdy mužů, kteří již nejsou bigotními šovinisty, ale „novými muži“, jež se smířili s „ženskými prvky ve své přirozenosti“ a kteří jsou připraveni podílet se v rámci „syntetické rodiny“ i na domácích pracích a rodinných povinnostech“</w:t>
      </w:r>
      <w:r w:rsidRPr="006757FD">
        <w:rPr>
          <w:rFonts w:ascii="Times New Roman" w:hAnsi="Times New Roman" w:cs="Times New Roman"/>
          <w:sz w:val="20"/>
          <w:szCs w:val="20"/>
        </w:rPr>
        <w:t xml:space="preserve"> (Heywood, 1994, s. 226).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Včetně toho, že se </w:t>
      </w:r>
      <w:r w:rsidRPr="006757FD">
        <w:rPr>
          <w:rFonts w:ascii="Times New Roman" w:hAnsi="Times New Roman" w:cs="Times New Roman"/>
          <w:i/>
          <w:sz w:val="20"/>
          <w:szCs w:val="20"/>
        </w:rPr>
        <w:t>„noví muži“</w:t>
      </w:r>
      <w:r w:rsidRPr="006757FD">
        <w:rPr>
          <w:rFonts w:ascii="Times New Roman" w:hAnsi="Times New Roman" w:cs="Times New Roman"/>
          <w:sz w:val="20"/>
          <w:szCs w:val="20"/>
        </w:rPr>
        <w:t xml:space="preserve"> masochisticky smířili s tím, že muži prostě musí pykat za své údajné historické viny.</w:t>
      </w:r>
      <w:r w:rsidRPr="006757FD">
        <w:rPr>
          <w:rFonts w:ascii="Times New Roman" w:hAnsi="Times New Roman" w:cs="Times New Roman"/>
          <w:sz w:val="20"/>
          <w:szCs w:val="20"/>
          <w:vertAlign w:val="superscript"/>
        </w:rPr>
        <w:footnoteReference w:id="39"/>
      </w:r>
      <w:r w:rsidRPr="006757FD">
        <w:rPr>
          <w:rFonts w:ascii="Times New Roman" w:hAnsi="Times New Roman" w:cs="Times New Roman"/>
          <w:sz w:val="20"/>
          <w:szCs w:val="20"/>
        </w:rPr>
        <w:t xml:space="preserve"> A tudíž se i přizpůsobili tomu, že v nové době již od nich nemá být očekávána role dominantního samce – vůdce smečky ani živitele rodiny. Jednou z reakcí je, že se začali věnovat více sobě, užívat si více osobní svobody a založení rodiny odkládají. Mnozí tím, že po nich nikdo nepožaduje vůdčí, ani ochranitelskou, roli bytostně trpí, jiní si to však naopak užívají do pozdního věku. Další se v ambivalentních partnerských vztazích snaží skloubit nemožné, tedy být mužem a zároveň jim nebýt. Přičemž již nejde pouze o tradičně karikované muže </w:t>
      </w:r>
      <w:r w:rsidRPr="006757FD">
        <w:rPr>
          <w:rFonts w:ascii="Times New Roman" w:hAnsi="Times New Roman" w:cs="Times New Roman"/>
          <w:i/>
          <w:sz w:val="20"/>
          <w:szCs w:val="20"/>
        </w:rPr>
        <w:t>„pod pantoflem“</w:t>
      </w:r>
      <w:r w:rsidRPr="006757FD">
        <w:rPr>
          <w:rFonts w:ascii="Times New Roman" w:hAnsi="Times New Roman" w:cs="Times New Roman"/>
          <w:sz w:val="20"/>
          <w:szCs w:val="20"/>
        </w:rPr>
        <w:t>, nýbrž o karikatury samotného mužství a popření samotné jeho podstaty. Velká část marný, a i nevděčný, boj vzdává, vztah i rodinu opouští a nalézá si mladší milenky. Což způsobuje, že synové ztrácejí otcovskou autoritu a potřebné vzory, které jim neposkytuje ani přefeminizované liberální školství. A krize mužství se dále prohlubuje.  Nejvíce si přitom však muži škodí sami, a to že nejsou sami sebou. Muži totiž často naplňují potřeby a představy někoho jiného (obvykle žen) a naivně věří, že za to budou odměněni.</w:t>
      </w:r>
      <w:r w:rsidRPr="006757FD">
        <w:rPr>
          <w:rFonts w:ascii="Times New Roman" w:hAnsi="Times New Roman" w:cs="Times New Roman"/>
          <w:sz w:val="20"/>
          <w:szCs w:val="20"/>
          <w:vertAlign w:val="superscript"/>
        </w:rPr>
        <w:footnoteReference w:id="40"/>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Další dokola opakovanou mantrou dneška je, že genderové disproporce údajně neexistují. Pokud věda i praxe dokazují opak, je tabu o tom ve </w:t>
      </w:r>
      <w:r w:rsidRPr="006757FD">
        <w:rPr>
          <w:rFonts w:ascii="Times New Roman" w:hAnsi="Times New Roman" w:cs="Times New Roman"/>
          <w:i/>
          <w:sz w:val="20"/>
          <w:szCs w:val="20"/>
        </w:rPr>
        <w:t>„slušné“</w:t>
      </w:r>
      <w:r w:rsidRPr="006757FD">
        <w:rPr>
          <w:rFonts w:ascii="Times New Roman" w:hAnsi="Times New Roman" w:cs="Times New Roman"/>
          <w:sz w:val="20"/>
          <w:szCs w:val="20"/>
        </w:rPr>
        <w:t xml:space="preserve"> (tj. liberální korektně zmutované) společnosti hovořit. Nežádoucí výroky a nebezpečná, </w:t>
      </w:r>
      <w:r w:rsidRPr="006757FD">
        <w:rPr>
          <w:rFonts w:ascii="Times New Roman" w:hAnsi="Times New Roman" w:cs="Times New Roman"/>
          <w:i/>
          <w:sz w:val="20"/>
          <w:szCs w:val="20"/>
        </w:rPr>
        <w:t>„toxická“</w:t>
      </w:r>
      <w:r w:rsidRPr="006757FD">
        <w:rPr>
          <w:rFonts w:ascii="Times New Roman" w:hAnsi="Times New Roman" w:cs="Times New Roman"/>
          <w:sz w:val="20"/>
          <w:szCs w:val="20"/>
        </w:rPr>
        <w:t xml:space="preserve"> slůvka korektní pokrokáři využívají k veřejnému lynčování nepohodlných</w:t>
      </w:r>
      <w:r w:rsidRPr="006757FD">
        <w:rPr>
          <w:rFonts w:ascii="Times New Roman" w:hAnsi="Times New Roman" w:cs="Times New Roman"/>
          <w:sz w:val="20"/>
          <w:szCs w:val="20"/>
          <w:vertAlign w:val="superscript"/>
        </w:rPr>
        <w:footnoteReference w:id="41"/>
      </w:r>
      <w:r w:rsidRPr="006757FD">
        <w:rPr>
          <w:rFonts w:ascii="Times New Roman" w:hAnsi="Times New Roman" w:cs="Times New Roman"/>
          <w:sz w:val="20"/>
          <w:szCs w:val="20"/>
        </w:rPr>
        <w:t xml:space="preserve"> a hodlají postihovat zákonem, kdy stíhán má být i samotný </w:t>
      </w:r>
      <w:r w:rsidRPr="006757FD">
        <w:rPr>
          <w:rFonts w:ascii="Times New Roman" w:hAnsi="Times New Roman" w:cs="Times New Roman"/>
          <w:i/>
          <w:sz w:val="20"/>
          <w:szCs w:val="20"/>
        </w:rPr>
        <w:t>„zločin myšlení“</w:t>
      </w:r>
      <w:r w:rsidRPr="006757FD">
        <w:rPr>
          <w:rFonts w:ascii="Times New Roman" w:hAnsi="Times New Roman" w:cs="Times New Roman"/>
          <w:sz w:val="20"/>
          <w:szCs w:val="20"/>
        </w:rPr>
        <w:t xml:space="preserve">. Myšlení odlišného od jediné liberální pravdy.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Současný západní muž bývá přirovnáván k dnešní Západní Evropě. Se vší vehemencí a pozoruhodnou vynalézavostí i umíněností totiž vytrvale pracuje na vlastní sebezkáze. Euroamerický bílý muž se dobrovolně vzdává všeho pozitivního, čím přispěl k rozvoji civilizace. Postupující degradace a degenerace mužů, které již dlouhodobě čelí Evropa především na Západě a USA, je dramaticky umocňována drogami, alkoholem, AIDS, módními trendy jako metrosexualita, unisexismus apod., resp. homosexuálními a genderovými lobby, agresivně požadujícími stále více a více. </w:t>
      </w:r>
      <w:r w:rsidRPr="006757FD">
        <w:rPr>
          <w:rFonts w:ascii="Times New Roman" w:hAnsi="Times New Roman" w:cs="Times New Roman"/>
          <w:i/>
          <w:sz w:val="20"/>
          <w:szCs w:val="20"/>
        </w:rPr>
        <w:t>„Salámovou metodou“</w:t>
      </w:r>
      <w:r w:rsidRPr="006757FD">
        <w:rPr>
          <w:rFonts w:ascii="Times New Roman" w:hAnsi="Times New Roman" w:cs="Times New Roman"/>
          <w:sz w:val="20"/>
          <w:szCs w:val="20"/>
        </w:rPr>
        <w:t>, resp. metodou postupného otevírání další a dalších Overtonových oken</w:t>
      </w:r>
      <w:r w:rsidRPr="006757FD">
        <w:rPr>
          <w:rFonts w:ascii="Times New Roman" w:hAnsi="Times New Roman" w:cs="Times New Roman"/>
          <w:sz w:val="20"/>
          <w:szCs w:val="20"/>
          <w:vertAlign w:val="superscript"/>
        </w:rPr>
        <w:footnoteReference w:id="42"/>
      </w:r>
      <w:r w:rsidRPr="006757FD">
        <w:rPr>
          <w:rFonts w:ascii="Times New Roman" w:hAnsi="Times New Roman" w:cs="Times New Roman"/>
          <w:sz w:val="20"/>
          <w:szCs w:val="20"/>
        </w:rPr>
        <w:t xml:space="preserve"> jsou perverze adorovány coby zásluha, jsou povyšovány na normu. Nepřirozenostem a </w:t>
      </w:r>
      <w:r w:rsidRPr="006757FD">
        <w:rPr>
          <w:rFonts w:ascii="Times New Roman" w:hAnsi="Times New Roman" w:cs="Times New Roman"/>
          <w:sz w:val="20"/>
          <w:szCs w:val="20"/>
        </w:rPr>
        <w:lastRenderedPageBreak/>
        <w:t>úchylkám je zvyšována společenská prestiž i pomocí zákonů. Normálnost má dnes již být nebezpečná a ocitla se ve stavu ohrožení.</w:t>
      </w:r>
      <w:r w:rsidRPr="006757FD">
        <w:rPr>
          <w:rFonts w:ascii="Times New Roman" w:hAnsi="Times New Roman" w:cs="Times New Roman"/>
          <w:sz w:val="20"/>
          <w:szCs w:val="20"/>
          <w:vertAlign w:val="superscript"/>
        </w:rPr>
        <w:footnoteReference w:id="43"/>
      </w:r>
      <w:r w:rsidRPr="006757FD">
        <w:rPr>
          <w:rFonts w:ascii="Times New Roman" w:hAnsi="Times New Roman" w:cs="Times New Roman"/>
          <w:sz w:val="20"/>
          <w:szCs w:val="20"/>
        </w:rPr>
        <w:t xml:space="preserve"> Propagováno je stírání velkých, a nezřídka i jakýchkoli, rozdílů mezi pohlavími.</w:t>
      </w:r>
      <w:r w:rsidRPr="006757FD">
        <w:rPr>
          <w:rFonts w:ascii="Times New Roman" w:hAnsi="Times New Roman" w:cs="Times New Roman"/>
          <w:sz w:val="20"/>
          <w:szCs w:val="20"/>
          <w:vertAlign w:val="superscript"/>
        </w:rPr>
        <w:footnoteReference w:id="44"/>
      </w:r>
      <w:r w:rsidRPr="006757FD">
        <w:rPr>
          <w:rFonts w:ascii="Times New Roman" w:hAnsi="Times New Roman" w:cs="Times New Roman"/>
          <w:sz w:val="20"/>
          <w:szCs w:val="20"/>
        </w:rPr>
        <w:t xml:space="preserve"> Což bývá spojováno s  postmoderní kulturou a ultraliberální společností, jiní kriticky poukazují i na rostoucí chemické znečištění, které – podle některých studií – přispívá k feminizaci samčích jedinců u obratlovců. Environmentální změny mají redukovat koncentraci testosteronu v tělech mužů a ti se stávají slabými a zženštilými, přičemž u feminizace nejde jen o zjemňování mužů, ale především o nárůst neplodnosti. </w:t>
      </w:r>
      <w:r w:rsidR="00E1308A" w:rsidRPr="006757FD">
        <w:rPr>
          <w:rFonts w:ascii="Times New Roman" w:hAnsi="Times New Roman" w:cs="Times New Roman"/>
          <w:sz w:val="20"/>
          <w:szCs w:val="20"/>
        </w:rPr>
        <w:t>K</w:t>
      </w:r>
      <w:r w:rsidR="002F10A9" w:rsidRPr="006757FD">
        <w:rPr>
          <w:rFonts w:ascii="Times New Roman" w:hAnsi="Times New Roman" w:cs="Times New Roman"/>
          <w:sz w:val="20"/>
          <w:szCs w:val="20"/>
        </w:rPr>
        <w:t xml:space="preserve"> poklesu hladiny testosteronu a </w:t>
      </w:r>
      <w:r w:rsidR="00E1308A" w:rsidRPr="006757FD">
        <w:rPr>
          <w:rFonts w:ascii="Times New Roman" w:hAnsi="Times New Roman" w:cs="Times New Roman"/>
          <w:sz w:val="20"/>
          <w:szCs w:val="20"/>
        </w:rPr>
        <w:t xml:space="preserve">degeneraci mužů </w:t>
      </w:r>
      <w:r w:rsidR="002F10A9" w:rsidRPr="006757FD">
        <w:rPr>
          <w:rFonts w:ascii="Times New Roman" w:hAnsi="Times New Roman" w:cs="Times New Roman"/>
          <w:sz w:val="20"/>
          <w:szCs w:val="20"/>
        </w:rPr>
        <w:t xml:space="preserve">významně </w:t>
      </w:r>
      <w:r w:rsidR="00E1308A" w:rsidRPr="006757FD">
        <w:rPr>
          <w:rFonts w:ascii="Times New Roman" w:hAnsi="Times New Roman" w:cs="Times New Roman"/>
          <w:sz w:val="20"/>
          <w:szCs w:val="20"/>
        </w:rPr>
        <w:t xml:space="preserve">přispívají módní trendy výživy a stravování. </w:t>
      </w:r>
      <w:r w:rsidR="002F10A9" w:rsidRPr="006757FD">
        <w:rPr>
          <w:rFonts w:ascii="Times New Roman" w:hAnsi="Times New Roman" w:cs="Times New Roman"/>
          <w:sz w:val="20"/>
          <w:szCs w:val="20"/>
        </w:rPr>
        <w:t xml:space="preserve">Hovoří se o chemické kastraci výživou. </w:t>
      </w:r>
      <w:r w:rsidR="00E1308A" w:rsidRPr="006757FD">
        <w:rPr>
          <w:rFonts w:ascii="Times New Roman" w:hAnsi="Times New Roman" w:cs="Times New Roman"/>
          <w:sz w:val="20"/>
          <w:szCs w:val="20"/>
        </w:rPr>
        <w:t xml:space="preserve">Maso se pro progresivistické liberály </w:t>
      </w:r>
      <w:r w:rsidR="0047201B" w:rsidRPr="006757FD">
        <w:rPr>
          <w:rFonts w:ascii="Times New Roman" w:hAnsi="Times New Roman" w:cs="Times New Roman"/>
          <w:sz w:val="20"/>
          <w:szCs w:val="20"/>
        </w:rPr>
        <w:t xml:space="preserve">a ekofašisty stalo </w:t>
      </w:r>
      <w:r w:rsidR="00E1308A" w:rsidRPr="006757FD">
        <w:rPr>
          <w:rFonts w:ascii="Times New Roman" w:hAnsi="Times New Roman" w:cs="Times New Roman"/>
          <w:sz w:val="20"/>
          <w:szCs w:val="20"/>
        </w:rPr>
        <w:t>globálním nepřítelem.</w:t>
      </w:r>
      <w:r w:rsidR="002F10A9" w:rsidRPr="006757FD">
        <w:rPr>
          <w:rFonts w:ascii="Times New Roman" w:hAnsi="Times New Roman" w:cs="Times New Roman"/>
          <w:sz w:val="20"/>
          <w:szCs w:val="20"/>
        </w:rPr>
        <w:t xml:space="preserve"> </w:t>
      </w:r>
      <w:r w:rsidR="0047201B" w:rsidRPr="006757FD">
        <w:rPr>
          <w:rFonts w:ascii="Times New Roman" w:hAnsi="Times New Roman" w:cs="Times New Roman"/>
          <w:sz w:val="20"/>
          <w:szCs w:val="20"/>
        </w:rPr>
        <w:t xml:space="preserve">Přitom právě </w:t>
      </w:r>
      <w:r w:rsidR="002F10A9" w:rsidRPr="006757FD">
        <w:rPr>
          <w:rFonts w:ascii="Times New Roman" w:hAnsi="Times New Roman" w:cs="Times New Roman"/>
          <w:sz w:val="20"/>
          <w:szCs w:val="20"/>
        </w:rPr>
        <w:t xml:space="preserve">opravdové </w:t>
      </w:r>
      <w:r w:rsidR="0047201B" w:rsidRPr="006757FD">
        <w:rPr>
          <w:rFonts w:ascii="Times New Roman" w:hAnsi="Times New Roman" w:cs="Times New Roman"/>
          <w:sz w:val="20"/>
          <w:szCs w:val="20"/>
        </w:rPr>
        <w:t>maso muži potřebují.</w:t>
      </w:r>
      <w:r w:rsidR="002F10A9" w:rsidRPr="006757FD">
        <w:rPr>
          <w:rFonts w:ascii="Times New Roman" w:hAnsi="Times New Roman" w:cs="Times New Roman"/>
          <w:sz w:val="20"/>
          <w:szCs w:val="20"/>
        </w:rPr>
        <w:t xml:space="preserve"> Což sója ani rostlinné </w:t>
      </w:r>
      <w:r w:rsidR="002F10A9" w:rsidRPr="006757FD">
        <w:rPr>
          <w:rFonts w:ascii="Times New Roman" w:hAnsi="Times New Roman" w:cs="Times New Roman"/>
          <w:i/>
          <w:iCs/>
          <w:sz w:val="20"/>
          <w:szCs w:val="20"/>
        </w:rPr>
        <w:t>„maso</w:t>
      </w:r>
      <w:r w:rsidR="002F10A9" w:rsidRPr="006757FD">
        <w:rPr>
          <w:rFonts w:ascii="Times New Roman" w:hAnsi="Times New Roman" w:cs="Times New Roman"/>
          <w:sz w:val="20"/>
          <w:szCs w:val="20"/>
        </w:rPr>
        <w:t xml:space="preserve">“ nenahradí. Naopak. </w:t>
      </w:r>
      <w:r w:rsidRPr="006757FD">
        <w:rPr>
          <w:rFonts w:ascii="Times New Roman" w:hAnsi="Times New Roman" w:cs="Times New Roman"/>
          <w:sz w:val="20"/>
          <w:szCs w:val="20"/>
        </w:rPr>
        <w:t xml:space="preserve">Vše umocňuje plíživá infantilizace. kdy se nacházíme ve stadiu </w:t>
      </w:r>
      <w:r w:rsidRPr="006757FD">
        <w:rPr>
          <w:rFonts w:ascii="Times New Roman" w:hAnsi="Times New Roman" w:cs="Times New Roman"/>
          <w:i/>
          <w:sz w:val="20"/>
          <w:szCs w:val="20"/>
        </w:rPr>
        <w:t>„prohlubující se permanentní juvenility“</w:t>
      </w:r>
      <w:r w:rsidRPr="006757FD">
        <w:rPr>
          <w:rFonts w:ascii="Times New Roman" w:hAnsi="Times New Roman" w:cs="Times New Roman"/>
          <w:sz w:val="20"/>
          <w:szCs w:val="20"/>
        </w:rPr>
        <w:t>.</w:t>
      </w:r>
      <w:r w:rsidR="002F10A9" w:rsidRPr="006757FD">
        <w:rPr>
          <w:rFonts w:ascii="Times New Roman" w:hAnsi="Times New Roman" w:cs="Times New Roman"/>
          <w:sz w:val="20"/>
          <w:szCs w:val="20"/>
        </w:rPr>
        <w:t xml:space="preserve"> Pokrokáři všech zemí hystericky útočí proti silným mužům. Ovšem svět by se měl daleko, daleko více bát mužů slabých, nechopných a zdegenerovaných.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Text </w:t>
      </w:r>
      <w:r w:rsidRPr="006757FD">
        <w:rPr>
          <w:rFonts w:ascii="Times New Roman" w:hAnsi="Times New Roman" w:cs="Times New Roman"/>
          <w:i/>
          <w:sz w:val="20"/>
          <w:szCs w:val="20"/>
        </w:rPr>
        <w:t>Muž jako evoluční inovace?</w:t>
      </w:r>
      <w:r w:rsidRPr="006757FD">
        <w:rPr>
          <w:rFonts w:ascii="Times New Roman" w:hAnsi="Times New Roman" w:cs="Times New Roman"/>
          <w:sz w:val="20"/>
          <w:szCs w:val="20"/>
        </w:rPr>
        <w:t xml:space="preserve"> (Komárek, 2012) nastoluje řadu provokativních otázek. Jaké jsou etologie a životní strategie příslušníků mužského pohlaví u lidí i v živočišné říši? Jak fungují mužské society, a co je jejich emocionálním tmelem? Z biologického hlediska významnou evoluční inovací spojenou s muži</w:t>
      </w:r>
      <w:r w:rsidRPr="006757FD">
        <w:rPr>
          <w:rFonts w:ascii="Times New Roman" w:hAnsi="Times New Roman" w:cs="Times New Roman"/>
          <w:sz w:val="20"/>
          <w:szCs w:val="20"/>
          <w:vertAlign w:val="superscript"/>
        </w:rPr>
        <w:footnoteReference w:id="45"/>
      </w:r>
      <w:r w:rsidRPr="006757FD">
        <w:rPr>
          <w:rFonts w:ascii="Times New Roman" w:hAnsi="Times New Roman" w:cs="Times New Roman"/>
          <w:sz w:val="20"/>
          <w:szCs w:val="20"/>
        </w:rPr>
        <w:t xml:space="preserve"> – v porovnání se samci ostatních druhů primátů – má být ambivalentní homoerotická vazba (</w:t>
      </w:r>
      <w:r w:rsidRPr="006757FD">
        <w:rPr>
          <w:rFonts w:ascii="Times New Roman" w:hAnsi="Times New Roman" w:cs="Times New Roman"/>
          <w:i/>
          <w:sz w:val="20"/>
          <w:szCs w:val="20"/>
        </w:rPr>
        <w:t>„emoční zesíťování“</w:t>
      </w:r>
      <w:r w:rsidRPr="006757FD">
        <w:rPr>
          <w:rFonts w:ascii="Times New Roman" w:hAnsi="Times New Roman" w:cs="Times New Roman"/>
          <w:sz w:val="20"/>
          <w:szCs w:val="20"/>
        </w:rPr>
        <w:t>), umožňující kolektivní lov, válčení či kolektivně prováděné intelektuální činnosti (od filozofování u restauračních stolů až po bádání či tvorbu zákonů). Homoerotické emoce mají být základním a určujícím pojivem blízkých vztahů mezi muži,</w:t>
      </w:r>
      <w:r w:rsidRPr="006757FD">
        <w:rPr>
          <w:rFonts w:ascii="Times New Roman" w:hAnsi="Times New Roman" w:cs="Times New Roman"/>
          <w:sz w:val="20"/>
          <w:szCs w:val="20"/>
          <w:vertAlign w:val="superscript"/>
        </w:rPr>
        <w:footnoteReference w:id="46"/>
      </w:r>
      <w:r w:rsidRPr="006757FD">
        <w:rPr>
          <w:rFonts w:ascii="Times New Roman" w:hAnsi="Times New Roman" w:cs="Times New Roman"/>
          <w:sz w:val="20"/>
          <w:szCs w:val="20"/>
        </w:rPr>
        <w:t xml:space="preserve"> kdy nezastupitelný význam v jejich životě zaujímají mužské society (pubertální party, válečné řády, vojenská bratrstva, fotbalové klany, pivní společnosti apod., s příslušnými iniciačními rituály a dříve i ctí jako nejvyšší hodnotou).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Za jednu z příčin úpadku maskulinity je S. Komárkem označována přeměna evropského státu, dříve drsného a k obětem vyzývajícího </w:t>
      </w:r>
      <w:r w:rsidRPr="006757FD">
        <w:rPr>
          <w:rFonts w:ascii="Times New Roman" w:hAnsi="Times New Roman" w:cs="Times New Roman"/>
          <w:i/>
          <w:sz w:val="20"/>
          <w:szCs w:val="20"/>
        </w:rPr>
        <w:t>„Vaterlandu“</w:t>
      </w:r>
      <w:r w:rsidRPr="006757FD">
        <w:rPr>
          <w:rFonts w:ascii="Times New Roman" w:hAnsi="Times New Roman" w:cs="Times New Roman"/>
          <w:sz w:val="20"/>
          <w:szCs w:val="20"/>
        </w:rPr>
        <w:t xml:space="preserve">, ve všeobjímajícně pečující </w:t>
      </w:r>
      <w:r w:rsidRPr="006757FD">
        <w:rPr>
          <w:rFonts w:ascii="Times New Roman" w:hAnsi="Times New Roman" w:cs="Times New Roman"/>
          <w:i/>
          <w:sz w:val="20"/>
          <w:szCs w:val="20"/>
        </w:rPr>
        <w:t>„Mutterland“</w:t>
      </w:r>
      <w:r w:rsidRPr="006757FD">
        <w:rPr>
          <w:rFonts w:ascii="Times New Roman" w:hAnsi="Times New Roman" w:cs="Times New Roman"/>
          <w:sz w:val="20"/>
          <w:szCs w:val="20"/>
        </w:rPr>
        <w:t>.</w:t>
      </w:r>
      <w:r w:rsidRPr="006757FD">
        <w:rPr>
          <w:rFonts w:ascii="Times New Roman" w:hAnsi="Times New Roman" w:cs="Times New Roman"/>
          <w:sz w:val="20"/>
          <w:szCs w:val="20"/>
          <w:vertAlign w:val="superscript"/>
        </w:rPr>
        <w:footnoteReference w:id="47"/>
      </w:r>
      <w:r w:rsidRPr="006757FD">
        <w:rPr>
          <w:rFonts w:ascii="Times New Roman" w:hAnsi="Times New Roman" w:cs="Times New Roman"/>
          <w:sz w:val="20"/>
          <w:szCs w:val="20"/>
        </w:rPr>
        <w:t xml:space="preserve"> Ztělesněním ochranitelského </w:t>
      </w:r>
      <w:r w:rsidRPr="006757FD">
        <w:rPr>
          <w:rFonts w:ascii="Times New Roman" w:hAnsi="Times New Roman" w:cs="Times New Roman"/>
          <w:i/>
          <w:sz w:val="20"/>
          <w:szCs w:val="20"/>
        </w:rPr>
        <w:t xml:space="preserve">„Muterlandu“ </w:t>
      </w:r>
      <w:r w:rsidRPr="006757FD">
        <w:rPr>
          <w:rFonts w:ascii="Times New Roman" w:hAnsi="Times New Roman" w:cs="Times New Roman"/>
          <w:sz w:val="20"/>
          <w:szCs w:val="20"/>
        </w:rPr>
        <w:t xml:space="preserve">je sociální stát, na který je přenášen stále větší díl odpovědnosti. Což vybízí i k otázce, zda islámský </w:t>
      </w:r>
      <w:r w:rsidRPr="006757FD">
        <w:rPr>
          <w:rFonts w:ascii="Times New Roman" w:hAnsi="Times New Roman" w:cs="Times New Roman"/>
          <w:sz w:val="20"/>
          <w:szCs w:val="20"/>
        </w:rPr>
        <w:lastRenderedPageBreak/>
        <w:t>svět není ohrožením právě proto, že v něm tato proměna státu, resp. mužských a ženských rolí, neproběhla?</w:t>
      </w:r>
      <w:r w:rsidRPr="006757FD">
        <w:rPr>
          <w:rFonts w:ascii="Times New Roman" w:hAnsi="Times New Roman" w:cs="Times New Roman"/>
          <w:sz w:val="20"/>
          <w:szCs w:val="20"/>
          <w:vertAlign w:val="superscript"/>
        </w:rPr>
        <w:footnoteReference w:id="48"/>
      </w:r>
      <w:r w:rsidRPr="006757FD">
        <w:rPr>
          <w:rFonts w:ascii="Times New Roman" w:hAnsi="Times New Roman" w:cs="Times New Roman"/>
          <w:sz w:val="20"/>
          <w:szCs w:val="20"/>
        </w:rPr>
        <w:t xml:space="preserve"> V tradičních společnost byla institučně podporována polarizace mezi pohlavími, v posledních dekádách se ale stává ideálem androgynie.</w:t>
      </w:r>
      <w:r w:rsidRPr="006757FD">
        <w:rPr>
          <w:rFonts w:ascii="Times New Roman" w:hAnsi="Times New Roman" w:cs="Times New Roman"/>
          <w:sz w:val="20"/>
          <w:szCs w:val="20"/>
          <w:vertAlign w:val="superscript"/>
        </w:rPr>
        <w:footnoteReference w:id="49"/>
      </w:r>
      <w:r w:rsidRPr="006757FD">
        <w:rPr>
          <w:rFonts w:ascii="Times New Roman" w:hAnsi="Times New Roman" w:cs="Times New Roman"/>
          <w:sz w:val="20"/>
          <w:szCs w:val="20"/>
        </w:rPr>
        <w:t xml:space="preserve"> Na Západě mizí tradiční dělba práce, tradiční manželství a zesilován je úpadek nejen maskulinity, ale současně i feminity – tudíž paralelně s krizí mužství</w:t>
      </w:r>
      <w:r w:rsidRPr="006757FD">
        <w:rPr>
          <w:rFonts w:ascii="Times New Roman" w:hAnsi="Times New Roman" w:cs="Times New Roman"/>
          <w:sz w:val="20"/>
          <w:szCs w:val="20"/>
          <w:vertAlign w:val="superscript"/>
        </w:rPr>
        <w:footnoteReference w:id="50"/>
      </w:r>
      <w:r w:rsidRPr="006757FD">
        <w:rPr>
          <w:rFonts w:ascii="Times New Roman" w:hAnsi="Times New Roman" w:cs="Times New Roman"/>
          <w:sz w:val="20"/>
          <w:szCs w:val="20"/>
        </w:rPr>
        <w:t xml:space="preserve"> probíhá krize ženství.</w:t>
      </w:r>
      <w:r w:rsidRPr="006757FD">
        <w:rPr>
          <w:rFonts w:ascii="Times New Roman" w:hAnsi="Times New Roman" w:cs="Times New Roman"/>
          <w:sz w:val="20"/>
          <w:szCs w:val="20"/>
          <w:vertAlign w:val="superscript"/>
        </w:rPr>
        <w:footnoteReference w:id="51"/>
      </w:r>
      <w:r w:rsidRPr="006757FD">
        <w:rPr>
          <w:rFonts w:ascii="Times New Roman" w:hAnsi="Times New Roman" w:cs="Times New Roman"/>
          <w:sz w:val="20"/>
          <w:szCs w:val="20"/>
        </w:rPr>
        <w:t xml:space="preserve"> Z maskulinních rysů přitom zůstal novodobému státu, </w:t>
      </w:r>
      <w:r w:rsidRPr="006757FD">
        <w:rPr>
          <w:rFonts w:ascii="Times New Roman" w:hAnsi="Times New Roman" w:cs="Times New Roman"/>
          <w:i/>
          <w:sz w:val="20"/>
          <w:szCs w:val="20"/>
        </w:rPr>
        <w:t>„jinak lpícímu v detailech na odstranění sebemenších rizik, krom neustálé soutěživosti, jen freudovský Todestrieb, pud k smrti, zaměřený na mnoha rovinách na sebedestrukci, či možná lépe řečeno na parabuddhistické „vyvanutí“</w:t>
      </w:r>
      <w:r w:rsidRPr="006757FD">
        <w:rPr>
          <w:rFonts w:ascii="Times New Roman" w:hAnsi="Times New Roman" w:cs="Times New Roman"/>
          <w:sz w:val="20"/>
          <w:szCs w:val="20"/>
          <w:vertAlign w:val="superscript"/>
        </w:rPr>
        <w:footnoteReference w:id="52"/>
      </w:r>
      <w:r w:rsidRPr="006757FD">
        <w:rPr>
          <w:rFonts w:ascii="Times New Roman" w:hAnsi="Times New Roman" w:cs="Times New Roman"/>
          <w:i/>
          <w:sz w:val="20"/>
          <w:szCs w:val="20"/>
        </w:rPr>
        <w:t xml:space="preserve"> s postupným vyhasínáním rozmnožování“</w:t>
      </w:r>
      <w:r w:rsidRPr="006757FD">
        <w:rPr>
          <w:rFonts w:ascii="Times New Roman" w:hAnsi="Times New Roman" w:cs="Times New Roman"/>
          <w:sz w:val="20"/>
          <w:szCs w:val="20"/>
        </w:rPr>
        <w:t xml:space="preserve"> (Komárek, 2012, s. 242). Umělé kvóty pro ženy, radikální feminismus a politickou (hyper)korektnost Komárek odmítá a přirovnává tyto praktiky k eugenice.</w:t>
      </w:r>
      <w:r w:rsidRPr="006757FD">
        <w:rPr>
          <w:rFonts w:ascii="Times New Roman" w:hAnsi="Times New Roman" w:cs="Times New Roman"/>
          <w:sz w:val="20"/>
          <w:szCs w:val="20"/>
          <w:vertAlign w:val="superscript"/>
        </w:rPr>
        <w:footnoteReference w:id="53"/>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Alarmující jsou statistiky psychologických i fyzických testů, kde stále větší procento mladých křiklavě neobstojí, přičemž se limity a nároky postupně neustále snižují. Hlavní důvody? Děti a mladí mnohem méně sportují, chlapci i muži jsou zženštělí a slabošští (k čemuž významně přispívá absence povinné vojny), ztrácejí fyzickou sílu,</w:t>
      </w:r>
      <w:r w:rsidRPr="006757FD">
        <w:rPr>
          <w:rFonts w:ascii="Times New Roman" w:hAnsi="Times New Roman" w:cs="Times New Roman"/>
          <w:sz w:val="20"/>
          <w:szCs w:val="20"/>
          <w:vertAlign w:val="superscript"/>
        </w:rPr>
        <w:footnoteReference w:id="54"/>
      </w:r>
      <w:r w:rsidRPr="006757FD">
        <w:rPr>
          <w:rFonts w:ascii="Times New Roman" w:hAnsi="Times New Roman" w:cs="Times New Roman"/>
          <w:sz w:val="20"/>
          <w:szCs w:val="20"/>
        </w:rPr>
        <w:t xml:space="preserve"> děti i </w:t>
      </w:r>
      <w:r w:rsidRPr="006757FD">
        <w:rPr>
          <w:rFonts w:ascii="Times New Roman" w:hAnsi="Times New Roman" w:cs="Times New Roman"/>
          <w:i/>
          <w:sz w:val="20"/>
          <w:szCs w:val="20"/>
        </w:rPr>
        <w:t>„dospělé poloděti“</w:t>
      </w:r>
      <w:r w:rsidRPr="006757FD">
        <w:rPr>
          <w:rFonts w:ascii="Times New Roman" w:hAnsi="Times New Roman" w:cs="Times New Roman"/>
          <w:sz w:val="20"/>
          <w:szCs w:val="20"/>
        </w:rPr>
        <w:t xml:space="preserve"> jsou více závislí na rodičích, rodiny jsou přitom nezřídka nefunkční a rodiny, vzdělávací instituce i celý ultraliberální systém mládež neúměrně rozmazlují. Formují rozmazlené a zbabělé sobce se strachem k sebemenší odpovědnosti. V obecnější poloze lze varovně připomenout, že do globální konkurence jsou vrháni mladí lidé zhýčkaní, naprosto neodolní proti nepohodlí i bolesti a hrůzně nepřipravení. A to především chlapci. Což lze konstatovat v dimenzích celé Evropy, kdy poválečná prosperita trvající čtyři dekády přináší právě i generace rozmazlené a daleko méně obezřetné. Především Západní Evropa přitom propadla nebezpečné </w:t>
      </w:r>
      <w:r w:rsidRPr="006757FD">
        <w:rPr>
          <w:rFonts w:ascii="Times New Roman" w:hAnsi="Times New Roman" w:cs="Times New Roman"/>
          <w:i/>
          <w:sz w:val="20"/>
          <w:szCs w:val="20"/>
        </w:rPr>
        <w:t>„iluzi bezbolestnosti“</w:t>
      </w:r>
      <w:r w:rsidRPr="006757FD">
        <w:rPr>
          <w:rFonts w:ascii="Times New Roman" w:hAnsi="Times New Roman" w:cs="Times New Roman"/>
          <w:sz w:val="20"/>
          <w:szCs w:val="20"/>
        </w:rPr>
        <w:t xml:space="preserve">, kdy je tragicky přehlíženo, že i – pro mnohé zcela samozřejmá – prosperita a bezpečnost vždy i něco stojí a vždy také i </w:t>
      </w:r>
      <w:r w:rsidRPr="006757FD">
        <w:rPr>
          <w:rFonts w:ascii="Times New Roman" w:hAnsi="Times New Roman" w:cs="Times New Roman"/>
          <w:i/>
          <w:sz w:val="20"/>
          <w:szCs w:val="20"/>
        </w:rPr>
        <w:t xml:space="preserve">„bolí“. </w:t>
      </w:r>
      <w:r w:rsidRPr="006757FD">
        <w:rPr>
          <w:rFonts w:ascii="Times New Roman" w:hAnsi="Times New Roman" w:cs="Times New Roman"/>
          <w:sz w:val="20"/>
          <w:szCs w:val="20"/>
        </w:rPr>
        <w:t xml:space="preserve">Definitivně totiž skončila </w:t>
      </w:r>
      <w:r w:rsidRPr="006757FD">
        <w:rPr>
          <w:rFonts w:ascii="Times New Roman" w:hAnsi="Times New Roman" w:cs="Times New Roman"/>
          <w:i/>
          <w:sz w:val="20"/>
          <w:szCs w:val="20"/>
        </w:rPr>
        <w:t>„éra bezstarostnosti“</w:t>
      </w:r>
      <w:r w:rsidRPr="006757FD">
        <w:rPr>
          <w:rFonts w:ascii="Times New Roman" w:hAnsi="Times New Roman" w:cs="Times New Roman"/>
          <w:sz w:val="20"/>
          <w:szCs w:val="20"/>
        </w:rPr>
        <w:t>. Přitom bývá ignorován nepříjemný fakt, že Evropa a její okolí se dramaticky proměňuje, a že samozřejmě existují i nepřátelé evropské civilizace.</w:t>
      </w:r>
      <w:r w:rsidRPr="006757FD">
        <w:rPr>
          <w:rFonts w:ascii="Times New Roman" w:hAnsi="Times New Roman" w:cs="Times New Roman"/>
          <w:sz w:val="20"/>
          <w:szCs w:val="20"/>
          <w:vertAlign w:val="superscript"/>
        </w:rPr>
        <w:footnoteReference w:id="55"/>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Ústup mužské role, včetně nepřirozené servility a rostoucího pocitu ohrožení i rostoucí nejistoty mužů v dnešním ženském světě, se projevuje i v kolapsech vztahů a manželství. Pozice žen ve vyspělých zemích se v poslední době radikálně změnila a celé generace mužů, uvyklé na tradiční model, jsou každodenně frustrovány, a neví, jak s tím naložit.</w:t>
      </w:r>
      <w:r w:rsidRPr="006757FD">
        <w:rPr>
          <w:rFonts w:ascii="Times New Roman" w:hAnsi="Times New Roman" w:cs="Times New Roman"/>
          <w:sz w:val="20"/>
          <w:szCs w:val="20"/>
          <w:vertAlign w:val="superscript"/>
        </w:rPr>
        <w:footnoteReference w:id="56"/>
      </w:r>
      <w:r w:rsidRPr="006757FD">
        <w:rPr>
          <w:rFonts w:ascii="Times New Roman" w:hAnsi="Times New Roman" w:cs="Times New Roman"/>
          <w:sz w:val="20"/>
          <w:szCs w:val="20"/>
        </w:rPr>
        <w:t xml:space="preserve"> Pokles mužské autority je patrný v celé řadě sfér a mužnost bývá dehonestována coby přežilý machismus. Média a reklamní agentury útočí na </w:t>
      </w:r>
      <w:r w:rsidRPr="006757FD">
        <w:rPr>
          <w:rFonts w:ascii="Times New Roman" w:hAnsi="Times New Roman" w:cs="Times New Roman"/>
          <w:i/>
          <w:sz w:val="20"/>
          <w:szCs w:val="20"/>
        </w:rPr>
        <w:t>„toxickou bílou maskulinitu“</w:t>
      </w:r>
      <w:r w:rsidRPr="006757FD">
        <w:rPr>
          <w:rFonts w:ascii="Times New Roman" w:hAnsi="Times New Roman" w:cs="Times New Roman"/>
          <w:sz w:val="20"/>
          <w:szCs w:val="20"/>
        </w:rPr>
        <w:t>.</w:t>
      </w:r>
      <w:r w:rsidRPr="006757FD">
        <w:rPr>
          <w:rFonts w:ascii="Times New Roman" w:hAnsi="Times New Roman" w:cs="Times New Roman"/>
          <w:sz w:val="20"/>
          <w:szCs w:val="20"/>
          <w:vertAlign w:val="superscript"/>
        </w:rPr>
        <w:footnoteReference w:id="57"/>
      </w:r>
      <w:r w:rsidRPr="006757FD">
        <w:rPr>
          <w:rFonts w:ascii="Times New Roman" w:hAnsi="Times New Roman" w:cs="Times New Roman"/>
          <w:sz w:val="20"/>
          <w:szCs w:val="20"/>
        </w:rPr>
        <w:t xml:space="preserve"> Přibývá mužů, kteří </w:t>
      </w:r>
      <w:r w:rsidRPr="006757FD">
        <w:rPr>
          <w:rFonts w:ascii="Times New Roman" w:hAnsi="Times New Roman" w:cs="Times New Roman"/>
          <w:sz w:val="20"/>
          <w:szCs w:val="20"/>
        </w:rPr>
        <w:lastRenderedPageBreak/>
        <w:t xml:space="preserve">dlouho zůstávají chlapečtí a spíše, nežli partnerky hledají ochranitelské matky. Bolestně chybí silné mužské vzory, i vlivem přefeminizovaného školství či absence otce v neúplných rodinách, kterých přibývá. Na autoritativního otce ultraliberální společnost však pohlíží jako na fašistu. V mnoha případech u chlapců vůbec neproběhne adekvátní </w:t>
      </w:r>
      <w:r w:rsidRPr="006757FD">
        <w:rPr>
          <w:rFonts w:ascii="Times New Roman" w:hAnsi="Times New Roman" w:cs="Times New Roman"/>
          <w:i/>
          <w:sz w:val="20"/>
          <w:szCs w:val="20"/>
        </w:rPr>
        <w:t xml:space="preserve">„zasvěcení do mužského světa“, </w:t>
      </w:r>
      <w:r w:rsidRPr="006757FD">
        <w:rPr>
          <w:rFonts w:ascii="Times New Roman" w:hAnsi="Times New Roman" w:cs="Times New Roman"/>
          <w:sz w:val="20"/>
          <w:szCs w:val="20"/>
        </w:rPr>
        <w:t>pro které je nezbytná přítomnost starších mužů.</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Chybějící přechodový rituál mezi dětstvím a dospělostí může být příčinou řady mužských potíží, včetně neochoty či neschopnosti osamostatnit se. Symbolické rituály při vykročení k dospělosti významně přispívají k uvědomění si nejenom nových pravomocí, nýbrž i nezbytné zodpovědnosti.</w:t>
      </w:r>
      <w:r w:rsidRPr="006757FD">
        <w:rPr>
          <w:rFonts w:ascii="Times New Roman" w:hAnsi="Times New Roman" w:cs="Times New Roman"/>
          <w:sz w:val="20"/>
          <w:szCs w:val="20"/>
          <w:vertAlign w:val="superscript"/>
        </w:rPr>
        <w:footnoteReference w:id="58"/>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Tzv.  antidiskriminační praktiky ničí a deformují přirozené vztahy mezi muži a ženami. </w:t>
      </w:r>
      <w:r w:rsidRPr="006757FD">
        <w:rPr>
          <w:rFonts w:ascii="Times New Roman" w:hAnsi="Times New Roman" w:cs="Times New Roman"/>
          <w:i/>
          <w:sz w:val="20"/>
          <w:szCs w:val="20"/>
        </w:rPr>
        <w:t>„Zestejňování“</w:t>
      </w:r>
      <w:r w:rsidRPr="006757FD">
        <w:rPr>
          <w:rFonts w:ascii="Times New Roman" w:hAnsi="Times New Roman" w:cs="Times New Roman"/>
          <w:sz w:val="20"/>
          <w:szCs w:val="20"/>
        </w:rPr>
        <w:t xml:space="preserve"> pohlaví popírá přirozené, a normální, rozdíly i v mužském a ženském uvažování. Což úzce souvisí i se strašidlem sexismu, které v různých podobách proniká na pracoviště, do školství, na úřady, do vědy, kultury, umění i osobního života. Světem se šíří tsunami sexuálního udavačství a honu na čarodějnice v podobě kampaně proti skutečnému či domnělému zneužívání, které často mělo spočívat v běžných intimních kontaktech. Moderní, především bílí, muži ztrácejí tradiční kontrolu nad řadou věcí i svých aktivit. A ženám je stále vštěpováno, že zvládnou všechno samy a mají být především nezávislé. Mnozí však kriticky připomínají, že nepřirozená a přehnaná emancipace žen pokročila natolik, že je nutné zabývat se vážně problematikou emancipace mužů. Včetně práv mužů a otců, ale též již i chlapců při výchově a ve škole v období dětství. Rovnost pohlaví před zákony dnes zpochybňována obvykle již nebývá, nicméně díky vychýlením ke druhému extrému se muži začínají cítit ohroženým a přehlíženým druhem. Obdobně jako ženy např. na přelomu </w:t>
      </w:r>
      <w:smartTag w:uri="urn:schemas-microsoft-com:office:smarttags" w:element="metricconverter">
        <w:smartTagPr>
          <w:attr w:name="ProductID" w:val="18. a"/>
        </w:smartTagPr>
        <w:r w:rsidRPr="006757FD">
          <w:rPr>
            <w:rFonts w:ascii="Times New Roman" w:hAnsi="Times New Roman" w:cs="Times New Roman"/>
            <w:sz w:val="20"/>
            <w:szCs w:val="20"/>
          </w:rPr>
          <w:t>18. a</w:t>
        </w:r>
      </w:smartTag>
      <w:r w:rsidRPr="006757FD">
        <w:rPr>
          <w:rFonts w:ascii="Times New Roman" w:hAnsi="Times New Roman" w:cs="Times New Roman"/>
          <w:sz w:val="20"/>
          <w:szCs w:val="20"/>
        </w:rPr>
        <w:t xml:space="preserve"> 19. století.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Ve světle neoddiskutovatelných globálních výdobytků feministického a genderového hnutí je nezbytné připomenout klíčový fakt, že jejich tažení nenarazilo na vážnější odpor ze strany ostatních žen, a především ze strany mužů. Snad ani feministky samotné nečekaly, na jak nicotný odpor při svém tažení narazí. Od 60. let 20. století přebírají ženy iniciativu a muži začínají trpně čekat, až je progresivistická vlna spláchne. A někteří tomu dokonce aktivně napomáhají. Nově otevřený prostor pro ženy přitom znamená úbytek prostoru pro muže,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Jaké jsou vlastně příčiny neuvěřitelného kapitulantství mužů před feministickými absurditami? Např. podle (Hausmann, 2002) má jít především o důsledek přirozeného výběru, který měl v mužích vytvořit genetický imperativ ochraňovat a podporovat ženu coby dárkyni života, na níž kdysi dávno záviselo přežití kmene či rodu.  Což má pokračovat i dnes, kdy svět jako celek čelí spíše přelidnění. S příkladem, že např. soudci (typicky rozvodoví) muži, ale i ženy podvědomě upřednostňují ženy a pošlapávají práva mužů. Další příčiny přitom souvisí v prvé řadě s přehnanou a deformovanou liberalizací společnosti,</w:t>
      </w:r>
      <w:r w:rsidRPr="006757FD">
        <w:rPr>
          <w:rFonts w:ascii="Times New Roman" w:hAnsi="Times New Roman" w:cs="Times New Roman"/>
          <w:sz w:val="20"/>
          <w:szCs w:val="20"/>
          <w:vertAlign w:val="superscript"/>
        </w:rPr>
        <w:footnoteReference w:id="59"/>
      </w:r>
      <w:r w:rsidRPr="006757FD">
        <w:rPr>
          <w:rFonts w:ascii="Times New Roman" w:hAnsi="Times New Roman" w:cs="Times New Roman"/>
          <w:sz w:val="20"/>
          <w:szCs w:val="20"/>
        </w:rPr>
        <w:t xml:space="preserve"> včetně ideologie totální rovnosti vyznávané liberálním establishmentem,</w:t>
      </w:r>
      <w:r w:rsidRPr="006757FD">
        <w:rPr>
          <w:rFonts w:ascii="Times New Roman" w:hAnsi="Times New Roman" w:cs="Times New Roman"/>
          <w:sz w:val="20"/>
          <w:szCs w:val="20"/>
          <w:vertAlign w:val="superscript"/>
        </w:rPr>
        <w:footnoteReference w:id="60"/>
      </w:r>
      <w:r w:rsidRPr="006757FD">
        <w:rPr>
          <w:rFonts w:ascii="Times New Roman" w:hAnsi="Times New Roman" w:cs="Times New Roman"/>
          <w:sz w:val="20"/>
          <w:szCs w:val="20"/>
        </w:rPr>
        <w:t xml:space="preserve"> mužským i ženským.</w:t>
      </w:r>
      <w:r w:rsidRPr="006757FD">
        <w:rPr>
          <w:rFonts w:ascii="Times New Roman" w:hAnsi="Times New Roman" w:cs="Times New Roman"/>
          <w:sz w:val="20"/>
          <w:szCs w:val="20"/>
          <w:vertAlign w:val="superscript"/>
        </w:rPr>
        <w:footnoteReference w:id="61"/>
      </w:r>
      <w:r w:rsidRPr="006757FD">
        <w:rPr>
          <w:rFonts w:ascii="Times New Roman" w:hAnsi="Times New Roman" w:cs="Times New Roman"/>
          <w:sz w:val="20"/>
          <w:szCs w:val="20"/>
        </w:rPr>
        <w:t xml:space="preserve"> Ohledně žen lze ještě připomenout, že většina se o postmoderní feminismus – i přes masivní feministickou propagandu – příliš nestará. Žijí si svůj skutečný život, řeší skutečné problémy a nemají čas ani chuť pitvat se v genderových absurditách a výstřelcích. Přičemž ovšem ani aktivně nevystupují namátkou např. proti kvótám – tedy na ochranu ženské důstojnosti, která nepotřebuje žádné ponižující podpůrné prostředky, implikující ženskou nedostatečnost.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Západní svět v mnohém již fakticky ovládli progresivističtí liberální aktivisté, kterých je sice relativně málo, nicméně jsou pro </w:t>
      </w:r>
      <w:r w:rsidRPr="006757FD">
        <w:rPr>
          <w:rFonts w:ascii="Times New Roman" w:hAnsi="Times New Roman" w:cs="Times New Roman"/>
          <w:i/>
          <w:sz w:val="20"/>
          <w:szCs w:val="20"/>
        </w:rPr>
        <w:t>„spásu světa“</w:t>
      </w:r>
      <w:r w:rsidRPr="006757FD">
        <w:rPr>
          <w:rFonts w:ascii="Times New Roman" w:hAnsi="Times New Roman" w:cs="Times New Roman"/>
          <w:sz w:val="20"/>
          <w:szCs w:val="20"/>
        </w:rPr>
        <w:t xml:space="preserve"> zapáleni a odhodláni tvrdě bojovat za své sociální konstrukce. Někteří svému samozvanému vyvolení a údajnému poslání bytostně věří, další především hájí svůj byznys a profity, což vede k neustálé radikalizaci. Pokud někdo vymyslí čtyřicátý gender, ostatní musí rychle začít bojovat za práva genderu padesátého či šedesátého, aby získali granty, projekty, programy, dotace, pozornost médií …</w:t>
      </w:r>
      <w:r w:rsidRPr="006757FD">
        <w:rPr>
          <w:rFonts w:ascii="Times New Roman" w:hAnsi="Times New Roman" w:cs="Times New Roman"/>
          <w:sz w:val="20"/>
          <w:szCs w:val="20"/>
          <w:vertAlign w:val="superscript"/>
        </w:rPr>
        <w:footnoteReference w:id="62"/>
      </w:r>
      <w:r w:rsidRPr="006757FD">
        <w:rPr>
          <w:rFonts w:ascii="Times New Roman" w:hAnsi="Times New Roman" w:cs="Times New Roman"/>
          <w:sz w:val="20"/>
          <w:szCs w:val="20"/>
        </w:rPr>
        <w:t xml:space="preserve"> Neliberálů a </w:t>
      </w:r>
      <w:r w:rsidRPr="006757FD">
        <w:rPr>
          <w:rFonts w:ascii="Times New Roman" w:hAnsi="Times New Roman" w:cs="Times New Roman"/>
          <w:sz w:val="20"/>
          <w:szCs w:val="20"/>
        </w:rPr>
        <w:lastRenderedPageBreak/>
        <w:t xml:space="preserve">zastánců tradičních hodnot i přirozeného řádu je sice mnohem více, ovšem odhodlání bránit normální svět srovnatelné s pokrokářskými fanatiky zatím v sobě nenalézají. Z pokrokářského aktivismu se přitom stal mocný </w:t>
      </w:r>
      <w:r w:rsidRPr="006757FD">
        <w:rPr>
          <w:rFonts w:ascii="Times New Roman" w:hAnsi="Times New Roman" w:cs="Times New Roman"/>
          <w:i/>
          <w:sz w:val="20"/>
          <w:szCs w:val="20"/>
        </w:rPr>
        <w:t>„průmysl“</w:t>
      </w:r>
      <w:r w:rsidRPr="006757FD">
        <w:rPr>
          <w:rFonts w:ascii="Times New Roman" w:hAnsi="Times New Roman" w:cs="Times New Roman"/>
          <w:sz w:val="20"/>
          <w:szCs w:val="20"/>
        </w:rPr>
        <w:t xml:space="preserve"> a výnosný byznys. Aktivisté jsou čím dál těsněji propojeni s velkými korporacemi. Liberální bojovníci za spásu světa již neútočí na velké firmy či banky, které si cení klidu na podnikání a dobrého jména ve společnosti. Tudíž je pro ně výhodnější se s militantními aktivisty dohodnout a spolupracovat. Pragmaticky tak sahají po aktivitách typu tzv. společenské odpovědnosti, podporují a zvýhodňují menšiny, propagují inkluzi či LGBT komunity (namátkou slogany ohledně diverzity zaměstnanců a rozmanité otevřené společnosti jako podmínce konkurenceschopnosti firem či celých ekonomik). Anebo okázale vychovávají zákazníky např. v boji proti klimatickým změnám. Tímto fakticky platí </w:t>
      </w:r>
      <w:r w:rsidRPr="006757FD">
        <w:rPr>
          <w:rFonts w:ascii="Times New Roman" w:hAnsi="Times New Roman" w:cs="Times New Roman"/>
          <w:i/>
          <w:sz w:val="20"/>
          <w:szCs w:val="20"/>
        </w:rPr>
        <w:t>„výpalné“</w:t>
      </w:r>
      <w:r w:rsidRPr="006757FD">
        <w:rPr>
          <w:rFonts w:ascii="Times New Roman" w:hAnsi="Times New Roman" w:cs="Times New Roman"/>
          <w:sz w:val="20"/>
          <w:szCs w:val="20"/>
        </w:rPr>
        <w:t xml:space="preserve"> za klid na práci, nehledě na to, že mnohými těmito aktivitami i značně vydělávají. Z velkých firem se fakticky stávají lobbisté za pokrokářskou agendu, včetně genderismu.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Pokles role mužů bývá vztahován i k </w:t>
      </w:r>
      <w:r w:rsidRPr="006757FD">
        <w:rPr>
          <w:rFonts w:ascii="Times New Roman" w:hAnsi="Times New Roman" w:cs="Times New Roman"/>
          <w:i/>
          <w:sz w:val="20"/>
          <w:szCs w:val="20"/>
        </w:rPr>
        <w:t>„vykleštění mužské psychiky“</w:t>
      </w:r>
      <w:r w:rsidRPr="006757FD">
        <w:rPr>
          <w:rFonts w:ascii="Times New Roman" w:hAnsi="Times New Roman" w:cs="Times New Roman"/>
          <w:sz w:val="20"/>
          <w:szCs w:val="20"/>
        </w:rPr>
        <w:t>,</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kdy např. za časů Velké hospodářské krize 1929-33 nenávratně mizí autorita mužů, kteří selhávají coby živitelé rodiny.</w:t>
      </w:r>
      <w:r w:rsidRPr="006757FD">
        <w:rPr>
          <w:rFonts w:ascii="Times New Roman" w:hAnsi="Times New Roman" w:cs="Times New Roman"/>
          <w:sz w:val="20"/>
          <w:szCs w:val="20"/>
          <w:vertAlign w:val="superscript"/>
        </w:rPr>
        <w:footnoteReference w:id="63"/>
      </w:r>
      <w:r w:rsidRPr="006757FD">
        <w:rPr>
          <w:rFonts w:ascii="Times New Roman" w:hAnsi="Times New Roman" w:cs="Times New Roman"/>
          <w:sz w:val="20"/>
          <w:szCs w:val="20"/>
        </w:rPr>
        <w:t xml:space="preserve"> Tlak krizí a válek mění i sexuální chování (za Velké krize se v USA pronikavě rozjíždí nový obchod s přípravky proti početí aj.), trávení volného času, zábavu, stravování, cestování, pracovní návyky i mnohé stereotypy a proměňuje nakonec i samotné ženy a muže.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K ústupu role mužů a krizi mužství významně přispívají nové technologie, v čele s digitálními. Nové technologie mění způsob myšlení a jednání. Ke změnám nemá docházet pouze na mentální úrovni, nýbrž i v samotné struktuře lidského mozku.</w:t>
      </w:r>
      <w:r w:rsidRPr="006757FD">
        <w:rPr>
          <w:rFonts w:ascii="Times New Roman" w:hAnsi="Times New Roman" w:cs="Times New Roman"/>
          <w:sz w:val="20"/>
          <w:szCs w:val="20"/>
          <w:vertAlign w:val="superscript"/>
        </w:rPr>
        <w:footnoteReference w:id="64"/>
      </w:r>
      <w:r w:rsidRPr="006757FD">
        <w:rPr>
          <w:rFonts w:ascii="Times New Roman" w:hAnsi="Times New Roman" w:cs="Times New Roman"/>
          <w:sz w:val="20"/>
          <w:szCs w:val="20"/>
        </w:rPr>
        <w:t xml:space="preserve"> Dlouhodobé užívání digitálních médií škodí lidskému duchu i tělu.</w:t>
      </w:r>
      <w:r w:rsidRPr="006757FD">
        <w:rPr>
          <w:rFonts w:ascii="Times New Roman" w:hAnsi="Times New Roman" w:cs="Times New Roman"/>
          <w:sz w:val="20"/>
          <w:szCs w:val="20"/>
          <w:vertAlign w:val="superscript"/>
        </w:rPr>
        <w:footnoteReference w:id="65"/>
      </w:r>
      <w:r w:rsidRPr="006757FD">
        <w:rPr>
          <w:rFonts w:ascii="Times New Roman" w:hAnsi="Times New Roman" w:cs="Times New Roman"/>
          <w:sz w:val="20"/>
          <w:szCs w:val="20"/>
        </w:rPr>
        <w:t xml:space="preserve"> Vliv digitálních médií se podepisuje nejenom na intelektu, nýbrž i na celkovém duševní a tělesném zdraví.</w:t>
      </w:r>
      <w:r w:rsidRPr="006757FD">
        <w:rPr>
          <w:rFonts w:ascii="Times New Roman" w:hAnsi="Times New Roman" w:cs="Times New Roman"/>
          <w:sz w:val="20"/>
          <w:szCs w:val="20"/>
          <w:vertAlign w:val="superscript"/>
        </w:rPr>
        <w:footnoteReference w:id="66"/>
      </w:r>
      <w:r w:rsidRPr="006757FD">
        <w:rPr>
          <w:rFonts w:ascii="Times New Roman" w:hAnsi="Times New Roman" w:cs="Times New Roman"/>
          <w:sz w:val="20"/>
          <w:szCs w:val="20"/>
        </w:rPr>
        <w:t xml:space="preserve"> Digitalizovaný život poškozuje zdraví (včetně ohrožení plynoucí z digitalizovaného dětství</w:t>
      </w:r>
      <w:r w:rsidRPr="006757FD">
        <w:rPr>
          <w:rFonts w:ascii="Times New Roman" w:hAnsi="Times New Roman" w:cs="Times New Roman"/>
          <w:sz w:val="20"/>
          <w:szCs w:val="20"/>
          <w:vertAlign w:val="superscript"/>
        </w:rPr>
        <w:footnoteReference w:id="67"/>
      </w:r>
      <w:r w:rsidRPr="006757FD">
        <w:rPr>
          <w:rFonts w:ascii="Times New Roman" w:hAnsi="Times New Roman" w:cs="Times New Roman"/>
          <w:sz w:val="20"/>
          <w:szCs w:val="20"/>
        </w:rPr>
        <w:t xml:space="preserve"> i vzdělání,</w:t>
      </w:r>
      <w:r w:rsidRPr="006757FD">
        <w:rPr>
          <w:rFonts w:ascii="Times New Roman" w:hAnsi="Times New Roman" w:cs="Times New Roman"/>
          <w:sz w:val="20"/>
          <w:szCs w:val="20"/>
          <w:vertAlign w:val="superscript"/>
        </w:rPr>
        <w:footnoteReference w:id="68"/>
      </w:r>
      <w:r w:rsidRPr="006757FD">
        <w:rPr>
          <w:rFonts w:ascii="Times New Roman" w:hAnsi="Times New Roman" w:cs="Times New Roman"/>
          <w:sz w:val="20"/>
          <w:szCs w:val="20"/>
        </w:rPr>
        <w:t xml:space="preserve"> problémů s nadváhou nebo spánkem, s ohlupováním, ztrátou empatie, osamělostí, depresí, demencí)</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neprospívá</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sexu, vzdělání ani společenskému soužití.</w:t>
      </w:r>
      <w:r w:rsidRPr="006757FD">
        <w:rPr>
          <w:rFonts w:ascii="Times New Roman" w:hAnsi="Times New Roman" w:cs="Times New Roman"/>
          <w:sz w:val="20"/>
          <w:szCs w:val="20"/>
          <w:vertAlign w:val="superscript"/>
        </w:rPr>
        <w:footnoteReference w:id="69"/>
      </w:r>
      <w:r w:rsidRPr="006757FD">
        <w:rPr>
          <w:rFonts w:ascii="Times New Roman" w:hAnsi="Times New Roman" w:cs="Times New Roman"/>
          <w:sz w:val="20"/>
          <w:szCs w:val="20"/>
        </w:rPr>
        <w:t xml:space="preserve"> Život v digitálním věku se vyznačuje taktéž tím, že děláme mnoho </w:t>
      </w:r>
      <w:r w:rsidRPr="006757FD">
        <w:rPr>
          <w:rFonts w:ascii="Times New Roman" w:hAnsi="Times New Roman" w:cs="Times New Roman"/>
          <w:sz w:val="20"/>
          <w:szCs w:val="20"/>
        </w:rPr>
        <w:lastRenderedPageBreak/>
        <w:t>věcí najednou. Pro současné vyřizování mnoha úkolů se prosadil novotvar multitasking.</w:t>
      </w:r>
      <w:r w:rsidRPr="006757FD">
        <w:rPr>
          <w:rFonts w:ascii="Times New Roman" w:hAnsi="Times New Roman" w:cs="Times New Roman"/>
          <w:sz w:val="20"/>
          <w:szCs w:val="20"/>
          <w:vertAlign w:val="superscript"/>
        </w:rPr>
        <w:footnoteReference w:id="70"/>
      </w:r>
      <w:r w:rsidRPr="006757FD">
        <w:rPr>
          <w:rFonts w:ascii="Times New Roman" w:hAnsi="Times New Roman" w:cs="Times New Roman"/>
          <w:sz w:val="20"/>
          <w:szCs w:val="20"/>
        </w:rPr>
        <w:t xml:space="preserve"> Narůstají problémy se závislostmi na digitálních médiích. Se závislostmi např. počítačovými mívají mnohdy přitom problémy především chlapci.</w:t>
      </w:r>
      <w:r w:rsidRPr="006757FD">
        <w:rPr>
          <w:rFonts w:ascii="Times New Roman" w:hAnsi="Times New Roman" w:cs="Times New Roman"/>
          <w:sz w:val="20"/>
          <w:szCs w:val="20"/>
          <w:vertAlign w:val="superscript"/>
        </w:rPr>
        <w:footnoteReference w:id="71"/>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Nebezpečnou iluzí je, že z toho </w:t>
      </w:r>
      <w:r w:rsidRPr="006757FD">
        <w:rPr>
          <w:rFonts w:ascii="Times New Roman" w:hAnsi="Times New Roman" w:cs="Times New Roman"/>
          <w:i/>
          <w:sz w:val="20"/>
          <w:szCs w:val="20"/>
        </w:rPr>
        <w:t>„vyrostou“</w:t>
      </w:r>
      <w:r w:rsidRPr="006757FD">
        <w:rPr>
          <w:rFonts w:ascii="Times New Roman" w:hAnsi="Times New Roman" w:cs="Times New Roman"/>
          <w:sz w:val="20"/>
          <w:szCs w:val="20"/>
        </w:rPr>
        <w:t>, na to je byznys např. právě počítačových her příliš mocný. Kluci, ve srovnání s děvčaty, se mnohdy více ztrácejí ve virtuálním světě a mívají daleko větší problémy s reálným životem.</w:t>
      </w:r>
      <w:r w:rsidRPr="006757FD">
        <w:rPr>
          <w:rFonts w:ascii="Times New Roman" w:hAnsi="Times New Roman" w:cs="Times New Roman"/>
          <w:sz w:val="20"/>
          <w:szCs w:val="20"/>
          <w:vertAlign w:val="superscript"/>
        </w:rPr>
        <w:footnoteReference w:id="72"/>
      </w:r>
      <w:r w:rsidRPr="006757FD">
        <w:rPr>
          <w:rFonts w:ascii="Times New Roman" w:hAnsi="Times New Roman" w:cs="Times New Roman"/>
          <w:sz w:val="20"/>
          <w:szCs w:val="20"/>
        </w:rPr>
        <w:t xml:space="preserve"> Chlapce škola často vůbec nebaví, častěji hledají ocenění na síti, mnozí se raději nezkouší ani zamilovat a záměrně zůstávají dlouho dětmi. Stávají se závislými na pornu (banalizujícím city) a na počítačových hrách, kam neustále utíkají a odcizují se svému okolí. Pobytem v idealizovaném virtuálním světě muži nezískávají adekvátní podněty pro rozvoj sociálních schopností, které degenerují. Což vede k neschopnosti najít si partnerku, zaměstnání, přátele. Protimužské zaměření soudobé západní pokrokářské společnost vede k tomu, že mnohé tradiční maskulinní činnosti se musely přestěhovat do počítačových virtuálních světů, a to v hypertrofované a zkarikované formě.</w:t>
      </w:r>
      <w:r w:rsidRPr="006757FD">
        <w:rPr>
          <w:rFonts w:ascii="Times New Roman" w:hAnsi="Times New Roman" w:cs="Times New Roman"/>
          <w:sz w:val="20"/>
          <w:szCs w:val="20"/>
          <w:vertAlign w:val="superscript"/>
        </w:rPr>
        <w:footnoteReference w:id="73"/>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Tristní krizi mužství</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 xml:space="preserve">(včetně </w:t>
      </w:r>
      <w:r w:rsidRPr="006757FD">
        <w:rPr>
          <w:rFonts w:ascii="Times New Roman" w:hAnsi="Times New Roman" w:cs="Times New Roman"/>
          <w:i/>
          <w:sz w:val="20"/>
          <w:szCs w:val="20"/>
        </w:rPr>
        <w:t>„syndromu odpojeného muže“</w:t>
      </w:r>
      <w:r w:rsidRPr="006757FD">
        <w:rPr>
          <w:rFonts w:ascii="Times New Roman" w:hAnsi="Times New Roman" w:cs="Times New Roman"/>
          <w:sz w:val="20"/>
          <w:szCs w:val="20"/>
        </w:rPr>
        <w:t>)</w:t>
      </w:r>
      <w:r w:rsidRPr="006757FD">
        <w:rPr>
          <w:rFonts w:ascii="Times New Roman" w:hAnsi="Times New Roman" w:cs="Times New Roman"/>
          <w:sz w:val="20"/>
          <w:szCs w:val="20"/>
          <w:vertAlign w:val="superscript"/>
        </w:rPr>
        <w:footnoteReference w:id="74"/>
      </w:r>
      <w:r w:rsidRPr="006757FD">
        <w:rPr>
          <w:rFonts w:ascii="Times New Roman" w:hAnsi="Times New Roman" w:cs="Times New Roman"/>
          <w:sz w:val="20"/>
          <w:szCs w:val="20"/>
        </w:rPr>
        <w:t xml:space="preserve"> varovně dokládají mnohé studie, založené např. na psychosociálním výzkumu. Muži, jako partneři i otci, v současnosti zřetelně upadají a na vzestupu mají být dívky a ženy. Jiné interpretace se ovšem varovně ptají, zda s krizí mužství paralelně fakticky neprobíhá také krize ženství?</w:t>
      </w:r>
      <w:r w:rsidRPr="006757FD">
        <w:rPr>
          <w:rFonts w:ascii="Times New Roman" w:hAnsi="Times New Roman" w:cs="Times New Roman"/>
          <w:sz w:val="20"/>
          <w:szCs w:val="20"/>
          <w:vertAlign w:val="superscript"/>
        </w:rPr>
        <w:footnoteReference w:id="75"/>
      </w:r>
      <w:r w:rsidRPr="006757FD">
        <w:rPr>
          <w:rFonts w:ascii="Times New Roman" w:hAnsi="Times New Roman" w:cs="Times New Roman"/>
          <w:sz w:val="20"/>
          <w:szCs w:val="20"/>
        </w:rPr>
        <w:t xml:space="preserve"> Tažení za ženskou emancipaci bylo symbolicky dovršeno a završeno postmoderní krizí rolí žen i mužů.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Přibývá studií poukazujících na zoufalou neschopnost dnešních mladíků dospět a odolávat nástrahám virtuální reality.</w:t>
      </w:r>
      <w:r w:rsidRPr="006757FD">
        <w:rPr>
          <w:rFonts w:ascii="Times New Roman" w:hAnsi="Times New Roman" w:cs="Times New Roman"/>
          <w:sz w:val="20"/>
          <w:szCs w:val="20"/>
          <w:vertAlign w:val="superscript"/>
        </w:rPr>
        <w:footnoteReference w:id="76"/>
      </w:r>
      <w:r w:rsidRPr="006757FD">
        <w:rPr>
          <w:rFonts w:ascii="Times New Roman" w:hAnsi="Times New Roman" w:cs="Times New Roman"/>
          <w:sz w:val="20"/>
          <w:szCs w:val="20"/>
        </w:rPr>
        <w:t xml:space="preserve"> Fenomén odložené dospělosti náleží k tomu nejdůležitějšímu, co dnešní mladé – chlapce i dívky – historicky odlišuje od generací předchozích. S trendem odkládání dospělosti souvisí i úbytek sexu, kdy na současném Západě se běžně hovoří o </w:t>
      </w:r>
      <w:r w:rsidRPr="006757FD">
        <w:rPr>
          <w:rFonts w:ascii="Times New Roman" w:hAnsi="Times New Roman" w:cs="Times New Roman"/>
          <w:i/>
          <w:sz w:val="20"/>
          <w:szCs w:val="20"/>
        </w:rPr>
        <w:t xml:space="preserve">„sexuální recesi“ </w:t>
      </w:r>
      <w:r w:rsidRPr="006757FD">
        <w:rPr>
          <w:rFonts w:ascii="Times New Roman" w:hAnsi="Times New Roman" w:cs="Times New Roman"/>
          <w:sz w:val="20"/>
          <w:szCs w:val="20"/>
        </w:rPr>
        <w:t>a nebezpečí sexuální frustrace u nemalé části obyvatelstva</w:t>
      </w:r>
      <w:r w:rsidRPr="006757FD">
        <w:rPr>
          <w:rFonts w:ascii="Times New Roman" w:hAnsi="Times New Roman" w:cs="Times New Roman"/>
          <w:i/>
          <w:sz w:val="20"/>
          <w:szCs w:val="20"/>
        </w:rPr>
        <w:t>.</w:t>
      </w:r>
      <w:r w:rsidRPr="006757FD">
        <w:rPr>
          <w:rFonts w:ascii="Times New Roman" w:hAnsi="Times New Roman" w:cs="Times New Roman"/>
          <w:sz w:val="20"/>
          <w:szCs w:val="20"/>
        </w:rPr>
        <w:t xml:space="preserve"> Bezbřehá liberalizace a uvolnění i ve sféře sexuální, včetně deklarované vstřícnosti i k dříve tabuizovaným sexuálním praktikám, na současné mladé působí spíše opačně. Důvody mohou být přitom taktéž ekonomické či psychologické (nedostupnost bydlení, pracovní a celková nejistota, únava a stres z práce či upřednostňování jiných hobby atd.), které se prolínají s dalšími společenskými trendy (typu poklesu počtu lidí žijících v trvalejších svazcích apod.).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Nikoli nepodstatnou roli hrají moderní technologie, kdy mladí porovnávají čas i energii vynakládanou při pobytu ve virtuální světě (kde je pornografie bez problémů všeobecné a bezpracně dostupná) s realitou. Pornografie posiluje i zábrany k sexu, neboť prezentuje obvykle nerealistické obrazy a schopnosti.</w:t>
      </w:r>
      <w:r w:rsidRPr="006757FD">
        <w:rPr>
          <w:rFonts w:ascii="Times New Roman" w:hAnsi="Times New Roman" w:cs="Times New Roman"/>
          <w:sz w:val="20"/>
          <w:szCs w:val="20"/>
          <w:vertAlign w:val="superscript"/>
        </w:rPr>
        <w:footnoteReference w:id="77"/>
      </w:r>
      <w:r w:rsidRPr="006757FD">
        <w:rPr>
          <w:rFonts w:ascii="Times New Roman" w:hAnsi="Times New Roman" w:cs="Times New Roman"/>
          <w:sz w:val="20"/>
          <w:szCs w:val="20"/>
        </w:rPr>
        <w:t xml:space="preserve"> Ani digitální seznamovací aplikace situaci příliš nezachraňují, mnohdy spíše naopak (nejenom u zoufalých </w:t>
      </w:r>
      <w:r w:rsidRPr="006757FD">
        <w:rPr>
          <w:rFonts w:ascii="Times New Roman" w:hAnsi="Times New Roman" w:cs="Times New Roman"/>
          <w:i/>
          <w:sz w:val="20"/>
          <w:szCs w:val="20"/>
        </w:rPr>
        <w:t>„trosečníků“</w:t>
      </w:r>
      <w:r w:rsidRPr="006757FD">
        <w:rPr>
          <w:rFonts w:ascii="Times New Roman" w:hAnsi="Times New Roman" w:cs="Times New Roman"/>
          <w:sz w:val="20"/>
          <w:szCs w:val="20"/>
        </w:rPr>
        <w:t xml:space="preserve"> těchto seznamek).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Nová generace se formuje v internetovém dialogu, přičemž se používá i označení generace M, jako internetová generace narozená v době od 90. let minulého století.</w:t>
      </w:r>
      <w:r w:rsidRPr="006757FD">
        <w:rPr>
          <w:rFonts w:ascii="Times New Roman" w:hAnsi="Times New Roman" w:cs="Times New Roman"/>
          <w:sz w:val="20"/>
          <w:szCs w:val="20"/>
          <w:vertAlign w:val="superscript"/>
        </w:rPr>
        <w:footnoteReference w:id="78"/>
      </w:r>
      <w:r w:rsidRPr="006757FD">
        <w:rPr>
          <w:rFonts w:ascii="Times New Roman" w:hAnsi="Times New Roman" w:cs="Times New Roman"/>
          <w:sz w:val="20"/>
          <w:szCs w:val="20"/>
        </w:rPr>
        <w:t xml:space="preserve"> Její členové – což platí zejména o mužské části – se často jeví jako </w:t>
      </w:r>
      <w:r w:rsidRPr="006757FD">
        <w:rPr>
          <w:rFonts w:ascii="Times New Roman" w:hAnsi="Times New Roman" w:cs="Times New Roman"/>
          <w:i/>
          <w:sz w:val="20"/>
          <w:szCs w:val="20"/>
        </w:rPr>
        <w:t>„velké děti, kteří nechtějí dospět a raději si chtějí pouze hrát“</w:t>
      </w:r>
      <w:r w:rsidRPr="006757FD">
        <w:rPr>
          <w:rFonts w:ascii="Times New Roman" w:hAnsi="Times New Roman" w:cs="Times New Roman"/>
          <w:sz w:val="20"/>
          <w:szCs w:val="20"/>
        </w:rPr>
        <w:t>. Čemuž napomáhá ultraliberální společenské klima i média, přesvědčují, že právo na neustálou zábavu náleží k tzv. lidským právům. Každý má mít údajně právo ubavit se až k smrti. Zejména mladým je namlouváno, že mají samozřejmý nárok na úplně všechno, a to bez povinností, bez všech ohledů i bez jakékoli odpovědnosti. Dnes má být možné úplně všechno, a pro úplně každého, a to nejpozději ihned. Tím, že jsou likvidovány všechny jistoty i tradice, kořeny a autority. Likvidováno vše normální. Všem je liberálními médii vtloukáno do hlavy, že jistoty jsou přežitkem minulých věků a, že k době postmoderní patří stálá nejistota. Nikoli řád, nýbrž nepřetržitý chaos. Jakékoli jistoty v době 4.0 mají být starosvětskou přežilostí. Včetně toho, že digitální 4.0 kapitalismus sdílených platforem likviduje vybojované jistoty i pracovní standardy a navrací kapitalismus do 19. století.</w:t>
      </w:r>
      <w:r w:rsidRPr="006757FD">
        <w:rPr>
          <w:rFonts w:ascii="Times New Roman" w:hAnsi="Times New Roman" w:cs="Times New Roman"/>
          <w:sz w:val="20"/>
          <w:szCs w:val="20"/>
          <w:vertAlign w:val="superscript"/>
        </w:rPr>
        <w:footnoteReference w:id="79"/>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Nikoli nepodstatnou roli ve výše naznačeném samozřejmě hrají faktory povahy ekonomické. Symbolickým ukončením doby mládí je odchod od rodičů, spojený se založením rodiny a starostí o vlastní bydlení. Což je dnes, především ve velkých městech, stále problematičtější a nedostupnější. Bydlení s rodiči se prodlužuje. </w:t>
      </w:r>
      <w:r w:rsidRPr="006757FD">
        <w:rPr>
          <w:rFonts w:ascii="Times New Roman" w:hAnsi="Times New Roman" w:cs="Times New Roman"/>
          <w:iCs/>
          <w:sz w:val="20"/>
          <w:szCs w:val="20"/>
        </w:rPr>
        <w:t xml:space="preserve">Někteří v současnosti – v kontextu mýtické tzv. nové ekonomiky – nekriticky a nesoudně propagují ekonomiku sdílenou. </w:t>
      </w:r>
      <w:r w:rsidRPr="006757FD">
        <w:rPr>
          <w:rFonts w:ascii="Times New Roman" w:hAnsi="Times New Roman" w:cs="Times New Roman"/>
          <w:sz w:val="20"/>
          <w:szCs w:val="20"/>
        </w:rPr>
        <w:t xml:space="preserve">Včetně toho, že miléniové generace se již údajně nechtějí zavazovat majetkem, vlastněním, splácením úvěru a chtějí si pouze hned užívat, s čímž právě operují digitální platformy sdílené ekonomiky. Realističtější náhledy připomínají, že jde především o výnosný byznys, který je nutné adekvátně regulovat. Ohledně </w:t>
      </w:r>
      <w:r w:rsidRPr="006757FD">
        <w:rPr>
          <w:rFonts w:ascii="Times New Roman" w:hAnsi="Times New Roman" w:cs="Times New Roman"/>
          <w:i/>
          <w:sz w:val="20"/>
          <w:szCs w:val="20"/>
        </w:rPr>
        <w:t>„zelených“</w:t>
      </w:r>
      <w:r w:rsidRPr="006757FD">
        <w:rPr>
          <w:rFonts w:ascii="Times New Roman" w:hAnsi="Times New Roman" w:cs="Times New Roman"/>
          <w:sz w:val="20"/>
          <w:szCs w:val="20"/>
        </w:rPr>
        <w:t xml:space="preserve"> aspektů a udržitelnosti sdílených platforem realita taktéž bývá hodně odlišná od nekritických propagací.</w:t>
      </w:r>
      <w:r w:rsidRPr="006757FD">
        <w:rPr>
          <w:rFonts w:ascii="Times New Roman" w:hAnsi="Times New Roman" w:cs="Times New Roman"/>
          <w:sz w:val="20"/>
          <w:szCs w:val="20"/>
          <w:vertAlign w:val="superscript"/>
        </w:rPr>
        <w:footnoteReference w:id="80"/>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Upozorňováno bývá na existenci i druhé stránky faktu, že mladí chtějí vše sdílet a nechtějí se zatěžovat vlastněním např. bytu. Na vlastní byt (ani hypotéku) totiž prostě nemají.</w:t>
      </w:r>
      <w:r w:rsidRPr="006757FD">
        <w:rPr>
          <w:rFonts w:ascii="Times New Roman" w:hAnsi="Times New Roman" w:cs="Times New Roman"/>
          <w:sz w:val="20"/>
          <w:szCs w:val="20"/>
          <w:vertAlign w:val="superscript"/>
        </w:rPr>
        <w:footnoteReference w:id="81"/>
      </w:r>
      <w:r w:rsidRPr="006757FD">
        <w:rPr>
          <w:rFonts w:ascii="Times New Roman" w:hAnsi="Times New Roman" w:cs="Times New Roman"/>
          <w:sz w:val="20"/>
          <w:szCs w:val="20"/>
        </w:rPr>
        <w:t xml:space="preserve"> Nové generace tak nemusí být rozmazlené ani líné, ale samostatné či vlastní bydlení si jednoduše nemohou dovolit. Nadšení ze společného bydlení (bývá predikován nárůst i bydlení komunitního, obdobného jako v SSSR) může taktéž povážlivě slábnout s rostoucím věkem.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Připomínána v širším kontextu bývá sílící infantilizace Západu, přičemž důležitou roli sehrává internet a sociální sítě, produkující sebestředné narcisy a digitální dementy.</w:t>
      </w:r>
      <w:r w:rsidRPr="006757FD">
        <w:rPr>
          <w:rFonts w:ascii="Times New Roman" w:hAnsi="Times New Roman" w:cs="Times New Roman"/>
          <w:sz w:val="20"/>
          <w:szCs w:val="20"/>
          <w:vertAlign w:val="superscript"/>
        </w:rPr>
        <w:footnoteReference w:id="82"/>
      </w:r>
      <w:r w:rsidRPr="006757FD">
        <w:rPr>
          <w:rFonts w:ascii="Times New Roman" w:hAnsi="Times New Roman" w:cs="Times New Roman"/>
          <w:sz w:val="20"/>
          <w:szCs w:val="20"/>
        </w:rPr>
        <w:t xml:space="preserve"> U sociálních médií narcistická funkce často převažuje nad ostatními, včetně informační funkce.</w:t>
      </w:r>
      <w:r w:rsidRPr="006757FD">
        <w:rPr>
          <w:rFonts w:ascii="Times New Roman" w:hAnsi="Times New Roman" w:cs="Times New Roman"/>
          <w:sz w:val="20"/>
          <w:szCs w:val="20"/>
          <w:vertAlign w:val="superscript"/>
        </w:rPr>
        <w:footnoteReference w:id="83"/>
      </w:r>
      <w:r w:rsidRPr="006757FD">
        <w:rPr>
          <w:rFonts w:ascii="Times New Roman" w:hAnsi="Times New Roman" w:cs="Times New Roman"/>
          <w:sz w:val="20"/>
          <w:szCs w:val="20"/>
        </w:rPr>
        <w:t xml:space="preserve"> Na uvažování západní civilizace má stále menší vliv realita, a především mladí podléhají umělému virtuálnímu světu a žijí si ve svých uzavřených bublinách. K nedospělosti Západu, resp. čím dál větší dětinskosti a slabosti i fatální nepřipravenosti mladších generací přispívá odpolitizování společenských debat o klíčových problémech ve prospěch moralizování a emociálního vyděračství i neúměrné rozmazlování a přehnané opečovávání dětí a mládeže na každém kroku.</w:t>
      </w:r>
      <w:r w:rsidRPr="006757FD">
        <w:rPr>
          <w:rFonts w:ascii="Times New Roman" w:hAnsi="Times New Roman" w:cs="Times New Roman"/>
          <w:sz w:val="20"/>
          <w:szCs w:val="20"/>
          <w:vertAlign w:val="superscript"/>
        </w:rPr>
        <w:footnoteReference w:id="84"/>
      </w:r>
      <w:r w:rsidRPr="006757FD">
        <w:rPr>
          <w:rFonts w:ascii="Times New Roman" w:hAnsi="Times New Roman" w:cs="Times New Roman"/>
          <w:sz w:val="20"/>
          <w:szCs w:val="20"/>
        </w:rPr>
        <w:t xml:space="preserve"> Neschopnost se o sebe postarat a obstát v konfrontaci s reálným světem a jeho problémy umocňují nová digitální média, formující své uživatele jako </w:t>
      </w:r>
      <w:r w:rsidRPr="006757FD">
        <w:rPr>
          <w:rFonts w:ascii="Times New Roman" w:hAnsi="Times New Roman" w:cs="Times New Roman"/>
          <w:sz w:val="20"/>
          <w:szCs w:val="20"/>
        </w:rPr>
        <w:lastRenderedPageBreak/>
        <w:t>zvířata v klecích v ZOO. Pustíme-li je do volné přírody, obvykle brzy zahynou. Oč jsou přitom děti a mládež více nesamostatní v reálném životě, o to více jim pokrokářští modernisté vnucují tzv. práva předčasně rozhodovat o věcech, jejichž dopady a rizika si neuvědomují.</w:t>
      </w:r>
      <w:r w:rsidRPr="006757FD">
        <w:rPr>
          <w:rFonts w:ascii="Times New Roman" w:hAnsi="Times New Roman" w:cs="Times New Roman"/>
          <w:sz w:val="20"/>
          <w:szCs w:val="20"/>
          <w:vertAlign w:val="superscript"/>
        </w:rPr>
        <w:footnoteReference w:id="85"/>
      </w:r>
    </w:p>
    <w:p w:rsidR="000F0F80" w:rsidRPr="006757FD" w:rsidRDefault="000F0F80" w:rsidP="000F0F80">
      <w:pPr>
        <w:ind w:firstLine="284"/>
        <w:jc w:val="both"/>
        <w:rPr>
          <w:rFonts w:ascii="Times New Roman" w:hAnsi="Times New Roman" w:cs="Times New Roman"/>
          <w:bCs/>
          <w:sz w:val="20"/>
          <w:szCs w:val="20"/>
        </w:rPr>
      </w:pPr>
      <w:r w:rsidRPr="006757FD">
        <w:rPr>
          <w:rFonts w:ascii="Times New Roman" w:hAnsi="Times New Roman" w:cs="Times New Roman"/>
          <w:sz w:val="20"/>
          <w:szCs w:val="20"/>
        </w:rPr>
        <w:t>Jsou vize 4.0 opravdu důvodem k optimismu?</w:t>
      </w:r>
      <w:r w:rsidRPr="006757FD">
        <w:rPr>
          <w:rFonts w:ascii="Times New Roman" w:hAnsi="Times New Roman" w:cs="Times New Roman"/>
          <w:sz w:val="20"/>
          <w:szCs w:val="20"/>
          <w:vertAlign w:val="superscript"/>
        </w:rPr>
        <w:footnoteReference w:id="86"/>
      </w:r>
      <w:r w:rsidRPr="006757FD">
        <w:rPr>
          <w:rFonts w:ascii="Times New Roman" w:hAnsi="Times New Roman" w:cs="Times New Roman"/>
          <w:sz w:val="20"/>
          <w:szCs w:val="20"/>
        </w:rPr>
        <w:t xml:space="preserve"> Je opravdu jedinou nadějí </w:t>
      </w:r>
      <w:r w:rsidRPr="006757FD">
        <w:rPr>
          <w:rFonts w:ascii="Times New Roman" w:hAnsi="Times New Roman" w:cs="Times New Roman"/>
          <w:i/>
          <w:sz w:val="20"/>
          <w:szCs w:val="20"/>
        </w:rPr>
        <w:t>„robot na konci tunelu“</w:t>
      </w:r>
      <w:r w:rsidRPr="006757FD">
        <w:rPr>
          <w:rFonts w:ascii="Times New Roman" w:hAnsi="Times New Roman" w:cs="Times New Roman"/>
          <w:sz w:val="20"/>
          <w:szCs w:val="20"/>
        </w:rPr>
        <w:t>?</w:t>
      </w:r>
      <w:r w:rsidRPr="006757FD">
        <w:rPr>
          <w:rFonts w:ascii="Times New Roman" w:hAnsi="Times New Roman" w:cs="Times New Roman"/>
          <w:sz w:val="20"/>
          <w:szCs w:val="20"/>
          <w:vertAlign w:val="superscript"/>
        </w:rPr>
        <w:footnoteReference w:id="87"/>
      </w:r>
      <w:r w:rsidRPr="006757FD">
        <w:rPr>
          <w:rFonts w:ascii="Times New Roman" w:hAnsi="Times New Roman" w:cs="Times New Roman"/>
          <w:sz w:val="20"/>
          <w:szCs w:val="20"/>
        </w:rPr>
        <w:t xml:space="preserve"> Spíše nežli jedinečná šance </w:t>
      </w:r>
      <w:r w:rsidRPr="006757FD">
        <w:rPr>
          <w:rFonts w:ascii="Times New Roman" w:hAnsi="Times New Roman" w:cs="Times New Roman"/>
          <w:bCs/>
          <w:sz w:val="20"/>
          <w:szCs w:val="20"/>
        </w:rPr>
        <w:t xml:space="preserve">na úžasné zítřky pro všechny lidské bytosti – a to pod chytlavými slogany o digitálním světovém bratrství, s pestře rozmanitým, duhově barevným multikulturním, a genderově vyváženým, pestrým amalgámem etnik, ras, kultur, resp. plakátovými hesly o postkapitalistické digitální otevřené občanské společnosti se sdílenými platformami – se projekty 4.0 rýsují jako zrůdná vize totálního podřízení. Jako cesta k elektronickému globálnímu koncentráku, děsivé manipulaci, technologickému otroctví, získání absolutní kontroly nad vším a nad každým, bez ohledu na pohlaví či gender. </w:t>
      </w:r>
    </w:p>
    <w:p w:rsidR="000F0F80" w:rsidRPr="006757FD" w:rsidRDefault="000F0F80" w:rsidP="000F0F80">
      <w:pPr>
        <w:ind w:firstLine="284"/>
        <w:jc w:val="both"/>
        <w:rPr>
          <w:rFonts w:ascii="Times New Roman" w:hAnsi="Times New Roman" w:cs="Times New Roman"/>
          <w:bCs/>
          <w:sz w:val="20"/>
          <w:szCs w:val="20"/>
        </w:rPr>
      </w:pPr>
      <w:r w:rsidRPr="006757FD">
        <w:rPr>
          <w:rFonts w:ascii="Times New Roman" w:hAnsi="Times New Roman" w:cs="Times New Roman"/>
          <w:bCs/>
          <w:sz w:val="20"/>
          <w:szCs w:val="20"/>
        </w:rPr>
        <w:t xml:space="preserve">S další atomizací, s postupující fragmentací společnosti na osamocená, degenerovaná, digitálně dementní a očipovaná individua. Na novodobé otroky, kteří se považují za svobodné, radostně žijí s </w:t>
      </w:r>
      <w:r w:rsidRPr="006757FD">
        <w:rPr>
          <w:rFonts w:ascii="Times New Roman" w:hAnsi="Times New Roman" w:cs="Times New Roman"/>
          <w:sz w:val="20"/>
          <w:szCs w:val="20"/>
        </w:rPr>
        <w:t xml:space="preserve">implantovanými mikročipy, bez nichž si však nemohou ani nic koupit ani prodat. </w:t>
      </w:r>
      <w:r w:rsidRPr="006757FD">
        <w:rPr>
          <w:rFonts w:ascii="Times New Roman" w:hAnsi="Times New Roman" w:cs="Times New Roman"/>
          <w:bCs/>
          <w:sz w:val="20"/>
          <w:szCs w:val="20"/>
        </w:rPr>
        <w:t>S rozbitím společnosti na odlidštěná individua s umělými vzorci chování, která neustále komunikují přes sítě, navzájem se dotýkají na dálku a žijí s roboty. Jejichž virtuální životy provází virtuální sex, kdy se z  rozmnožování stává záležitost genetiky a tovární výroby. Na zlenivělá individua pracující pouze výjimečně, neboť i intelektuální činnost přece daleko lépe zvládají stroje na myšlení, kvalitnější nežli lidský mozek. Na tupé ovce, které v domýšlivé chlubivosti a bezmezné hlouposti</w:t>
      </w:r>
      <w:r w:rsidRPr="006757FD">
        <w:rPr>
          <w:rFonts w:ascii="Times New Roman" w:hAnsi="Times New Roman" w:cs="Times New Roman"/>
          <w:bCs/>
          <w:sz w:val="20"/>
          <w:szCs w:val="20"/>
          <w:vertAlign w:val="superscript"/>
        </w:rPr>
        <w:footnoteReference w:id="88"/>
      </w:r>
      <w:r w:rsidRPr="006757FD">
        <w:rPr>
          <w:rFonts w:ascii="Times New Roman" w:hAnsi="Times New Roman" w:cs="Times New Roman"/>
          <w:bCs/>
          <w:sz w:val="20"/>
          <w:szCs w:val="20"/>
        </w:rPr>
        <w:t xml:space="preserve"> na sebe na sítích dobrovolně sdělují intimnosti, které by nebyli mnohdy ochotni prozradit ani u velmi ostrého výslechu.</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 xml:space="preserve">Na přecitlivělé pasivní tvory radostně podléhající zhoubné iluzi pohodlí, zahlcené novými a novými projekty a novými a novými aplikacemi. Na unuděná individua, která si chtějí pouze, a bez závazků, pořád užívat, a kterým je od mala vštěpováno tzv. lidské právo </w:t>
      </w:r>
      <w:r w:rsidRPr="006757FD">
        <w:rPr>
          <w:rFonts w:ascii="Times New Roman" w:hAnsi="Times New Roman" w:cs="Times New Roman"/>
          <w:bCs/>
          <w:i/>
          <w:sz w:val="20"/>
          <w:szCs w:val="20"/>
        </w:rPr>
        <w:t>„ubavit se“</w:t>
      </w:r>
      <w:r w:rsidRPr="006757FD">
        <w:rPr>
          <w:rFonts w:ascii="Times New Roman" w:hAnsi="Times New Roman" w:cs="Times New Roman"/>
          <w:bCs/>
          <w:sz w:val="20"/>
          <w:szCs w:val="20"/>
        </w:rPr>
        <w:t xml:space="preserve"> až k smrti. Na politováníhodná individua, která si nadšeně nechávají vnutit úplně vše, a to i ty nejabsurdnější zákazy, ovšem s pocitem, že na všechno mají samozřejmý nárok bez sebemenší odpovědnosti a povinností. Jsou přehlceni informacemi i možnostmi a podléhají svůdné iluzi obrovské svobody, kdy má být možné úplně všechno, a to tím, že zmizely všechny jistoty. Všechno nové a moderní je jimi považováno za automaticky dobré i prospěšné. Automaticky asistují u každé modernizační proměny tím, že tuto fatalisticky akceptují ještě dříve, nežli fakticky nastane. Na individua, která jsou permanentně obludně manipulována, nepřetržitě sledována a důsledně kontrolována. I když tzv. kreativně pracují z domova, nebo odkudsi jako digitální nomádi (s údajným právem žít kdekoli), jsou přitom nepřetržitě celých 24 hodin denně využitelná a kontrolovatelná. Jejich soukromí neexistuje, stejně jako rozdíly mezi prací a volným časem, resp. pracovním a osobním životem. Automatizované digitální otroctví umocňují chytré přístroje, chytré sítě, chytré domácnosti a inteligentní města či celé chytré regiony pro hloupé lidi. Pro univerzální odcizená, tupá a bezpohlavní individua, digitální otroky bez jakýchkoli kořenů, bez tradic, bez vlastní identity, včetně národní, bez vlasti, bez historie, bez vlastního názoru, bez vlastního myšlení.</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Závěrem zdůrazněme pokrokářský trend cílené delegitimizace a dekonstrukce muže bílého a heterosexuálního.</w:t>
      </w:r>
      <w:r w:rsidRPr="006757FD">
        <w:rPr>
          <w:rFonts w:ascii="Times New Roman" w:hAnsi="Times New Roman" w:cs="Times New Roman"/>
          <w:sz w:val="20"/>
          <w:szCs w:val="20"/>
          <w:vertAlign w:val="superscript"/>
        </w:rPr>
        <w:footnoteReference w:id="89"/>
      </w:r>
      <w:r w:rsidRPr="006757FD">
        <w:rPr>
          <w:rFonts w:ascii="Times New Roman" w:hAnsi="Times New Roman" w:cs="Times New Roman"/>
          <w:sz w:val="20"/>
          <w:szCs w:val="20"/>
        </w:rPr>
        <w:t xml:space="preserve"> Genderová studia i studia </w:t>
      </w:r>
      <w:r w:rsidRPr="006757FD">
        <w:rPr>
          <w:rFonts w:ascii="Times New Roman" w:hAnsi="Times New Roman" w:cs="Times New Roman"/>
          <w:i/>
          <w:sz w:val="20"/>
          <w:szCs w:val="20"/>
        </w:rPr>
        <w:t>„nebílé“</w:t>
      </w:r>
      <w:r w:rsidRPr="006757FD">
        <w:rPr>
          <w:rFonts w:ascii="Times New Roman" w:hAnsi="Times New Roman" w:cs="Times New Roman"/>
          <w:sz w:val="20"/>
          <w:szCs w:val="20"/>
        </w:rPr>
        <w:t xml:space="preserve"> populace bílé muže démonizují a vedou k otevřené nenávisti k nim. K liberálnímu desateru progresivního intelektuála náleží sebemrskačské obviňování bílého heterosexuálního muže ze všeho negativního v historii, v současnosti i budoucnosti. Jeho vina má být nepromlčitelná a nikdy neodpustitelná.</w:t>
      </w:r>
      <w:r w:rsidRPr="006757FD">
        <w:rPr>
          <w:rFonts w:ascii="Times New Roman" w:hAnsi="Times New Roman" w:cs="Times New Roman"/>
          <w:sz w:val="20"/>
          <w:szCs w:val="20"/>
          <w:vertAlign w:val="superscript"/>
        </w:rPr>
        <w:footnoteReference w:id="90"/>
      </w:r>
      <w:r w:rsidRPr="006757FD">
        <w:rPr>
          <w:rFonts w:ascii="Times New Roman" w:hAnsi="Times New Roman" w:cs="Times New Roman"/>
          <w:sz w:val="20"/>
          <w:szCs w:val="20"/>
        </w:rPr>
        <w:t xml:space="preserve"> Musí se neustále kát, sám sebou okázale veřejně pohrdat, a aktivně </w:t>
      </w:r>
      <w:r w:rsidRPr="006757FD">
        <w:rPr>
          <w:rFonts w:ascii="Times New Roman" w:hAnsi="Times New Roman" w:cs="Times New Roman"/>
          <w:sz w:val="20"/>
          <w:szCs w:val="20"/>
        </w:rPr>
        <w:lastRenderedPageBreak/>
        <w:t>spolupracovat na své totální likvidaci.</w:t>
      </w:r>
      <w:r w:rsidRPr="006757FD">
        <w:rPr>
          <w:rFonts w:ascii="Times New Roman" w:hAnsi="Times New Roman" w:cs="Times New Roman"/>
          <w:sz w:val="20"/>
          <w:szCs w:val="20"/>
          <w:vertAlign w:val="superscript"/>
        </w:rPr>
        <w:footnoteReference w:id="91"/>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„Ale odkud získávají tyto speciální zájmové skupiny, které jsou plné nenávisti, moc? Odpovědí je, že jim ji předali slabí a neschopní bílí muži“</w:t>
      </w:r>
      <w:r w:rsidRPr="006757FD">
        <w:rPr>
          <w:rFonts w:ascii="Times New Roman" w:hAnsi="Times New Roman" w:cs="Times New Roman"/>
          <w:sz w:val="20"/>
          <w:szCs w:val="20"/>
        </w:rPr>
        <w:t xml:space="preserve"> (Roberts, 2019).</w:t>
      </w:r>
      <w:r w:rsidRPr="006757FD">
        <w:rPr>
          <w:rFonts w:ascii="Times New Roman" w:hAnsi="Times New Roman" w:cs="Times New Roman"/>
          <w:sz w:val="20"/>
          <w:szCs w:val="20"/>
          <w:vertAlign w:val="superscript"/>
        </w:rPr>
        <w:footnoteReference w:id="92"/>
      </w:r>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b/>
          <w:bCs/>
          <w:sz w:val="24"/>
          <w:szCs w:val="24"/>
        </w:rPr>
      </w:pPr>
      <w:r w:rsidRPr="006757FD">
        <w:rPr>
          <w:rFonts w:ascii="Times New Roman" w:hAnsi="Times New Roman" w:cs="Times New Roman"/>
          <w:b/>
          <w:bCs/>
          <w:sz w:val="24"/>
          <w:szCs w:val="24"/>
        </w:rPr>
        <w:t xml:space="preserve">Prameny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Apicellaová, C. L., Carré, J. M., Dreberová, A. (2015): Testosterone and Economic Risk Taking: A Review. </w:t>
      </w:r>
      <w:r w:rsidRPr="006757FD">
        <w:rPr>
          <w:rFonts w:ascii="Times New Roman" w:hAnsi="Times New Roman" w:cs="Times New Roman"/>
          <w:i/>
          <w:iCs/>
          <w:sz w:val="20"/>
          <w:szCs w:val="20"/>
        </w:rPr>
        <w:t>Adaptive Human Behavior and Physiology</w:t>
      </w:r>
      <w:r w:rsidRPr="006757FD">
        <w:rPr>
          <w:rFonts w:ascii="Times New Roman" w:hAnsi="Times New Roman" w:cs="Times New Roman"/>
          <w:iCs/>
          <w:sz w:val="20"/>
          <w:szCs w:val="20"/>
        </w:rPr>
        <w:t>, roč.</w:t>
      </w:r>
      <w:r w:rsidRPr="006757FD">
        <w:rPr>
          <w:rFonts w:ascii="Times New Roman" w:hAnsi="Times New Roman" w:cs="Times New Roman"/>
          <w:sz w:val="20"/>
          <w:szCs w:val="20"/>
        </w:rPr>
        <w:t xml:space="preserve"> 1, č. 3, s. 358-385. ISSN 2198-7335.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Badinterová, E. (2005): </w:t>
      </w:r>
      <w:r w:rsidRPr="006757FD">
        <w:rPr>
          <w:rFonts w:ascii="Times New Roman" w:hAnsi="Times New Roman" w:cs="Times New Roman"/>
          <w:i/>
          <w:sz w:val="20"/>
          <w:szCs w:val="20"/>
        </w:rPr>
        <w:t>XY: O mužské identitě</w:t>
      </w:r>
      <w:r w:rsidRPr="006757FD">
        <w:rPr>
          <w:rFonts w:ascii="Times New Roman" w:hAnsi="Times New Roman" w:cs="Times New Roman"/>
          <w:sz w:val="20"/>
          <w:szCs w:val="20"/>
        </w:rPr>
        <w:t>. Praha: Paseka. ISBN 8071857270.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Bakalář, P. (2003): </w:t>
      </w:r>
      <w:r w:rsidRPr="006757FD">
        <w:rPr>
          <w:rFonts w:ascii="Times New Roman" w:hAnsi="Times New Roman" w:cs="Times New Roman"/>
          <w:i/>
          <w:sz w:val="20"/>
          <w:szCs w:val="20"/>
        </w:rPr>
        <w:t>Tabu v sociálních vědách.</w:t>
      </w:r>
      <w:r w:rsidRPr="006757FD">
        <w:rPr>
          <w:rFonts w:ascii="Times New Roman" w:hAnsi="Times New Roman" w:cs="Times New Roman"/>
          <w:sz w:val="20"/>
          <w:szCs w:val="20"/>
        </w:rPr>
        <w:t xml:space="preserve"> Praha: Votobia. ISBN 8072201352.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Baron-Cohen, S. (2002): The Extreme Male Brain Theory of Autism</w:t>
      </w:r>
      <w:r w:rsidRPr="006757FD">
        <w:rPr>
          <w:rFonts w:ascii="Times New Roman" w:hAnsi="Times New Roman" w:cs="Times New Roman"/>
          <w:i/>
          <w:iCs/>
          <w:sz w:val="20"/>
          <w:szCs w:val="20"/>
        </w:rPr>
        <w:t>. Trends in Cognitive Science</w:t>
      </w:r>
      <w:r w:rsidRPr="006757FD">
        <w:rPr>
          <w:rFonts w:ascii="Times New Roman" w:hAnsi="Times New Roman" w:cs="Times New Roman"/>
          <w:iCs/>
          <w:sz w:val="20"/>
          <w:szCs w:val="20"/>
        </w:rPr>
        <w:t>, roč.</w:t>
      </w:r>
      <w:r w:rsidRPr="006757FD">
        <w:rPr>
          <w:rFonts w:ascii="Times New Roman" w:hAnsi="Times New Roman" w:cs="Times New Roman"/>
          <w:sz w:val="20"/>
          <w:szCs w:val="20"/>
        </w:rPr>
        <w:t xml:space="preserve"> 6, č. 6, s. 248-254. ISSN 1364-6613.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Barša, P. (2003): </w:t>
      </w:r>
      <w:r w:rsidRPr="006757FD">
        <w:rPr>
          <w:rFonts w:ascii="Times New Roman" w:hAnsi="Times New Roman" w:cs="Times New Roman"/>
          <w:i/>
          <w:sz w:val="20"/>
          <w:szCs w:val="20"/>
        </w:rPr>
        <w:t>Panství člověka a touha ženy:</w:t>
      </w:r>
      <w:r w:rsidRPr="006757FD">
        <w:rPr>
          <w:rFonts w:ascii="Times New Roman" w:hAnsi="Times New Roman" w:cs="Times New Roman"/>
          <w:sz w:val="20"/>
          <w:szCs w:val="20"/>
        </w:rPr>
        <w:t> </w:t>
      </w:r>
      <w:r w:rsidRPr="006757FD">
        <w:rPr>
          <w:rFonts w:ascii="Times New Roman" w:hAnsi="Times New Roman" w:cs="Times New Roman"/>
          <w:i/>
          <w:iCs/>
          <w:sz w:val="20"/>
          <w:szCs w:val="20"/>
        </w:rPr>
        <w:t>Feminismus mezi psychoanalýzou a poststrukturalismem</w:t>
      </w:r>
      <w:r w:rsidRPr="006757FD">
        <w:rPr>
          <w:rFonts w:ascii="Times New Roman" w:hAnsi="Times New Roman" w:cs="Times New Roman"/>
          <w:iCs/>
          <w:sz w:val="20"/>
          <w:szCs w:val="20"/>
        </w:rPr>
        <w:t>. Praha: SLON. ISBN</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8086429067.</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Beauvoirová, S. L. E. M. B. (1949): </w:t>
      </w:r>
      <w:r w:rsidRPr="006757FD">
        <w:rPr>
          <w:rFonts w:ascii="Times New Roman" w:hAnsi="Times New Roman" w:cs="Times New Roman"/>
          <w:i/>
          <w:iCs/>
          <w:sz w:val="20"/>
          <w:szCs w:val="20"/>
        </w:rPr>
        <w:t>Le Deuxième sexe</w:t>
      </w:r>
      <w:r w:rsidRPr="006757FD">
        <w:rPr>
          <w:rFonts w:ascii="Times New Roman" w:hAnsi="Times New Roman" w:cs="Times New Roman"/>
          <w:iCs/>
          <w:sz w:val="20"/>
          <w:szCs w:val="20"/>
        </w:rPr>
        <w:t>.</w:t>
      </w:r>
      <w:r w:rsidRPr="006757FD">
        <w:rPr>
          <w:rFonts w:ascii="Times New Roman" w:hAnsi="Times New Roman" w:cs="Times New Roman"/>
          <w:sz w:val="20"/>
          <w:szCs w:val="20"/>
        </w:rPr>
        <w:t xml:space="preserve"> Paris: Gallimard. ISBN nemá (česky </w:t>
      </w:r>
      <w:r w:rsidRPr="006757FD">
        <w:rPr>
          <w:rFonts w:ascii="Times New Roman" w:hAnsi="Times New Roman" w:cs="Times New Roman"/>
          <w:i/>
          <w:sz w:val="20"/>
          <w:szCs w:val="20"/>
        </w:rPr>
        <w:t>Druhé pohlaví</w:t>
      </w:r>
      <w:r w:rsidRPr="006757FD">
        <w:rPr>
          <w:rFonts w:ascii="Times New Roman" w:hAnsi="Times New Roman" w:cs="Times New Roman"/>
          <w:sz w:val="20"/>
          <w:szCs w:val="20"/>
        </w:rPr>
        <w:t xml:space="preserve">. Praha: Orbis 1966.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Becker, G. S. (1957): </w:t>
      </w:r>
      <w:r w:rsidRPr="006757FD">
        <w:rPr>
          <w:rFonts w:ascii="Times New Roman" w:hAnsi="Times New Roman" w:cs="Times New Roman"/>
          <w:i/>
          <w:sz w:val="20"/>
          <w:szCs w:val="20"/>
        </w:rPr>
        <w:t>The Economics of Discrimination</w:t>
      </w:r>
      <w:r w:rsidRPr="006757FD">
        <w:rPr>
          <w:rFonts w:ascii="Times New Roman" w:hAnsi="Times New Roman" w:cs="Times New Roman"/>
          <w:sz w:val="20"/>
          <w:szCs w:val="20"/>
        </w:rPr>
        <w:t>. Chicago:</w:t>
      </w:r>
      <w:r w:rsidRPr="006757FD">
        <w:rPr>
          <w:rFonts w:ascii="Times New Roman" w:hAnsi="Times New Roman" w:cs="Times New Roman"/>
          <w:i/>
          <w:sz w:val="20"/>
          <w:szCs w:val="20"/>
        </w:rPr>
        <w:t xml:space="preserve"> </w:t>
      </w:r>
      <w:r w:rsidRPr="006757FD">
        <w:rPr>
          <w:rFonts w:ascii="Times New Roman" w:hAnsi="Times New Roman" w:cs="Times New Roman"/>
          <w:sz w:val="20"/>
          <w:szCs w:val="20"/>
        </w:rPr>
        <w:t xml:space="preserve">Chicago University Press.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Becker, G. S. (1976): </w:t>
      </w:r>
      <w:r w:rsidRPr="006757FD">
        <w:rPr>
          <w:rFonts w:ascii="Times New Roman" w:hAnsi="Times New Roman" w:cs="Times New Roman"/>
          <w:i/>
          <w:sz w:val="20"/>
          <w:szCs w:val="20"/>
        </w:rPr>
        <w:t>The Economic Approach to Human Behavior.</w:t>
      </w:r>
      <w:r w:rsidRPr="006757FD">
        <w:rPr>
          <w:rFonts w:ascii="Times New Roman" w:hAnsi="Times New Roman" w:cs="Times New Roman"/>
          <w:sz w:val="20"/>
          <w:szCs w:val="20"/>
        </w:rPr>
        <w:t xml:space="preserve"> Chicago: Chicago University Press. ISBN 0226041115.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Becker, G. S. (1981): </w:t>
      </w:r>
      <w:r w:rsidRPr="006757FD">
        <w:rPr>
          <w:rFonts w:ascii="Times New Roman" w:hAnsi="Times New Roman" w:cs="Times New Roman"/>
          <w:i/>
          <w:sz w:val="20"/>
          <w:szCs w:val="20"/>
          <w:lang w:val="en-US"/>
        </w:rPr>
        <w:t>A Treatise on the Family</w:t>
      </w:r>
      <w:r w:rsidRPr="006757FD">
        <w:rPr>
          <w:rFonts w:ascii="Times New Roman" w:hAnsi="Times New Roman" w:cs="Times New Roman"/>
          <w:sz w:val="20"/>
          <w:szCs w:val="20"/>
          <w:lang w:val="en-US"/>
        </w:rPr>
        <w:t>.</w:t>
      </w:r>
      <w:r w:rsidRPr="006757FD">
        <w:rPr>
          <w:rFonts w:ascii="Times New Roman" w:hAnsi="Times New Roman" w:cs="Times New Roman"/>
          <w:i/>
          <w:iCs/>
          <w:sz w:val="20"/>
          <w:szCs w:val="20"/>
          <w:lang w:val="en-US"/>
        </w:rPr>
        <w:t xml:space="preserve"> </w:t>
      </w:r>
      <w:r w:rsidRPr="006757FD">
        <w:rPr>
          <w:rFonts w:ascii="Times New Roman" w:hAnsi="Times New Roman" w:cs="Times New Roman"/>
          <w:iCs/>
          <w:sz w:val="20"/>
          <w:szCs w:val="20"/>
          <w:lang w:val="en-US"/>
        </w:rPr>
        <w:t>Cambridge: Harvard University Press. ISBN 0674906985.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Bergmannová, B. R. (1986): </w:t>
      </w:r>
      <w:r w:rsidRPr="006757FD">
        <w:rPr>
          <w:rFonts w:ascii="Times New Roman" w:hAnsi="Times New Roman" w:cs="Times New Roman"/>
          <w:i/>
          <w:sz w:val="20"/>
          <w:szCs w:val="20"/>
        </w:rPr>
        <w:t>The Economic Emergence of Women</w:t>
      </w:r>
      <w:r w:rsidRPr="006757FD">
        <w:rPr>
          <w:rFonts w:ascii="Times New Roman" w:hAnsi="Times New Roman" w:cs="Times New Roman"/>
          <w:sz w:val="20"/>
          <w:szCs w:val="20"/>
        </w:rPr>
        <w:t xml:space="preserve">. New York: Basic Books. ISBN 0312219415.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Bergmannová, B. R. (1987): Women´s Role in the Economy: Teaching the Issues. </w:t>
      </w:r>
      <w:r w:rsidRPr="006757FD">
        <w:rPr>
          <w:rFonts w:ascii="Times New Roman" w:hAnsi="Times New Roman" w:cs="Times New Roman"/>
          <w:i/>
          <w:sz w:val="20"/>
          <w:szCs w:val="20"/>
        </w:rPr>
        <w:t>Journal of Economic Education</w:t>
      </w:r>
      <w:r w:rsidRPr="006757FD">
        <w:rPr>
          <w:rFonts w:ascii="Times New Roman" w:hAnsi="Times New Roman" w:cs="Times New Roman"/>
          <w:sz w:val="20"/>
          <w:szCs w:val="20"/>
        </w:rPr>
        <w:t xml:space="preserve">, roč. 18, č. 4, s. 393-407. ISSN  0022-0485.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iCs/>
          <w:sz w:val="20"/>
          <w:szCs w:val="20"/>
        </w:rPr>
        <w:t xml:space="preserve">Bettiová, F., Verashchaginová, A. (eds.) (2008): </w:t>
      </w:r>
      <w:r w:rsidRPr="006757FD">
        <w:rPr>
          <w:rFonts w:ascii="Times New Roman" w:hAnsi="Times New Roman" w:cs="Times New Roman"/>
          <w:i/>
          <w:iCs/>
          <w:sz w:val="20"/>
          <w:szCs w:val="20"/>
        </w:rPr>
        <w:t xml:space="preserve">Frontiers in the Economics of Gender. </w:t>
      </w:r>
      <w:r w:rsidRPr="006757FD">
        <w:rPr>
          <w:rFonts w:ascii="Times New Roman" w:hAnsi="Times New Roman" w:cs="Times New Roman"/>
          <w:iCs/>
          <w:sz w:val="20"/>
          <w:szCs w:val="20"/>
        </w:rPr>
        <w:t xml:space="preserve"> London: Routledge. ISBN </w:t>
      </w:r>
      <w:r w:rsidRPr="006757FD">
        <w:rPr>
          <w:rFonts w:ascii="Times New Roman" w:hAnsi="Times New Roman" w:cs="Times New Roman"/>
          <w:sz w:val="20"/>
          <w:szCs w:val="20"/>
        </w:rPr>
        <w:t>9780415445726.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Biddulph, S. (2006): </w:t>
      </w:r>
      <w:r w:rsidRPr="006757FD">
        <w:rPr>
          <w:rFonts w:ascii="Times New Roman" w:hAnsi="Times New Roman" w:cs="Times New Roman"/>
          <w:i/>
          <w:sz w:val="20"/>
          <w:szCs w:val="20"/>
        </w:rPr>
        <w:t>Výchova kluků.</w:t>
      </w:r>
      <w:r w:rsidRPr="006757FD">
        <w:rPr>
          <w:rFonts w:ascii="Times New Roman" w:hAnsi="Times New Roman" w:cs="Times New Roman"/>
          <w:sz w:val="20"/>
          <w:szCs w:val="20"/>
        </w:rPr>
        <w:t xml:space="preserve"> Praha: Portál. ISBN 8073671611.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Biddulph, S. (2007): </w:t>
      </w:r>
      <w:r w:rsidRPr="006757FD">
        <w:rPr>
          <w:rFonts w:ascii="Times New Roman" w:hAnsi="Times New Roman" w:cs="Times New Roman"/>
          <w:i/>
          <w:sz w:val="20"/>
          <w:szCs w:val="20"/>
        </w:rPr>
        <w:t>Mužství: Jak zvládat všechny mužské role.</w:t>
      </w:r>
      <w:r w:rsidRPr="006757FD">
        <w:rPr>
          <w:rFonts w:ascii="Times New Roman" w:hAnsi="Times New Roman" w:cs="Times New Roman"/>
          <w:sz w:val="20"/>
          <w:szCs w:val="20"/>
        </w:rPr>
        <w:t xml:space="preserve"> Praha: Portál. ISBN 9788073672096.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Blauová, F. D., Ferberová, M. A., Winklerová, A. E. (2009): </w:t>
      </w:r>
      <w:r w:rsidRPr="006757FD">
        <w:rPr>
          <w:rFonts w:ascii="Times New Roman" w:hAnsi="Times New Roman" w:cs="Times New Roman"/>
          <w:i/>
          <w:sz w:val="20"/>
          <w:szCs w:val="20"/>
        </w:rPr>
        <w:t>Economics of Women, Men, and Work. 6. vydání.</w:t>
      </w:r>
      <w:r w:rsidRPr="006757FD">
        <w:rPr>
          <w:rFonts w:ascii="Times New Roman" w:hAnsi="Times New Roman" w:cs="Times New Roman"/>
          <w:sz w:val="20"/>
          <w:szCs w:val="20"/>
        </w:rPr>
        <w:t xml:space="preserve"> Upper Saddle River: Prentice Hall. ISBN 9780136084259.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Bly, R. (2005): </w:t>
      </w:r>
      <w:r w:rsidRPr="006757FD">
        <w:rPr>
          <w:rFonts w:ascii="Times New Roman" w:hAnsi="Times New Roman" w:cs="Times New Roman"/>
          <w:i/>
          <w:sz w:val="20"/>
          <w:szCs w:val="20"/>
        </w:rPr>
        <w:t>Železný Jan</w:t>
      </w:r>
      <w:r w:rsidRPr="006757FD">
        <w:rPr>
          <w:rFonts w:ascii="Times New Roman" w:hAnsi="Times New Roman" w:cs="Times New Roman"/>
          <w:sz w:val="20"/>
          <w:szCs w:val="20"/>
        </w:rPr>
        <w:t xml:space="preserve">. Praha: Argo. ISBN 8072036599.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Booth, A., Granger, D. A., Mazur, A., Kivlighanová, K. T. (2006): Testosterone and Social Behavior. </w:t>
      </w:r>
      <w:r w:rsidRPr="006757FD">
        <w:rPr>
          <w:rFonts w:ascii="Times New Roman" w:hAnsi="Times New Roman" w:cs="Times New Roman"/>
          <w:i/>
          <w:iCs/>
          <w:sz w:val="20"/>
          <w:szCs w:val="20"/>
        </w:rPr>
        <w:t>Social Forces</w:t>
      </w:r>
      <w:r w:rsidRPr="006757FD">
        <w:rPr>
          <w:rFonts w:ascii="Times New Roman" w:hAnsi="Times New Roman" w:cs="Times New Roman"/>
          <w:iCs/>
          <w:sz w:val="20"/>
          <w:szCs w:val="20"/>
        </w:rPr>
        <w:t>, roč,</w:t>
      </w:r>
      <w:r w:rsidRPr="006757FD">
        <w:rPr>
          <w:rFonts w:ascii="Times New Roman" w:hAnsi="Times New Roman" w:cs="Times New Roman"/>
          <w:sz w:val="20"/>
          <w:szCs w:val="20"/>
        </w:rPr>
        <w:t xml:space="preserve"> 85, č. 1, s. 167-191. ISSN 0037-7732.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iCs/>
          <w:sz w:val="20"/>
          <w:szCs w:val="20"/>
        </w:rPr>
        <w:t xml:space="preserve">Brožová, D. (2005): </w:t>
      </w:r>
      <w:r w:rsidRPr="006757FD">
        <w:rPr>
          <w:rFonts w:ascii="Times New Roman" w:hAnsi="Times New Roman" w:cs="Times New Roman"/>
          <w:sz w:val="20"/>
          <w:szCs w:val="20"/>
          <w:lang w:val="en-US"/>
        </w:rPr>
        <w:t xml:space="preserve">Diskriminace žen v ekonomické teorii: </w:t>
      </w:r>
      <w:r w:rsidRPr="006757FD">
        <w:rPr>
          <w:rFonts w:ascii="Times New Roman" w:hAnsi="Times New Roman" w:cs="Times New Roman"/>
          <w:i/>
          <w:iCs/>
          <w:sz w:val="20"/>
          <w:szCs w:val="20"/>
          <w:lang w:val="en-US"/>
        </w:rPr>
        <w:t>Politická ekonomie</w:t>
      </w:r>
      <w:r w:rsidRPr="006757FD">
        <w:rPr>
          <w:rFonts w:ascii="Times New Roman" w:hAnsi="Times New Roman" w:cs="Times New Roman"/>
          <w:iCs/>
          <w:sz w:val="20"/>
          <w:szCs w:val="20"/>
          <w:lang w:val="en-US"/>
        </w:rPr>
        <w:t>, roč.</w:t>
      </w:r>
      <w:r w:rsidRPr="006757FD">
        <w:rPr>
          <w:rFonts w:ascii="Times New Roman" w:hAnsi="Times New Roman" w:cs="Times New Roman"/>
          <w:i/>
          <w:iCs/>
          <w:sz w:val="20"/>
          <w:szCs w:val="20"/>
          <w:lang w:val="en-US"/>
        </w:rPr>
        <w:t xml:space="preserve"> </w:t>
      </w:r>
      <w:r w:rsidRPr="006757FD">
        <w:rPr>
          <w:rFonts w:ascii="Times New Roman" w:hAnsi="Times New Roman" w:cs="Times New Roman"/>
          <w:sz w:val="20"/>
          <w:szCs w:val="20"/>
          <w:lang w:val="en-US"/>
        </w:rPr>
        <w:t xml:space="preserve">54, č. 5, s. 646-660. ISSN </w:t>
      </w:r>
      <w:r w:rsidRPr="006757FD">
        <w:rPr>
          <w:rFonts w:ascii="Times New Roman" w:hAnsi="Times New Roman" w:cs="Times New Roman"/>
          <w:sz w:val="20"/>
          <w:szCs w:val="20"/>
        </w:rPr>
        <w:t>0032-3233.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Brožová, D. (2010): Antidiskriminační zákon a jeho ekonomické a právní souvislosti z pohledu liberální ekonomie. </w:t>
      </w:r>
      <w:r w:rsidRPr="006757FD">
        <w:rPr>
          <w:rFonts w:ascii="Times New Roman" w:hAnsi="Times New Roman" w:cs="Times New Roman"/>
          <w:i/>
          <w:sz w:val="20"/>
          <w:szCs w:val="20"/>
        </w:rPr>
        <w:t>Politická ekonomie</w:t>
      </w:r>
      <w:r w:rsidRPr="006757FD">
        <w:rPr>
          <w:rFonts w:ascii="Times New Roman" w:hAnsi="Times New Roman" w:cs="Times New Roman"/>
          <w:sz w:val="20"/>
          <w:szCs w:val="20"/>
        </w:rPr>
        <w:t>, roč. 58, č. 3, s. 357-373. ISSN 0032-3233.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Brožová, D. (2012): </w:t>
      </w:r>
      <w:r w:rsidRPr="006757FD">
        <w:rPr>
          <w:rFonts w:ascii="Times New Roman" w:hAnsi="Times New Roman" w:cs="Times New Roman"/>
          <w:i/>
          <w:sz w:val="20"/>
          <w:szCs w:val="20"/>
        </w:rPr>
        <w:t>Kapitoly z ekonomie trhů práce</w:t>
      </w:r>
      <w:r w:rsidRPr="006757FD">
        <w:rPr>
          <w:rFonts w:ascii="Times New Roman" w:hAnsi="Times New Roman" w:cs="Times New Roman"/>
          <w:sz w:val="20"/>
          <w:szCs w:val="20"/>
        </w:rPr>
        <w:t xml:space="preserve">. Praha: Oeconomica. ISBN 9788024518800.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Brynjolfsson, E., McAfee, A. (2015): </w:t>
      </w:r>
      <w:r w:rsidRPr="006757FD">
        <w:rPr>
          <w:rFonts w:ascii="Times New Roman" w:hAnsi="Times New Roman" w:cs="Times New Roman"/>
          <w:i/>
          <w:sz w:val="20"/>
          <w:szCs w:val="20"/>
        </w:rPr>
        <w:t xml:space="preserve">Druhý věk strojů: Práce, pokrok a prosperita v éře špičkových technologií. </w:t>
      </w:r>
      <w:r w:rsidRPr="006757FD">
        <w:rPr>
          <w:rFonts w:ascii="Times New Roman" w:hAnsi="Times New Roman" w:cs="Times New Roman"/>
          <w:sz w:val="20"/>
          <w:szCs w:val="20"/>
        </w:rPr>
        <w:t>Brno: Jan Melvil. ISBN 9788087270714.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Butlerová, J. (1990): </w:t>
      </w:r>
      <w:r w:rsidRPr="006757FD">
        <w:rPr>
          <w:rFonts w:ascii="Times New Roman" w:hAnsi="Times New Roman" w:cs="Times New Roman"/>
          <w:i/>
          <w:sz w:val="20"/>
          <w:szCs w:val="20"/>
        </w:rPr>
        <w:t>Gender Trouble: Feminism and the Subversion of Identity</w:t>
      </w:r>
      <w:r w:rsidRPr="006757FD">
        <w:rPr>
          <w:rFonts w:ascii="Times New Roman" w:hAnsi="Times New Roman" w:cs="Times New Roman"/>
          <w:sz w:val="20"/>
          <w:szCs w:val="20"/>
        </w:rPr>
        <w:t>. New York: Routledge. ISBN 0415389550.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Carr, N. G. (2017): </w:t>
      </w:r>
      <w:r w:rsidRPr="006757FD">
        <w:rPr>
          <w:rFonts w:ascii="Times New Roman" w:hAnsi="Times New Roman" w:cs="Times New Roman"/>
          <w:i/>
          <w:sz w:val="20"/>
          <w:szCs w:val="20"/>
        </w:rPr>
        <w:t>Nebezpečná mělčina: Jak internet mění náš mozek. Analýza stavu lidské psychiky v době digitální.</w:t>
      </w:r>
      <w:r w:rsidRPr="006757FD">
        <w:rPr>
          <w:rFonts w:ascii="Times New Roman" w:hAnsi="Times New Roman" w:cs="Times New Roman"/>
          <w:sz w:val="20"/>
          <w:szCs w:val="20"/>
        </w:rPr>
        <w:t xml:space="preserve"> Podlesí: Dauphin. ISBN 978-80-7272-780-3 (resp. recenze Sirůček, P. (2018): Zasíťovaní dementi doby digitální I. </w:t>
      </w:r>
      <w:r w:rsidRPr="006757FD">
        <w:rPr>
          <w:rFonts w:ascii="Times New Roman" w:hAnsi="Times New Roman" w:cs="Times New Roman"/>
          <w:i/>
          <w:sz w:val="20"/>
          <w:szCs w:val="20"/>
        </w:rPr>
        <w:t>Marathon</w:t>
      </w:r>
      <w:r w:rsidRPr="006757FD">
        <w:rPr>
          <w:rFonts w:ascii="Times New Roman" w:hAnsi="Times New Roman" w:cs="Times New Roman"/>
          <w:sz w:val="20"/>
          <w:szCs w:val="20"/>
        </w:rPr>
        <w:t>, 150, roč. 22, č. 2, s. 8-16.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Cicarelli, J., Cicarelliová, J. (2003): </w:t>
      </w:r>
      <w:r w:rsidRPr="006757FD">
        <w:rPr>
          <w:rFonts w:ascii="Times New Roman" w:hAnsi="Times New Roman" w:cs="Times New Roman"/>
          <w:i/>
          <w:sz w:val="20"/>
          <w:szCs w:val="20"/>
        </w:rPr>
        <w:t>Distinguished Women Economist</w:t>
      </w:r>
      <w:r w:rsidRPr="006757FD">
        <w:rPr>
          <w:rFonts w:ascii="Times New Roman" w:hAnsi="Times New Roman" w:cs="Times New Roman"/>
          <w:sz w:val="20"/>
          <w:szCs w:val="20"/>
        </w:rPr>
        <w:t>. Westport: Greenwood Press. ISBN 0313303312.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Cidlinská, K., Červinková, A., Linková, M., Tenglerová, H., Vohlídalová, M. (2013): </w:t>
      </w:r>
      <w:r w:rsidRPr="006757FD">
        <w:rPr>
          <w:rFonts w:ascii="Times New Roman" w:hAnsi="Times New Roman" w:cs="Times New Roman"/>
          <w:i/>
          <w:sz w:val="20"/>
          <w:szCs w:val="20"/>
        </w:rPr>
        <w:t>Nejisté vyhlídky: Proměny vědecké profese z genderové perspektivy.</w:t>
      </w:r>
      <w:r w:rsidRPr="006757FD">
        <w:rPr>
          <w:rFonts w:ascii="Times New Roman" w:hAnsi="Times New Roman" w:cs="Times New Roman"/>
          <w:sz w:val="20"/>
          <w:szCs w:val="20"/>
        </w:rPr>
        <w:t xml:space="preserve"> Praha: SLON. ISBN 9788074191459.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 xml:space="preserve">Coates, J. M., Herbert, J. (2008): Endogenous Steroids and Financial Risk Taking on a London Trading Floor. </w:t>
      </w:r>
      <w:r w:rsidRPr="006757FD">
        <w:rPr>
          <w:rFonts w:ascii="Times New Roman" w:hAnsi="Times New Roman" w:cs="Times New Roman"/>
          <w:i/>
          <w:iCs/>
          <w:sz w:val="20"/>
          <w:szCs w:val="20"/>
        </w:rPr>
        <w:t>Proceedings of the National Academy of Sciences of the United States of America</w:t>
      </w:r>
      <w:r w:rsidRPr="006757FD">
        <w:rPr>
          <w:rFonts w:ascii="Times New Roman" w:hAnsi="Times New Roman" w:cs="Times New Roman"/>
          <w:iCs/>
          <w:sz w:val="20"/>
          <w:szCs w:val="20"/>
        </w:rPr>
        <w:t>, roč.</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105, č. 16, s. 6167-6172. ISSN 0027-8424.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Cohenová, M. (1985): The Razor’s Edge Invisible: Feminism’s Effect on Economics. </w:t>
      </w:r>
      <w:r w:rsidRPr="006757FD">
        <w:rPr>
          <w:rFonts w:ascii="Times New Roman" w:hAnsi="Times New Roman" w:cs="Times New Roman"/>
          <w:i/>
          <w:sz w:val="20"/>
          <w:szCs w:val="20"/>
        </w:rPr>
        <w:t>International Journal of Women’s Studies</w:t>
      </w:r>
      <w:r w:rsidRPr="006757FD">
        <w:rPr>
          <w:rFonts w:ascii="Times New Roman" w:hAnsi="Times New Roman" w:cs="Times New Roman"/>
          <w:sz w:val="20"/>
          <w:szCs w:val="20"/>
        </w:rPr>
        <w:t xml:space="preserve">, roč. 8, č. 3, s. 286-298. ISSN 2333-6021.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Češková, A. a kol. (2009): </w:t>
      </w:r>
      <w:r w:rsidRPr="006757FD">
        <w:rPr>
          <w:rFonts w:ascii="Times New Roman" w:hAnsi="Times New Roman" w:cs="Times New Roman"/>
          <w:i/>
          <w:sz w:val="20"/>
          <w:szCs w:val="20"/>
        </w:rPr>
        <w:t>Ženy v politice.</w:t>
      </w:r>
      <w:r w:rsidRPr="006757FD">
        <w:rPr>
          <w:rFonts w:ascii="Times New Roman" w:hAnsi="Times New Roman" w:cs="Times New Roman"/>
          <w:sz w:val="20"/>
          <w:szCs w:val="20"/>
        </w:rPr>
        <w:t xml:space="preserve"> Praha: CEVRO. ISBN 9788086816333.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Dalyová, M. (1973): </w:t>
      </w:r>
      <w:r w:rsidRPr="006757FD">
        <w:rPr>
          <w:rFonts w:ascii="Times New Roman" w:hAnsi="Times New Roman" w:cs="Times New Roman"/>
          <w:i/>
          <w:sz w:val="20"/>
          <w:szCs w:val="20"/>
        </w:rPr>
        <w:t>Beyond God the Father: Towards a Philosophy of Women´s Liberation</w:t>
      </w:r>
      <w:r w:rsidRPr="006757FD">
        <w:rPr>
          <w:rFonts w:ascii="Times New Roman" w:hAnsi="Times New Roman" w:cs="Times New Roman"/>
          <w:sz w:val="20"/>
          <w:szCs w:val="20"/>
        </w:rPr>
        <w:t xml:space="preserve">. Boston: Beacon Press. ISBN 0807027685.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Dalyová, M. (1978): </w:t>
      </w:r>
      <w:r w:rsidRPr="006757FD">
        <w:rPr>
          <w:rFonts w:ascii="Times New Roman" w:hAnsi="Times New Roman" w:cs="Times New Roman"/>
          <w:i/>
          <w:iCs/>
          <w:sz w:val="20"/>
          <w:szCs w:val="20"/>
        </w:rPr>
        <w:t>Gyn/Ecology: The Metaethics of Radical Feminism.</w:t>
      </w:r>
      <w:r w:rsidRPr="006757FD">
        <w:rPr>
          <w:rFonts w:ascii="Times New Roman" w:hAnsi="Times New Roman" w:cs="Times New Roman"/>
          <w:sz w:val="20"/>
          <w:szCs w:val="20"/>
        </w:rPr>
        <w:t xml:space="preserve"> Boston: Beacon Press. ISBN 0807015105.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Davisová, A. Y. (1971): </w:t>
      </w:r>
      <w:r w:rsidRPr="006757FD">
        <w:rPr>
          <w:rFonts w:ascii="Times New Roman" w:hAnsi="Times New Roman" w:cs="Times New Roman"/>
          <w:i/>
          <w:sz w:val="20"/>
          <w:szCs w:val="20"/>
        </w:rPr>
        <w:t>Women &amp; Capitalism: Dialectics of Oppression and Liberation</w:t>
      </w:r>
      <w:r w:rsidRPr="006757FD">
        <w:rPr>
          <w:rFonts w:ascii="Times New Roman" w:hAnsi="Times New Roman" w:cs="Times New Roman"/>
          <w:sz w:val="20"/>
          <w:szCs w:val="20"/>
        </w:rPr>
        <w:t xml:space="preserve">. Neznámý vydavatel. ISBN nemá. In James. J., Davisová, A. Y. (eds.) (1998): The Angela Y. Davis Reader. Hoboken: Wiley-Blackwell, s. 161-209. ISBN 0631203613.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DeHaanová, F., Daskalova, K., Louftiová, A. (eds.) (2006): </w:t>
      </w:r>
      <w:r w:rsidRPr="006757FD">
        <w:rPr>
          <w:rFonts w:ascii="Times New Roman" w:hAnsi="Times New Roman" w:cs="Times New Roman"/>
          <w:i/>
          <w:sz w:val="20"/>
          <w:szCs w:val="20"/>
        </w:rPr>
        <w:t>A Biographical Dictionary of Women's Movements and Feminisms: Central, Eastern, and South Eastern Europe, 19th and 20th Centuries</w:t>
      </w:r>
      <w:r w:rsidRPr="006757FD">
        <w:rPr>
          <w:rFonts w:ascii="Times New Roman" w:hAnsi="Times New Roman" w:cs="Times New Roman"/>
          <w:sz w:val="20"/>
          <w:szCs w:val="20"/>
        </w:rPr>
        <w:t>. Budapest: Central European University Press. ISBN 9789637326394.</w:t>
      </w:r>
    </w:p>
    <w:p w:rsidR="000F0F80" w:rsidRPr="006757FD" w:rsidRDefault="000F0F80" w:rsidP="000F0F80">
      <w:pPr>
        <w:ind w:firstLine="284"/>
        <w:jc w:val="both"/>
        <w:rPr>
          <w:rFonts w:ascii="Times New Roman" w:hAnsi="Times New Roman" w:cs="Times New Roman"/>
          <w:i/>
          <w:sz w:val="20"/>
          <w:szCs w:val="20"/>
        </w:rPr>
      </w:pPr>
      <w:r w:rsidRPr="006757FD">
        <w:rPr>
          <w:rFonts w:ascii="Times New Roman" w:hAnsi="Times New Roman" w:cs="Times New Roman"/>
          <w:sz w:val="20"/>
          <w:szCs w:val="20"/>
        </w:rPr>
        <w:t xml:space="preserve">Derrida, J. (1993): </w:t>
      </w:r>
      <w:r w:rsidRPr="006757FD">
        <w:rPr>
          <w:rFonts w:ascii="Times New Roman" w:hAnsi="Times New Roman" w:cs="Times New Roman"/>
          <w:i/>
          <w:sz w:val="20"/>
          <w:szCs w:val="20"/>
        </w:rPr>
        <w:t>Texty k dekonstrukci</w:t>
      </w:r>
      <w:r w:rsidRPr="006757FD">
        <w:rPr>
          <w:rFonts w:ascii="Times New Roman" w:hAnsi="Times New Roman" w:cs="Times New Roman"/>
          <w:sz w:val="20"/>
          <w:szCs w:val="20"/>
        </w:rPr>
        <w:t xml:space="preserve">. Bratislava: Archa ISBN 8071150460.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Dimand, R. W., Dimandová, M. A., Forgetová, E. L. (eds.) (2000): </w:t>
      </w:r>
      <w:r w:rsidRPr="006757FD">
        <w:rPr>
          <w:rFonts w:ascii="Times New Roman" w:hAnsi="Times New Roman" w:cs="Times New Roman"/>
          <w:i/>
          <w:sz w:val="20"/>
          <w:szCs w:val="20"/>
        </w:rPr>
        <w:t>A Biographical Dictionary of Women Economists.</w:t>
      </w:r>
      <w:r w:rsidRPr="006757FD">
        <w:rPr>
          <w:rFonts w:ascii="Times New Roman" w:hAnsi="Times New Roman" w:cs="Times New Roman"/>
          <w:sz w:val="20"/>
          <w:szCs w:val="20"/>
        </w:rPr>
        <w:t xml:space="preserve"> Cheltenham: Edward Elgar Publishing. ISBN 9781852789640.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Dušek, L., Kalíšková, K., Münich, D. (2005): The Poor or the Kids? Distributional Impacts of Taxes and Benefits Among Czech Households. </w:t>
      </w:r>
      <w:r w:rsidRPr="006757FD">
        <w:rPr>
          <w:rFonts w:ascii="Times New Roman" w:hAnsi="Times New Roman" w:cs="Times New Roman"/>
          <w:i/>
          <w:sz w:val="20"/>
          <w:szCs w:val="20"/>
        </w:rPr>
        <w:t>Prague Economic Papers</w:t>
      </w:r>
      <w:r w:rsidRPr="006757FD">
        <w:rPr>
          <w:rFonts w:ascii="Times New Roman" w:hAnsi="Times New Roman" w:cs="Times New Roman"/>
          <w:sz w:val="20"/>
          <w:szCs w:val="20"/>
        </w:rPr>
        <w:t xml:space="preserve">, roč. 24, č. 5, s. 602-618. ISSN 1210-0455. </w:t>
      </w:r>
    </w:p>
    <w:p w:rsidR="000F0F80" w:rsidRPr="006757FD" w:rsidRDefault="000F0F80" w:rsidP="000F0F80">
      <w:pPr>
        <w:ind w:firstLine="284"/>
        <w:jc w:val="both"/>
        <w:rPr>
          <w:rFonts w:ascii="Times New Roman" w:hAnsi="Times New Roman" w:cs="Times New Roman"/>
          <w:b/>
          <w:sz w:val="20"/>
          <w:szCs w:val="20"/>
        </w:rPr>
      </w:pPr>
      <w:r w:rsidRPr="006757FD">
        <w:rPr>
          <w:rFonts w:ascii="Times New Roman" w:hAnsi="Times New Roman" w:cs="Times New Roman"/>
          <w:sz w:val="20"/>
          <w:szCs w:val="20"/>
        </w:rPr>
        <w:t xml:space="preserve">Dyble, M. et al. (2015): Sex Equality Can Explain the Unique Social Structure of Hunter-Gatherer Bands. </w:t>
      </w:r>
      <w:r w:rsidRPr="006757FD">
        <w:rPr>
          <w:rFonts w:ascii="Times New Roman" w:hAnsi="Times New Roman" w:cs="Times New Roman"/>
          <w:i/>
          <w:sz w:val="20"/>
          <w:szCs w:val="20"/>
        </w:rPr>
        <w:t>Science</w:t>
      </w:r>
      <w:r w:rsidRPr="006757FD">
        <w:rPr>
          <w:rFonts w:ascii="Times New Roman" w:hAnsi="Times New Roman" w:cs="Times New Roman"/>
          <w:sz w:val="20"/>
          <w:szCs w:val="20"/>
        </w:rPr>
        <w:t>, roč. 348, č. 6236, s. 796-798. ISSN 0036-8075.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Dynanová, K. E., Rouseová, C. E. (1997): The Underrepresentation of Women in Economics: A Study of Undergraduate Economics Students. </w:t>
      </w:r>
      <w:r w:rsidRPr="006757FD">
        <w:rPr>
          <w:rFonts w:ascii="Times New Roman" w:hAnsi="Times New Roman" w:cs="Times New Roman"/>
          <w:i/>
          <w:sz w:val="20"/>
          <w:szCs w:val="20"/>
        </w:rPr>
        <w:t>Journal of Economic Education</w:t>
      </w:r>
      <w:r w:rsidRPr="006757FD">
        <w:rPr>
          <w:rFonts w:ascii="Times New Roman" w:hAnsi="Times New Roman" w:cs="Times New Roman"/>
          <w:sz w:val="20"/>
          <w:szCs w:val="20"/>
        </w:rPr>
        <w:t>, roč. 28, č. 4, s. 350-368. ISSN 0022-0485.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Džbánková, Z., Sirůček, P.</w:t>
      </w:r>
      <w:r w:rsidRPr="006757FD">
        <w:rPr>
          <w:rFonts w:ascii="Times New Roman" w:hAnsi="Times New Roman" w:cs="Times New Roman"/>
          <w:sz w:val="20"/>
          <w:szCs w:val="20"/>
        </w:rPr>
        <w:t xml:space="preserve"> (2007): Ekonomie – matematika slastí a strastí či věda etická? (vybrané problémy). In Kolektiv autorů (2007): </w:t>
      </w:r>
      <w:r w:rsidRPr="006757FD">
        <w:rPr>
          <w:rFonts w:ascii="Times New Roman" w:hAnsi="Times New Roman" w:cs="Times New Roman"/>
          <w:i/>
          <w:sz w:val="20"/>
          <w:szCs w:val="20"/>
        </w:rPr>
        <w:t>CD – sborník z Mezinárodních statisticko-ekonomických dnů na VŠE v Praze konaných 20. 9. 2007</w:t>
      </w:r>
      <w:r w:rsidRPr="006757FD">
        <w:rPr>
          <w:rFonts w:ascii="Times New Roman" w:hAnsi="Times New Roman" w:cs="Times New Roman"/>
          <w:sz w:val="20"/>
          <w:szCs w:val="20"/>
        </w:rPr>
        <w:t>. Praha: KMIE FPH a KSTP FIS VŠE v Praze 2007. ISBN 9788025402757.</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Džbánková, Z., Sirůček, P. (2009): Etický rozměr soudobé globalizace a ekonomické vědy. In Kolektiv autorů (2009): </w:t>
      </w:r>
      <w:r w:rsidRPr="006757FD">
        <w:rPr>
          <w:rFonts w:ascii="Times New Roman" w:hAnsi="Times New Roman" w:cs="Times New Roman"/>
          <w:i/>
          <w:sz w:val="20"/>
          <w:szCs w:val="20"/>
        </w:rPr>
        <w:t>CD – sborník příspěvků z 3. Mezinárodních statisticko-ekonomických dnů na VŠE v Praze konaných 17.-18. 9. 2009</w:t>
      </w:r>
      <w:r w:rsidRPr="006757FD">
        <w:rPr>
          <w:rFonts w:ascii="Times New Roman" w:hAnsi="Times New Roman" w:cs="Times New Roman"/>
          <w:sz w:val="20"/>
          <w:szCs w:val="20"/>
        </w:rPr>
        <w:t>. Praha: KMIE FPH a KST FIS VŠE v Praze 2009. ISBN 9788086175669. Též Sborník abstraktů, s. 16. ISBN 9788086175652.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Džbánková, Z., Sirůček, P. (2012a): Women as a Factor of Development in the 21st Century. In: Pavelka, T., Löster, T. (eds.) (2012): </w:t>
      </w:r>
      <w:r w:rsidRPr="006757FD">
        <w:rPr>
          <w:rFonts w:ascii="Times New Roman" w:hAnsi="Times New Roman" w:cs="Times New Roman"/>
          <w:i/>
          <w:sz w:val="20"/>
          <w:szCs w:val="20"/>
        </w:rPr>
        <w:t>International Days of Statistics and Economics.</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CD – sborník příspěvků z 6. Mezinárodních statisticko-ekonomických dnů na VŠE v Praze konaných 13.-15. 9. 2012</w:t>
      </w:r>
      <w:r w:rsidRPr="006757FD">
        <w:rPr>
          <w:rFonts w:ascii="Times New Roman" w:hAnsi="Times New Roman" w:cs="Times New Roman"/>
          <w:sz w:val="20"/>
          <w:szCs w:val="20"/>
        </w:rPr>
        <w:t>. Slaný: Melandrium. ISBN 9788086175799.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Džbánková, Z., Sirůček, P.</w:t>
      </w:r>
      <w:r w:rsidRPr="006757FD">
        <w:rPr>
          <w:rFonts w:ascii="Times New Roman" w:hAnsi="Times New Roman" w:cs="Times New Roman"/>
          <w:sz w:val="20"/>
          <w:szCs w:val="20"/>
        </w:rPr>
        <w:t xml:space="preserve"> (2012b): Ženy v byznysu. In Löster, T. (eds.) (2012): </w:t>
      </w:r>
      <w:r w:rsidRPr="006757FD">
        <w:rPr>
          <w:rFonts w:ascii="Times New Roman" w:hAnsi="Times New Roman" w:cs="Times New Roman"/>
          <w:i/>
          <w:sz w:val="20"/>
          <w:szCs w:val="20"/>
        </w:rPr>
        <w:t>Medzinárodný zborník vedeckých prác pri príležitosti 60. výročia univerzitného vzdelávania na Podnikohospodárskej fakulte Ekonomickej univerzity v Bratislave so sídlom v Košiciach CD – MSED.</w:t>
      </w:r>
      <w:r w:rsidRPr="006757FD">
        <w:rPr>
          <w:rFonts w:ascii="Times New Roman" w:hAnsi="Times New Roman" w:cs="Times New Roman"/>
          <w:sz w:val="20"/>
          <w:szCs w:val="20"/>
        </w:rPr>
        <w:t xml:space="preserve"> Slaný: Melandrium. ISBN 9788086175805.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Džbánková, Z., Sirůček, P. (2013a): Rationality in Economics – Male and Female Perspectives. In Löster, T., Pavelka, T. (eds.) (2013): </w:t>
      </w:r>
      <w:r w:rsidRPr="006757FD">
        <w:rPr>
          <w:rFonts w:ascii="Times New Roman" w:hAnsi="Times New Roman" w:cs="Times New Roman"/>
          <w:i/>
          <w:sz w:val="20"/>
          <w:szCs w:val="20"/>
        </w:rPr>
        <w:t>The 7th International Days of Statistics and Economics. Conference Proceedings. September 19-21, 2013 Prague, Czech Republic.</w:t>
      </w:r>
      <w:r w:rsidRPr="006757FD">
        <w:rPr>
          <w:rFonts w:ascii="Times New Roman" w:hAnsi="Times New Roman" w:cs="Times New Roman"/>
          <w:sz w:val="20"/>
          <w:szCs w:val="20"/>
        </w:rPr>
        <w:t xml:space="preserve"> Slaný: Melandrium, s. 375-387. ISBN 9788086175874.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Džbánková, Z., Sirůček, P. (2013b): The Potential of Women and the 21st Century. </w:t>
      </w:r>
      <w:r w:rsidRPr="006757FD">
        <w:rPr>
          <w:rFonts w:ascii="Times New Roman" w:hAnsi="Times New Roman" w:cs="Times New Roman"/>
          <w:i/>
          <w:sz w:val="20"/>
          <w:szCs w:val="20"/>
        </w:rPr>
        <w:t>Research Journal of Economics, Business and ICT</w:t>
      </w:r>
      <w:r w:rsidRPr="006757FD">
        <w:rPr>
          <w:rFonts w:ascii="Times New Roman" w:hAnsi="Times New Roman" w:cs="Times New Roman"/>
          <w:sz w:val="20"/>
          <w:szCs w:val="20"/>
        </w:rPr>
        <w:t xml:space="preserve">, roč. 8, č. 1, s. 27-30. ISSN 2045-3345.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Džbánková, Z., Sirůček, P. (2015): Rationality and Irrationality in Economics (selected problems) In Löster, T., Pavelka, T. (eds.) (2015): </w:t>
      </w:r>
      <w:r w:rsidRPr="006757FD">
        <w:rPr>
          <w:rFonts w:ascii="Times New Roman" w:hAnsi="Times New Roman" w:cs="Times New Roman"/>
          <w:i/>
          <w:sz w:val="20"/>
          <w:szCs w:val="20"/>
        </w:rPr>
        <w:t>The 9th International Days of Statitics and Economics. Conference Proceedings. September 10-12, 2015 Prague, Czech Republic.</w:t>
      </w:r>
      <w:r w:rsidRPr="006757FD">
        <w:rPr>
          <w:rFonts w:ascii="Times New Roman" w:hAnsi="Times New Roman" w:cs="Times New Roman"/>
          <w:sz w:val="20"/>
          <w:szCs w:val="20"/>
        </w:rPr>
        <w:t xml:space="preserve"> Slaný: Melandrium, s. 391-402. ISBN 9788087990063.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Edgeworth, F. Y (1922): Equal Pay to Men and Women for Equal Work. </w:t>
      </w:r>
      <w:r w:rsidRPr="006757FD">
        <w:rPr>
          <w:rFonts w:ascii="Times New Roman" w:hAnsi="Times New Roman" w:cs="Times New Roman"/>
          <w:i/>
          <w:sz w:val="20"/>
          <w:szCs w:val="20"/>
        </w:rPr>
        <w:t>Economic Journal</w:t>
      </w:r>
      <w:r w:rsidRPr="006757FD">
        <w:rPr>
          <w:rFonts w:ascii="Times New Roman" w:hAnsi="Times New Roman" w:cs="Times New Roman"/>
          <w:sz w:val="20"/>
          <w:szCs w:val="20"/>
        </w:rPr>
        <w:t xml:space="preserve">, roč. 32, č. 128, s. 431-457. ISSN 0013-0133.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Eisenegger, C., Naef, M., Snozzi, R., Heinrichs, M., Fehr, E. (2010): Prejudice and Truth about the Effect of Testosterone on Human Bargaining Behaviour. </w:t>
      </w:r>
      <w:r w:rsidRPr="006757FD">
        <w:rPr>
          <w:rFonts w:ascii="Times New Roman" w:hAnsi="Times New Roman" w:cs="Times New Roman"/>
          <w:i/>
          <w:iCs/>
          <w:sz w:val="20"/>
          <w:szCs w:val="20"/>
        </w:rPr>
        <w:t>Nature</w:t>
      </w:r>
      <w:r w:rsidRPr="006757FD">
        <w:rPr>
          <w:rFonts w:ascii="Times New Roman" w:hAnsi="Times New Roman" w:cs="Times New Roman"/>
          <w:iCs/>
          <w:sz w:val="20"/>
          <w:szCs w:val="20"/>
        </w:rPr>
        <w:t>, roč.</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463, č. 7279, s. 356-359. ISSN 1476-4687.</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sz w:val="20"/>
          <w:szCs w:val="20"/>
        </w:rPr>
        <w:t xml:space="preserve">Engels, F. (1884): </w:t>
      </w:r>
      <w:r w:rsidRPr="006757FD">
        <w:rPr>
          <w:rFonts w:ascii="Times New Roman" w:hAnsi="Times New Roman" w:cs="Times New Roman"/>
          <w:i/>
          <w:sz w:val="20"/>
          <w:szCs w:val="20"/>
        </w:rPr>
        <w:t>Der Ursprung der Familie, des Privateigenthums und des Staats</w:t>
      </w:r>
      <w:r w:rsidRPr="006757FD">
        <w:rPr>
          <w:rFonts w:ascii="Times New Roman" w:hAnsi="Times New Roman" w:cs="Times New Roman"/>
          <w:sz w:val="20"/>
          <w:szCs w:val="20"/>
        </w:rPr>
        <w:t xml:space="preserve">. Zürich: Verlag der Volkbuchhandlung. ISBN nemá (česky např. </w:t>
      </w:r>
      <w:r w:rsidRPr="006757FD">
        <w:rPr>
          <w:rFonts w:ascii="Times New Roman" w:hAnsi="Times New Roman" w:cs="Times New Roman"/>
          <w:i/>
          <w:iCs/>
          <w:sz w:val="20"/>
          <w:szCs w:val="20"/>
        </w:rPr>
        <w:t>Původ rodiny, soukromého vlastnictví a státu: S výňatky z Marxova Konspektu knihy Lewise H. Morgana Pravěká společnost a s výňatky z Engelsových dopisů</w:t>
      </w:r>
      <w:r w:rsidRPr="006757FD">
        <w:rPr>
          <w:rFonts w:ascii="Times New Roman" w:hAnsi="Times New Roman" w:cs="Times New Roman"/>
          <w:sz w:val="20"/>
          <w:szCs w:val="20"/>
        </w:rPr>
        <w:t xml:space="preserve">. Praha: Svoboda 1979.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Escobar, A. (1995): </w:t>
      </w:r>
      <w:r w:rsidRPr="006757FD">
        <w:rPr>
          <w:rFonts w:ascii="Times New Roman" w:hAnsi="Times New Roman" w:cs="Times New Roman"/>
          <w:i/>
          <w:sz w:val="20"/>
          <w:szCs w:val="20"/>
        </w:rPr>
        <w:t>Encountering Development: The Making and Unmaking of the Third World</w:t>
      </w:r>
      <w:r w:rsidRPr="006757FD">
        <w:rPr>
          <w:rFonts w:ascii="Times New Roman" w:hAnsi="Times New Roman" w:cs="Times New Roman"/>
          <w:sz w:val="20"/>
          <w:szCs w:val="20"/>
        </w:rPr>
        <w:t>. Princeton: Princeton University Press. ISBN 0691034095.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iCs/>
          <w:sz w:val="20"/>
          <w:szCs w:val="20"/>
        </w:rPr>
        <w:t xml:space="preserve">Evansová, E. (2015): </w:t>
      </w:r>
      <w:r w:rsidRPr="006757FD">
        <w:rPr>
          <w:rFonts w:ascii="Times New Roman" w:hAnsi="Times New Roman" w:cs="Times New Roman"/>
          <w:i/>
          <w:iCs/>
          <w:sz w:val="20"/>
          <w:szCs w:val="20"/>
        </w:rPr>
        <w:t>The Politics of Third Wave Feminisms: Neoliberalism, Intersectionality, and the State in Britain and the US</w:t>
      </w:r>
      <w:r w:rsidRPr="006757FD">
        <w:rPr>
          <w:rFonts w:ascii="Times New Roman" w:hAnsi="Times New Roman" w:cs="Times New Roman"/>
          <w:iCs/>
          <w:sz w:val="20"/>
          <w:szCs w:val="20"/>
        </w:rPr>
        <w:t xml:space="preserve">. London: Palgrave Macmillan. ISBN </w:t>
      </w:r>
      <w:r w:rsidRPr="006757FD">
        <w:rPr>
          <w:rFonts w:ascii="Times New Roman" w:hAnsi="Times New Roman" w:cs="Times New Roman"/>
          <w:sz w:val="20"/>
          <w:szCs w:val="20"/>
        </w:rPr>
        <w:t xml:space="preserve">9781137295262.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 xml:space="preserve">Feltová, U. (ed.) (2009): </w:t>
      </w:r>
      <w:r w:rsidRPr="006757FD">
        <w:rPr>
          <w:rFonts w:ascii="Times New Roman" w:hAnsi="Times New Roman" w:cs="Times New Roman"/>
          <w:i/>
          <w:sz w:val="20"/>
          <w:szCs w:val="20"/>
        </w:rPr>
        <w:t>Living and Knowing in Research. Convergences and Heterogeneity in Research Cultures in the European Context.</w:t>
      </w:r>
      <w:r w:rsidRPr="006757FD">
        <w:rPr>
          <w:rFonts w:ascii="Times New Roman" w:hAnsi="Times New Roman" w:cs="Times New Roman"/>
          <w:sz w:val="20"/>
          <w:szCs w:val="20"/>
        </w:rPr>
        <w:t xml:space="preserve"> Praha: Sociologický ústav AV ČR. ISBN 9788073301569.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Ferberová, M. A. (1987): </w:t>
      </w:r>
      <w:r w:rsidRPr="006757FD">
        <w:rPr>
          <w:rFonts w:ascii="Times New Roman" w:hAnsi="Times New Roman" w:cs="Times New Roman"/>
          <w:i/>
          <w:sz w:val="20"/>
          <w:szCs w:val="20"/>
        </w:rPr>
        <w:t>Women &amp; Work Paid &amp; Unpaid.</w:t>
      </w:r>
      <w:r w:rsidRPr="006757FD">
        <w:rPr>
          <w:rFonts w:ascii="Times New Roman" w:hAnsi="Times New Roman" w:cs="Times New Roman"/>
          <w:sz w:val="20"/>
          <w:szCs w:val="20"/>
        </w:rPr>
        <w:t xml:space="preserve"> New York: Garland Science. ISBN 0824086902.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Ferberová, M. A., Nelsonová, J. A. (eds.) (1993): </w:t>
      </w:r>
      <w:r w:rsidRPr="006757FD">
        <w:rPr>
          <w:rFonts w:ascii="Times New Roman" w:hAnsi="Times New Roman" w:cs="Times New Roman"/>
          <w:i/>
          <w:iCs/>
          <w:sz w:val="20"/>
          <w:szCs w:val="20"/>
        </w:rPr>
        <w:t>Beyond Economic Man: Feminist Theory and Economics.</w:t>
      </w:r>
      <w:r w:rsidRPr="006757FD">
        <w:rPr>
          <w:rFonts w:ascii="Times New Roman" w:hAnsi="Times New Roman" w:cs="Times New Roman"/>
          <w:sz w:val="20"/>
          <w:szCs w:val="20"/>
        </w:rPr>
        <w:t xml:space="preserve"> Chicago: University of Chicago Press. ISBN 9780226242019.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Ferguson, N. C. D. (2014): </w:t>
      </w:r>
      <w:r w:rsidRPr="006757FD">
        <w:rPr>
          <w:rFonts w:ascii="Times New Roman" w:hAnsi="Times New Roman" w:cs="Times New Roman"/>
          <w:i/>
          <w:sz w:val="20"/>
          <w:szCs w:val="20"/>
        </w:rPr>
        <w:t>Civilizace: Západ a zbytek světa</w:t>
      </w:r>
      <w:r w:rsidRPr="006757FD">
        <w:rPr>
          <w:rFonts w:ascii="Times New Roman" w:hAnsi="Times New Roman" w:cs="Times New Roman"/>
          <w:sz w:val="20"/>
          <w:szCs w:val="20"/>
        </w:rPr>
        <w:t xml:space="preserve">. Praha: Argo/Dokořán. ISBN 9788025711149.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Ferguson, N. C. D. (2016): </w:t>
      </w:r>
      <w:r w:rsidRPr="006757FD">
        <w:rPr>
          <w:rFonts w:ascii="Times New Roman" w:hAnsi="Times New Roman" w:cs="Times New Roman"/>
          <w:i/>
          <w:sz w:val="20"/>
          <w:szCs w:val="20"/>
        </w:rPr>
        <w:t>Velký rozklad: O úpadku institucí a zániku ekonomik</w:t>
      </w:r>
      <w:r w:rsidRPr="006757FD">
        <w:rPr>
          <w:rFonts w:ascii="Times New Roman" w:hAnsi="Times New Roman" w:cs="Times New Roman"/>
          <w:sz w:val="20"/>
          <w:szCs w:val="20"/>
        </w:rPr>
        <w:t xml:space="preserve">. Praha: Argo. ISBN 9788025716380.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Figesová, E. (1970): </w:t>
      </w:r>
      <w:r w:rsidRPr="006757FD">
        <w:rPr>
          <w:rFonts w:ascii="Times New Roman" w:hAnsi="Times New Roman" w:cs="Times New Roman"/>
          <w:i/>
          <w:iCs/>
          <w:sz w:val="20"/>
          <w:szCs w:val="20"/>
        </w:rPr>
        <w:t xml:space="preserve">Patriarchal Attitudes: Women in Society. </w:t>
      </w:r>
      <w:r w:rsidRPr="006757FD">
        <w:rPr>
          <w:rFonts w:ascii="Times New Roman" w:hAnsi="Times New Roman" w:cs="Times New Roman"/>
          <w:iCs/>
          <w:sz w:val="20"/>
          <w:szCs w:val="20"/>
        </w:rPr>
        <w:t>New York:</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Stein and Day. ISBN 0892551224.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Fineová, C. (2017): </w:t>
      </w:r>
      <w:r w:rsidRPr="006757FD">
        <w:rPr>
          <w:rFonts w:ascii="Times New Roman" w:hAnsi="Times New Roman" w:cs="Times New Roman"/>
          <w:i/>
          <w:iCs/>
          <w:sz w:val="20"/>
          <w:szCs w:val="20"/>
        </w:rPr>
        <w:t>Testosterone Rex: Unmaking the Myths of our Gendered Minds</w:t>
      </w:r>
      <w:r w:rsidRPr="006757FD">
        <w:rPr>
          <w:rFonts w:ascii="Times New Roman" w:hAnsi="Times New Roman" w:cs="Times New Roman"/>
          <w:sz w:val="20"/>
          <w:szCs w:val="20"/>
        </w:rPr>
        <w:t>. London: Icon Books. ISBN 9781785783180.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Folbreová, N., Bergmannová, B. R., Agarwalová, B., Florová, M. (eds.) (1992): </w:t>
      </w:r>
      <w:r w:rsidRPr="006757FD">
        <w:rPr>
          <w:rFonts w:ascii="Times New Roman" w:hAnsi="Times New Roman" w:cs="Times New Roman"/>
          <w:i/>
          <w:sz w:val="20"/>
          <w:szCs w:val="20"/>
        </w:rPr>
        <w:t>Women´s Work in the World Economy</w:t>
      </w:r>
      <w:r w:rsidRPr="006757FD">
        <w:rPr>
          <w:rFonts w:ascii="Times New Roman" w:hAnsi="Times New Roman" w:cs="Times New Roman"/>
          <w:sz w:val="20"/>
          <w:szCs w:val="20"/>
        </w:rPr>
        <w:t>. Houndmills: Macmillan. ISBN 9780333592946.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Foster, J. B., Magdoff, F. (2009): </w:t>
      </w:r>
      <w:r w:rsidRPr="006757FD">
        <w:rPr>
          <w:rFonts w:ascii="Times New Roman" w:hAnsi="Times New Roman" w:cs="Times New Roman"/>
          <w:i/>
          <w:sz w:val="20"/>
          <w:szCs w:val="20"/>
        </w:rPr>
        <w:t>Velká finanční krize: Příčiny a následky</w:t>
      </w:r>
      <w:r w:rsidRPr="006757FD">
        <w:rPr>
          <w:rFonts w:ascii="Times New Roman" w:hAnsi="Times New Roman" w:cs="Times New Roman"/>
          <w:sz w:val="20"/>
          <w:szCs w:val="20"/>
        </w:rPr>
        <w:t xml:space="preserve">. Všeň: Grimmus. ISBN 9788090283114 (resp. recenze Sirůček, P. (2009): Příčiny a následky finanční krize ve světle (staro) nových jevů globalizace. </w:t>
      </w:r>
      <w:r w:rsidRPr="006757FD">
        <w:rPr>
          <w:rFonts w:ascii="Times New Roman" w:hAnsi="Times New Roman" w:cs="Times New Roman"/>
          <w:i/>
          <w:sz w:val="20"/>
          <w:szCs w:val="20"/>
        </w:rPr>
        <w:t>Marathon</w:t>
      </w:r>
      <w:r w:rsidRPr="006757FD">
        <w:rPr>
          <w:rFonts w:ascii="Times New Roman" w:hAnsi="Times New Roman" w:cs="Times New Roman"/>
          <w:sz w:val="20"/>
          <w:szCs w:val="20"/>
        </w:rPr>
        <w:t>, 90, roč. 13, č. 5, s. 19-28.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Foucault, M. P. (2009): </w:t>
      </w:r>
      <w:r w:rsidRPr="006757FD">
        <w:rPr>
          <w:rFonts w:ascii="Times New Roman" w:hAnsi="Times New Roman" w:cs="Times New Roman"/>
          <w:i/>
          <w:sz w:val="20"/>
          <w:szCs w:val="20"/>
        </w:rPr>
        <w:t>Zrození biopolitiky: Kurs na Collège de France (1978–1979)</w:t>
      </w:r>
      <w:r w:rsidRPr="006757FD">
        <w:rPr>
          <w:rFonts w:ascii="Times New Roman" w:hAnsi="Times New Roman" w:cs="Times New Roman"/>
          <w:sz w:val="20"/>
          <w:szCs w:val="20"/>
        </w:rPr>
        <w:t>. Brno: Centrum pro studium demokracie a kultury. ISBN 9788073251819.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Fraserová, N. (2007): </w:t>
      </w:r>
      <w:r w:rsidRPr="006757FD">
        <w:rPr>
          <w:rFonts w:ascii="Times New Roman" w:hAnsi="Times New Roman" w:cs="Times New Roman"/>
          <w:i/>
          <w:sz w:val="20"/>
          <w:szCs w:val="20"/>
        </w:rPr>
        <w:t>Rozvíjení radikální imaginace:</w:t>
      </w:r>
      <w:r w:rsidRPr="006757FD">
        <w:rPr>
          <w:rFonts w:ascii="Times New Roman" w:hAnsi="Times New Roman" w:cs="Times New Roman"/>
          <w:sz w:val="20"/>
          <w:szCs w:val="20"/>
        </w:rPr>
        <w:t> </w:t>
      </w:r>
      <w:r w:rsidRPr="006757FD">
        <w:rPr>
          <w:rFonts w:ascii="Times New Roman" w:hAnsi="Times New Roman" w:cs="Times New Roman"/>
          <w:i/>
          <w:iCs/>
          <w:sz w:val="20"/>
          <w:szCs w:val="20"/>
        </w:rPr>
        <w:t xml:space="preserve">Globální přerozdělování, uznání a reprezentace. </w:t>
      </w:r>
      <w:r w:rsidRPr="006757FD">
        <w:rPr>
          <w:rFonts w:ascii="Times New Roman" w:hAnsi="Times New Roman" w:cs="Times New Roman"/>
          <w:iCs/>
          <w:sz w:val="20"/>
          <w:szCs w:val="20"/>
        </w:rPr>
        <w:t>Praha: Filosofia.</w:t>
      </w:r>
      <w:r w:rsidRPr="006757FD">
        <w:rPr>
          <w:rFonts w:ascii="Times New Roman" w:hAnsi="Times New Roman" w:cs="Times New Roman"/>
          <w:i/>
          <w:iCs/>
          <w:sz w:val="20"/>
          <w:szCs w:val="20"/>
        </w:rPr>
        <w:t xml:space="preserve"> </w:t>
      </w:r>
      <w:r w:rsidRPr="006757FD">
        <w:rPr>
          <w:rFonts w:ascii="Times New Roman" w:hAnsi="Times New Roman" w:cs="Times New Roman"/>
          <w:iCs/>
          <w:sz w:val="20"/>
          <w:szCs w:val="20"/>
        </w:rPr>
        <w:t xml:space="preserve">ISBN </w:t>
      </w:r>
      <w:r w:rsidRPr="006757FD">
        <w:rPr>
          <w:rFonts w:ascii="Times New Roman" w:hAnsi="Times New Roman" w:cs="Times New Roman"/>
          <w:sz w:val="20"/>
          <w:szCs w:val="20"/>
        </w:rPr>
        <w:t xml:space="preserve">9788070072516.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Fraserová, N. (2009): Feminism, Capitalism and the Cunning of History. </w:t>
      </w:r>
      <w:r w:rsidRPr="006757FD">
        <w:rPr>
          <w:rFonts w:ascii="Times New Roman" w:hAnsi="Times New Roman" w:cs="Times New Roman"/>
          <w:i/>
          <w:sz w:val="20"/>
          <w:szCs w:val="20"/>
        </w:rPr>
        <w:t>New Left Review</w:t>
      </w:r>
      <w:r w:rsidRPr="006757FD">
        <w:rPr>
          <w:rFonts w:ascii="Times New Roman" w:hAnsi="Times New Roman" w:cs="Times New Roman"/>
          <w:sz w:val="20"/>
          <w:szCs w:val="20"/>
        </w:rPr>
        <w:t xml:space="preserve">, roč. 56, č. 2, s. 97-117. ISSN 0028-6060.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Friedanová, B. (1963): </w:t>
      </w:r>
      <w:r w:rsidRPr="006757FD">
        <w:rPr>
          <w:rFonts w:ascii="Times New Roman" w:hAnsi="Times New Roman" w:cs="Times New Roman"/>
          <w:i/>
          <w:sz w:val="20"/>
          <w:szCs w:val="20"/>
        </w:rPr>
        <w:t>The Feminine Mystique</w:t>
      </w:r>
      <w:r w:rsidRPr="006757FD">
        <w:rPr>
          <w:rFonts w:ascii="Times New Roman" w:hAnsi="Times New Roman" w:cs="Times New Roman"/>
          <w:sz w:val="20"/>
          <w:szCs w:val="20"/>
        </w:rPr>
        <w:t>. New York: W. W. Norton. ISBN 0393322572.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Gartield, R. (2017): </w:t>
      </w:r>
      <w:r w:rsidRPr="006757FD">
        <w:rPr>
          <w:rFonts w:ascii="Times New Roman" w:hAnsi="Times New Roman" w:cs="Times New Roman"/>
          <w:i/>
          <w:sz w:val="20"/>
          <w:szCs w:val="20"/>
        </w:rPr>
        <w:t>Mužský kód: Klíč k mužským emocím</w:t>
      </w:r>
      <w:r w:rsidRPr="006757FD">
        <w:rPr>
          <w:rFonts w:ascii="Times New Roman" w:hAnsi="Times New Roman" w:cs="Times New Roman"/>
          <w:sz w:val="20"/>
          <w:szCs w:val="20"/>
        </w:rPr>
        <w:t xml:space="preserve">. Praha: Portál. ISBN 9788026212539.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Geiselberger, H. (ed.) (2017): </w:t>
      </w:r>
      <w:r w:rsidRPr="006757FD">
        <w:rPr>
          <w:rFonts w:ascii="Times New Roman" w:hAnsi="Times New Roman" w:cs="Times New Roman"/>
          <w:i/>
          <w:sz w:val="20"/>
          <w:szCs w:val="20"/>
        </w:rPr>
        <w:t>Velký regres: Mezinárodní rozprava o duchovní situaci dneška.</w:t>
      </w:r>
      <w:r w:rsidRPr="006757FD">
        <w:rPr>
          <w:rFonts w:ascii="Times New Roman" w:hAnsi="Times New Roman" w:cs="Times New Roman"/>
          <w:sz w:val="20"/>
          <w:szCs w:val="20"/>
        </w:rPr>
        <w:t xml:space="preserve"> Praha: Rybka Publishers. ISBN 9788087950340 (resp. recenze Sirůček, P. (2017): Velký regres, velké sbližování, nebo velká naděje? (Ani budoucnost už není, co bývala …). </w:t>
      </w:r>
      <w:r w:rsidRPr="006757FD">
        <w:rPr>
          <w:rFonts w:ascii="Times New Roman" w:hAnsi="Times New Roman" w:cs="Times New Roman"/>
          <w:i/>
          <w:sz w:val="20"/>
          <w:szCs w:val="20"/>
        </w:rPr>
        <w:t>Marathon</w:t>
      </w:r>
      <w:r w:rsidRPr="006757FD">
        <w:rPr>
          <w:rFonts w:ascii="Times New Roman" w:hAnsi="Times New Roman" w:cs="Times New Roman"/>
          <w:sz w:val="20"/>
          <w:szCs w:val="20"/>
        </w:rPr>
        <w:t>, 147, roč. 21, č. 5, s. 14-32.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Giddens, A. (2012): </w:t>
      </w:r>
      <w:r w:rsidRPr="006757FD">
        <w:rPr>
          <w:rFonts w:ascii="Times New Roman" w:hAnsi="Times New Roman" w:cs="Times New Roman"/>
          <w:i/>
          <w:sz w:val="20"/>
          <w:szCs w:val="20"/>
        </w:rPr>
        <w:t>Proměna intimity:</w:t>
      </w:r>
      <w:r w:rsidRPr="006757FD">
        <w:rPr>
          <w:rFonts w:ascii="Times New Roman" w:hAnsi="Times New Roman" w:cs="Times New Roman"/>
          <w:sz w:val="20"/>
          <w:szCs w:val="20"/>
        </w:rPr>
        <w:t> </w:t>
      </w:r>
      <w:r w:rsidRPr="006757FD">
        <w:rPr>
          <w:rFonts w:ascii="Times New Roman" w:hAnsi="Times New Roman" w:cs="Times New Roman"/>
          <w:i/>
          <w:iCs/>
          <w:sz w:val="20"/>
          <w:szCs w:val="20"/>
        </w:rPr>
        <w:t xml:space="preserve">Sexualita, láska a erotika v moderních společnostech. </w:t>
      </w:r>
      <w:r w:rsidRPr="006757FD">
        <w:rPr>
          <w:rFonts w:ascii="Times New Roman" w:hAnsi="Times New Roman" w:cs="Times New Roman"/>
          <w:iCs/>
          <w:sz w:val="20"/>
          <w:szCs w:val="20"/>
        </w:rPr>
        <w:t>Praha: Portál.</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 xml:space="preserve"> ISBN 9788026201755.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Gilliganová, C. (2001): </w:t>
      </w:r>
      <w:r w:rsidRPr="006757FD">
        <w:rPr>
          <w:rFonts w:ascii="Times New Roman" w:hAnsi="Times New Roman" w:cs="Times New Roman"/>
          <w:i/>
          <w:sz w:val="20"/>
          <w:szCs w:val="20"/>
        </w:rPr>
        <w:t>Jiným hlasem: O rozdílné psychologii mužů a žen.</w:t>
      </w:r>
      <w:r w:rsidRPr="006757FD">
        <w:rPr>
          <w:rFonts w:ascii="Times New Roman" w:hAnsi="Times New Roman" w:cs="Times New Roman"/>
          <w:sz w:val="20"/>
          <w:szCs w:val="20"/>
        </w:rPr>
        <w:t xml:space="preserve"> Praha: Portál. ISBN 8071784028.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Gilmanová-Perkinsová, Ch. (1898): </w:t>
      </w:r>
      <w:r w:rsidRPr="006757FD">
        <w:rPr>
          <w:rFonts w:ascii="Times New Roman" w:hAnsi="Times New Roman" w:cs="Times New Roman"/>
          <w:bCs/>
          <w:i/>
          <w:iCs/>
          <w:sz w:val="20"/>
          <w:szCs w:val="20"/>
        </w:rPr>
        <w:t>Women and Economics: A Study of the Economic Relation Between Men and Women as a Factor in Social Evolution.</w:t>
      </w:r>
      <w:r w:rsidRPr="006757FD">
        <w:rPr>
          <w:rFonts w:ascii="Times New Roman" w:hAnsi="Times New Roman" w:cs="Times New Roman"/>
          <w:b/>
          <w:bCs/>
          <w:i/>
          <w:iCs/>
          <w:sz w:val="20"/>
          <w:szCs w:val="20"/>
        </w:rPr>
        <w:t xml:space="preserve"> </w:t>
      </w:r>
      <w:r w:rsidRPr="006757FD">
        <w:rPr>
          <w:rFonts w:ascii="Times New Roman" w:hAnsi="Times New Roman" w:cs="Times New Roman"/>
          <w:sz w:val="20"/>
          <w:szCs w:val="20"/>
        </w:rPr>
        <w:t>Boston: Small, Maynard &amp; Company. ISBN nemá.</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Goldberg, E. (2004): </w:t>
      </w:r>
      <w:r w:rsidRPr="006757FD">
        <w:rPr>
          <w:rFonts w:ascii="Times New Roman" w:hAnsi="Times New Roman" w:cs="Times New Roman"/>
          <w:i/>
          <w:iCs/>
          <w:sz w:val="20"/>
          <w:szCs w:val="20"/>
        </w:rPr>
        <w:t>Jak nás mozek civilizuje</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Č</w:t>
      </w:r>
      <w:r w:rsidRPr="006757FD">
        <w:rPr>
          <w:rFonts w:ascii="Times New Roman" w:hAnsi="Times New Roman" w:cs="Times New Roman"/>
          <w:i/>
          <w:iCs/>
          <w:sz w:val="20"/>
          <w:szCs w:val="20"/>
        </w:rPr>
        <w:t>elní laloky a řídící funkce mozku</w:t>
      </w:r>
      <w:r w:rsidRPr="006757FD">
        <w:rPr>
          <w:rFonts w:ascii="Times New Roman" w:hAnsi="Times New Roman" w:cs="Times New Roman"/>
          <w:sz w:val="20"/>
          <w:szCs w:val="20"/>
        </w:rPr>
        <w:t xml:space="preserve">. Praha: Karolinum. ISBN 8024607131.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Greerová, G. (1970): </w:t>
      </w:r>
      <w:r w:rsidRPr="006757FD">
        <w:rPr>
          <w:rFonts w:ascii="Times New Roman" w:hAnsi="Times New Roman" w:cs="Times New Roman"/>
          <w:i/>
          <w:sz w:val="20"/>
          <w:szCs w:val="20"/>
        </w:rPr>
        <w:t>The Female Eunuch</w:t>
      </w:r>
      <w:r w:rsidRPr="006757FD">
        <w:rPr>
          <w:rFonts w:ascii="Times New Roman" w:hAnsi="Times New Roman" w:cs="Times New Roman"/>
          <w:sz w:val="20"/>
          <w:szCs w:val="20"/>
        </w:rPr>
        <w:t>. London: Flamigo. ISBN 374527628.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Grerová, G. (1984): </w:t>
      </w:r>
      <w:r w:rsidRPr="006757FD">
        <w:rPr>
          <w:rFonts w:ascii="Times New Roman" w:hAnsi="Times New Roman" w:cs="Times New Roman"/>
          <w:i/>
          <w:sz w:val="20"/>
          <w:szCs w:val="20"/>
        </w:rPr>
        <w:t>Sex &amp; Destiny: The Politics of Human Fertility</w:t>
      </w:r>
      <w:r w:rsidRPr="006757FD">
        <w:rPr>
          <w:rFonts w:ascii="Times New Roman" w:hAnsi="Times New Roman" w:cs="Times New Roman"/>
          <w:sz w:val="20"/>
          <w:szCs w:val="20"/>
        </w:rPr>
        <w:t xml:space="preserve">. New York: Harper &amp; Row. ISBN 0060151404.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Hampl, P. (2016): </w:t>
      </w:r>
      <w:r w:rsidRPr="006757FD">
        <w:rPr>
          <w:rFonts w:ascii="Times New Roman" w:hAnsi="Times New Roman" w:cs="Times New Roman"/>
          <w:i/>
          <w:sz w:val="20"/>
          <w:szCs w:val="20"/>
        </w:rPr>
        <w:t>Prolomení hradeb: Proč západní civilizace podléhá islámu a jaké je naděje na její záchranu</w:t>
      </w:r>
      <w:r w:rsidRPr="006757FD">
        <w:rPr>
          <w:rFonts w:ascii="Times New Roman" w:hAnsi="Times New Roman" w:cs="Times New Roman"/>
          <w:sz w:val="20"/>
          <w:szCs w:val="20"/>
        </w:rPr>
        <w:t xml:space="preserve">. Olomouc: Naštvané matky. ISBN 9788090657311.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Hanák, D. (2007): </w:t>
      </w:r>
      <w:r w:rsidRPr="006757FD">
        <w:rPr>
          <w:rFonts w:ascii="Times New Roman" w:hAnsi="Times New Roman" w:cs="Times New Roman"/>
          <w:i/>
          <w:sz w:val="20"/>
          <w:szCs w:val="20"/>
        </w:rPr>
        <w:t>České konzervativní myšlení (1789–1989).</w:t>
      </w:r>
      <w:r w:rsidRPr="006757FD">
        <w:rPr>
          <w:rFonts w:ascii="Times New Roman" w:hAnsi="Times New Roman" w:cs="Times New Roman"/>
          <w:sz w:val="20"/>
          <w:szCs w:val="20"/>
        </w:rPr>
        <w:t xml:space="preserve"> Brno: Studio Arx. ISBN 978-80-86665-03-0 (resp. recenze </w:t>
      </w:r>
      <w:r w:rsidRPr="006757FD">
        <w:rPr>
          <w:rFonts w:ascii="Times New Roman" w:hAnsi="Times New Roman" w:cs="Times New Roman"/>
          <w:bCs/>
          <w:sz w:val="20"/>
          <w:szCs w:val="20"/>
        </w:rPr>
        <w:t>Sirůček, P.</w:t>
      </w:r>
      <w:r w:rsidRPr="006757FD">
        <w:rPr>
          <w:rFonts w:ascii="Times New Roman" w:hAnsi="Times New Roman" w:cs="Times New Roman"/>
          <w:sz w:val="20"/>
          <w:szCs w:val="20"/>
        </w:rPr>
        <w:t xml:space="preserve"> (2008): Příběh českého konzervativního myšlení.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xml:space="preserve">, 82, roč. 12, č. 4, s. 20-36, resp. dokončení in </w:t>
      </w:r>
      <w:r w:rsidRPr="006757FD">
        <w:rPr>
          <w:rFonts w:ascii="Times New Roman" w:hAnsi="Times New Roman" w:cs="Times New Roman"/>
          <w:i/>
          <w:sz w:val="20"/>
          <w:szCs w:val="20"/>
        </w:rPr>
        <w:t>Marathon</w:t>
      </w:r>
      <w:r w:rsidRPr="006757FD">
        <w:rPr>
          <w:rFonts w:ascii="Times New Roman" w:hAnsi="Times New Roman" w:cs="Times New Roman"/>
          <w:sz w:val="20"/>
          <w:szCs w:val="20"/>
        </w:rPr>
        <w:t>, 83, roč. 12, č. 5, s. 29-36.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Harari, Y. N. (2017): </w:t>
      </w:r>
      <w:r w:rsidRPr="006757FD">
        <w:rPr>
          <w:rFonts w:ascii="Times New Roman" w:hAnsi="Times New Roman" w:cs="Times New Roman"/>
          <w:i/>
          <w:sz w:val="20"/>
          <w:szCs w:val="20"/>
        </w:rPr>
        <w:t>Homo deus: Stručné dějiny zítřka</w:t>
      </w:r>
      <w:r w:rsidRPr="006757FD">
        <w:rPr>
          <w:rFonts w:ascii="Times New Roman" w:hAnsi="Times New Roman" w:cs="Times New Roman"/>
          <w:sz w:val="20"/>
          <w:szCs w:val="20"/>
        </w:rPr>
        <w:t xml:space="preserve">. Voznice: Leda 2017. ISBN 9788073355029.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Harawayová, D. J. (1985): Manifesto for Cyborgs: Science, Technology, and Socialist Feminism in the 1980s. </w:t>
      </w:r>
      <w:r w:rsidRPr="006757FD">
        <w:rPr>
          <w:rFonts w:ascii="Times New Roman" w:hAnsi="Times New Roman" w:cs="Times New Roman"/>
          <w:i/>
          <w:iCs/>
          <w:sz w:val="20"/>
          <w:szCs w:val="20"/>
        </w:rPr>
        <w:t>Socialist Review</w:t>
      </w:r>
      <w:r w:rsidRPr="006757FD">
        <w:rPr>
          <w:rFonts w:ascii="Times New Roman" w:hAnsi="Times New Roman" w:cs="Times New Roman"/>
          <w:sz w:val="20"/>
          <w:szCs w:val="20"/>
        </w:rPr>
        <w:t>, roč. 80, č. 2, s. 65-108. ISSN ‎0161-1801.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Hardingová, S. G. (1986): </w:t>
      </w:r>
      <w:r w:rsidRPr="006757FD">
        <w:rPr>
          <w:rFonts w:ascii="Times New Roman" w:hAnsi="Times New Roman" w:cs="Times New Roman"/>
          <w:i/>
          <w:sz w:val="20"/>
          <w:szCs w:val="20"/>
        </w:rPr>
        <w:t>The Science Question in Feminism</w:t>
      </w:r>
      <w:r w:rsidRPr="006757FD">
        <w:rPr>
          <w:rFonts w:ascii="Times New Roman" w:hAnsi="Times New Roman" w:cs="Times New Roman"/>
          <w:sz w:val="20"/>
          <w:szCs w:val="20"/>
        </w:rPr>
        <w:t>. Ithaca: Cornel University Press. ISBN 0801493633.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Hausmann, J. (2002): </w:t>
      </w:r>
      <w:r w:rsidRPr="006757FD">
        <w:rPr>
          <w:rFonts w:ascii="Times New Roman" w:hAnsi="Times New Roman" w:cs="Times New Roman"/>
          <w:i/>
          <w:sz w:val="20"/>
          <w:szCs w:val="20"/>
        </w:rPr>
        <w:t>Nahota feminismu</w:t>
      </w:r>
      <w:r w:rsidRPr="006757FD">
        <w:rPr>
          <w:rFonts w:ascii="Times New Roman" w:hAnsi="Times New Roman" w:cs="Times New Roman"/>
          <w:sz w:val="20"/>
          <w:szCs w:val="20"/>
        </w:rPr>
        <w:t>. Ústní nad Labem: Reneco. ISBN 9788086563275.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Havelková, B. (2009): Genderová rovnost v období socialismu. In Bobek, M., Molek, P., Šimíček, V. (eds.) (2009): </w:t>
      </w:r>
      <w:r w:rsidRPr="006757FD">
        <w:rPr>
          <w:rFonts w:ascii="Times New Roman" w:hAnsi="Times New Roman" w:cs="Times New Roman"/>
          <w:i/>
          <w:sz w:val="20"/>
          <w:szCs w:val="20"/>
        </w:rPr>
        <w:t>Komunistické právo v Československu: Kapitoly z dějin bezpráví</w:t>
      </w:r>
      <w:r w:rsidRPr="006757FD">
        <w:rPr>
          <w:rFonts w:ascii="Times New Roman" w:hAnsi="Times New Roman" w:cs="Times New Roman"/>
          <w:sz w:val="20"/>
          <w:szCs w:val="20"/>
        </w:rPr>
        <w:t>. Brno: Masarykova univerzita – Mezinárodní politologický ústav, s. 179-206. ISBN 9788021048447.</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Herrnstein, R. J., Murray, Ch. (1974): </w:t>
      </w:r>
      <w:r w:rsidRPr="006757FD">
        <w:rPr>
          <w:rFonts w:ascii="Times New Roman" w:hAnsi="Times New Roman" w:cs="Times New Roman"/>
          <w:i/>
          <w:sz w:val="20"/>
          <w:szCs w:val="20"/>
        </w:rPr>
        <w:t>The Bell Curve: Intelligence and Class Structure in American Life</w:t>
      </w:r>
      <w:r w:rsidRPr="006757FD">
        <w:rPr>
          <w:rFonts w:ascii="Times New Roman" w:hAnsi="Times New Roman" w:cs="Times New Roman"/>
          <w:sz w:val="20"/>
          <w:szCs w:val="20"/>
        </w:rPr>
        <w:t xml:space="preserve">. New York: Free Press. ISBN 0029146739.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Hewitsonová, G. J. (2001): </w:t>
      </w:r>
      <w:r w:rsidRPr="006757FD">
        <w:rPr>
          <w:rFonts w:ascii="Times New Roman" w:hAnsi="Times New Roman" w:cs="Times New Roman"/>
          <w:i/>
          <w:sz w:val="20"/>
          <w:szCs w:val="20"/>
        </w:rPr>
        <w:t>A Survey of Feminist Economics.</w:t>
      </w:r>
      <w:r w:rsidRPr="006757FD">
        <w:rPr>
          <w:rFonts w:ascii="Times New Roman" w:hAnsi="Times New Roman" w:cs="Times New Roman"/>
          <w:sz w:val="20"/>
          <w:szCs w:val="20"/>
        </w:rPr>
        <w:t xml:space="preserve"> Discussion Papers, 01, 2001. Bundora: La Trobe University.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Heywood, A. (1994): </w:t>
      </w:r>
      <w:r w:rsidRPr="006757FD">
        <w:rPr>
          <w:rFonts w:ascii="Times New Roman" w:hAnsi="Times New Roman" w:cs="Times New Roman"/>
          <w:i/>
          <w:sz w:val="20"/>
          <w:szCs w:val="20"/>
        </w:rPr>
        <w:t>Politické ideologie</w:t>
      </w:r>
      <w:r w:rsidRPr="006757FD">
        <w:rPr>
          <w:rFonts w:ascii="Times New Roman" w:hAnsi="Times New Roman" w:cs="Times New Roman"/>
          <w:sz w:val="20"/>
          <w:szCs w:val="20"/>
        </w:rPr>
        <w:t>. Praha: Victoria Publishing. ISBN 8085865106.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Horký, O. (2011): Falešná neutralita neoklasické teorie: feministická, antropologická, evoluční a ekologická kritika. </w:t>
      </w:r>
      <w:r w:rsidRPr="006757FD">
        <w:rPr>
          <w:rFonts w:ascii="Times New Roman" w:hAnsi="Times New Roman" w:cs="Times New Roman"/>
          <w:i/>
          <w:sz w:val="20"/>
          <w:szCs w:val="20"/>
        </w:rPr>
        <w:t>Politická ekonomie</w:t>
      </w:r>
      <w:r w:rsidRPr="006757FD">
        <w:rPr>
          <w:rFonts w:ascii="Times New Roman" w:hAnsi="Times New Roman" w:cs="Times New Roman"/>
          <w:sz w:val="20"/>
          <w:szCs w:val="20"/>
        </w:rPr>
        <w:t>, roč. 59, č. 3, s. 329-344. ISSN 0032-3233.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 xml:space="preserve">Horská, P. (1999): </w:t>
      </w:r>
      <w:r w:rsidRPr="006757FD">
        <w:rPr>
          <w:rFonts w:ascii="Times New Roman" w:hAnsi="Times New Roman" w:cs="Times New Roman"/>
          <w:i/>
          <w:sz w:val="20"/>
          <w:szCs w:val="20"/>
        </w:rPr>
        <w:t>Naše prababičky feministky.</w:t>
      </w:r>
      <w:r w:rsidRPr="006757FD">
        <w:rPr>
          <w:rFonts w:ascii="Times New Roman" w:hAnsi="Times New Roman" w:cs="Times New Roman"/>
          <w:sz w:val="20"/>
          <w:szCs w:val="20"/>
        </w:rPr>
        <w:t xml:space="preserve"> Praha: Nakladatelství Lidové noviny. ISBN 8071063800 (resp. recenze Sirůček, P. (2013): (Pra)Feminismus český aneb rozumná emancipace.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114, roč. 17, č. 1, s. 24-36.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Houda, P. (2019): Hrozí nám postliberální diktatura. </w:t>
      </w:r>
      <w:r w:rsidRPr="006757FD">
        <w:rPr>
          <w:rFonts w:ascii="Times New Roman" w:hAnsi="Times New Roman" w:cs="Times New Roman"/>
          <w:i/>
          <w:sz w:val="20"/>
          <w:szCs w:val="20"/>
        </w:rPr>
        <w:t>Lidové noviny</w:t>
      </w:r>
      <w:r w:rsidRPr="006757FD">
        <w:rPr>
          <w:rFonts w:ascii="Times New Roman" w:hAnsi="Times New Roman" w:cs="Times New Roman"/>
          <w:sz w:val="20"/>
          <w:szCs w:val="20"/>
        </w:rPr>
        <w:t>, 18. 5. 2019, s. 13-14. ISSN 0862-5921.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iCs/>
          <w:sz w:val="20"/>
          <w:szCs w:val="20"/>
        </w:rPr>
        <w:t>Huxley, A. (1932):</w:t>
      </w:r>
      <w:r w:rsidRPr="006757FD">
        <w:rPr>
          <w:rFonts w:ascii="Times New Roman" w:hAnsi="Times New Roman" w:cs="Times New Roman"/>
          <w:i/>
          <w:iCs/>
          <w:sz w:val="20"/>
          <w:szCs w:val="20"/>
        </w:rPr>
        <w:t xml:space="preserve"> Brave New World</w:t>
      </w:r>
      <w:r w:rsidRPr="006757FD">
        <w:rPr>
          <w:rFonts w:ascii="Times New Roman" w:hAnsi="Times New Roman" w:cs="Times New Roman"/>
          <w:iCs/>
          <w:sz w:val="20"/>
          <w:szCs w:val="20"/>
        </w:rPr>
        <w:t>.</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 xml:space="preserve">London: Chatto and Windus. ISBN nemá (česky např. </w:t>
      </w:r>
      <w:r w:rsidRPr="006757FD">
        <w:rPr>
          <w:rFonts w:ascii="Times New Roman" w:hAnsi="Times New Roman" w:cs="Times New Roman"/>
          <w:i/>
          <w:iCs/>
          <w:sz w:val="20"/>
          <w:szCs w:val="20"/>
        </w:rPr>
        <w:t>Konec civilizace</w:t>
      </w:r>
      <w:r w:rsidRPr="006757FD">
        <w:rPr>
          <w:rFonts w:ascii="Times New Roman" w:hAnsi="Times New Roman" w:cs="Times New Roman"/>
          <w:sz w:val="20"/>
          <w:szCs w:val="20"/>
        </w:rPr>
        <w:t>. Praha: Orfeus 1993. ISBN 8085522276).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Kahnová, S. (1995): Women in Economic Profession. </w:t>
      </w:r>
      <w:r w:rsidRPr="006757FD">
        <w:rPr>
          <w:rFonts w:ascii="Times New Roman" w:hAnsi="Times New Roman" w:cs="Times New Roman"/>
          <w:i/>
          <w:sz w:val="20"/>
          <w:szCs w:val="20"/>
        </w:rPr>
        <w:t>Journal of Economic Perspectives</w:t>
      </w:r>
      <w:r w:rsidRPr="006757FD">
        <w:rPr>
          <w:rFonts w:ascii="Times New Roman" w:hAnsi="Times New Roman" w:cs="Times New Roman"/>
          <w:sz w:val="20"/>
          <w:szCs w:val="20"/>
        </w:rPr>
        <w:t xml:space="preserve">, roč. 9, č. 4, s. 193-205. ISSN 0895-3309.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Jackson, S. (1999): Marxism and Feminism. In Gamble, A., Marsh, D., Tant, T. (eds.) (1999): </w:t>
      </w:r>
      <w:r w:rsidRPr="006757FD">
        <w:rPr>
          <w:rFonts w:ascii="Times New Roman" w:hAnsi="Times New Roman" w:cs="Times New Roman"/>
          <w:i/>
          <w:sz w:val="20"/>
          <w:szCs w:val="20"/>
        </w:rPr>
        <w:t>Marxism and Social Science</w:t>
      </w:r>
      <w:r w:rsidRPr="006757FD">
        <w:rPr>
          <w:rFonts w:ascii="Times New Roman" w:hAnsi="Times New Roman" w:cs="Times New Roman"/>
          <w:sz w:val="20"/>
          <w:szCs w:val="20"/>
        </w:rPr>
        <w:t xml:space="preserve">. London: Macmillan, s. 11-34. ISBN 0333655966.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Javorská, Z. (2010): Skryté výzvy ekofeminismu. </w:t>
      </w:r>
      <w:r w:rsidRPr="006757FD">
        <w:rPr>
          <w:rFonts w:ascii="Times New Roman" w:hAnsi="Times New Roman" w:cs="Times New Roman"/>
          <w:i/>
          <w:sz w:val="20"/>
          <w:szCs w:val="20"/>
        </w:rPr>
        <w:t>Gender, rovné příležitosti, výzkum</w:t>
      </w:r>
      <w:r w:rsidRPr="006757FD">
        <w:rPr>
          <w:rFonts w:ascii="Times New Roman" w:hAnsi="Times New Roman" w:cs="Times New Roman"/>
          <w:sz w:val="20"/>
          <w:szCs w:val="20"/>
        </w:rPr>
        <w:t xml:space="preserve">, roč. 12, č. 2, s. 16-22. ISSN 1213-0028.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Javorská, Z. (2016): Různé tváře ekofeminismu. </w:t>
      </w:r>
      <w:r w:rsidRPr="006757FD">
        <w:rPr>
          <w:rFonts w:ascii="Times New Roman" w:hAnsi="Times New Roman" w:cs="Times New Roman"/>
          <w:i/>
          <w:sz w:val="20"/>
          <w:szCs w:val="20"/>
        </w:rPr>
        <w:t>Sedmá generace</w:t>
      </w:r>
      <w:r w:rsidRPr="006757FD">
        <w:rPr>
          <w:rFonts w:ascii="Times New Roman" w:hAnsi="Times New Roman" w:cs="Times New Roman"/>
          <w:sz w:val="20"/>
          <w:szCs w:val="20"/>
        </w:rPr>
        <w:t xml:space="preserve">, roč. 26, č. 4, s. 17-19. ISSN 1212-0499.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Jeffreysová, S. (1990): </w:t>
      </w:r>
      <w:r w:rsidRPr="006757FD">
        <w:rPr>
          <w:rFonts w:ascii="Times New Roman" w:hAnsi="Times New Roman" w:cs="Times New Roman"/>
          <w:i/>
          <w:sz w:val="20"/>
          <w:szCs w:val="20"/>
        </w:rPr>
        <w:t>Anticlimax: A Feminist Perspective on the Sexual Revolution</w:t>
      </w:r>
      <w:r w:rsidRPr="006757FD">
        <w:rPr>
          <w:rFonts w:ascii="Times New Roman" w:hAnsi="Times New Roman" w:cs="Times New Roman"/>
          <w:sz w:val="20"/>
          <w:szCs w:val="20"/>
        </w:rPr>
        <w:t>. New York: New York University Press. ISBN 9781742198071.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Jeffreysová, S. (2008): </w:t>
      </w:r>
      <w:r w:rsidRPr="006757FD">
        <w:rPr>
          <w:rFonts w:ascii="Times New Roman" w:hAnsi="Times New Roman" w:cs="Times New Roman"/>
          <w:i/>
          <w:sz w:val="20"/>
          <w:szCs w:val="20"/>
        </w:rPr>
        <w:t>The Industrial Vagina: The Political Economy of the Global Sex Trade</w:t>
      </w:r>
      <w:r w:rsidRPr="006757FD">
        <w:rPr>
          <w:rFonts w:ascii="Times New Roman" w:hAnsi="Times New Roman" w:cs="Times New Roman"/>
          <w:sz w:val="20"/>
          <w:szCs w:val="20"/>
        </w:rPr>
        <w:t>. London: Routledge. ISBN 9780415412322.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Johanisová, N. (2008): </w:t>
      </w:r>
      <w:r w:rsidRPr="006757FD">
        <w:rPr>
          <w:rFonts w:ascii="Times New Roman" w:hAnsi="Times New Roman" w:cs="Times New Roman"/>
          <w:i/>
          <w:sz w:val="20"/>
          <w:szCs w:val="20"/>
        </w:rPr>
        <w:t>Kde peníze jsou služebníkem, nikoliv pánem: Výpravy za ekonomikou přátelskou přírodě a člověku.</w:t>
      </w:r>
      <w:r w:rsidRPr="006757FD">
        <w:rPr>
          <w:rFonts w:ascii="Times New Roman" w:hAnsi="Times New Roman" w:cs="Times New Roman"/>
          <w:sz w:val="20"/>
          <w:szCs w:val="20"/>
        </w:rPr>
        <w:t xml:space="preserve"> Volary: Stehlík. ISBN 9788086913056 (resp. recenze Sirůček, P. (2015): Ekonomický dogmatismus a ekonomické disidentství (aneb obecnější úvahy nad kacířským hledáním Nadi Johanisové).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xml:space="preserve">, 128, roč. 19, č. 1, s. 9-22. ISSN 1211-8591).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Johanisová, N. (2014): </w:t>
      </w:r>
      <w:r w:rsidRPr="006757FD">
        <w:rPr>
          <w:rFonts w:ascii="Times New Roman" w:hAnsi="Times New Roman" w:cs="Times New Roman"/>
          <w:i/>
          <w:sz w:val="20"/>
          <w:szCs w:val="20"/>
        </w:rPr>
        <w:t xml:space="preserve">Ekonomičtí disidenti: Kapitoly z historie alternativního ekonomického myšlení. </w:t>
      </w:r>
      <w:r w:rsidRPr="006757FD">
        <w:rPr>
          <w:rFonts w:ascii="Times New Roman" w:hAnsi="Times New Roman" w:cs="Times New Roman"/>
          <w:sz w:val="20"/>
          <w:szCs w:val="20"/>
        </w:rPr>
        <w:t xml:space="preserve">Volary: Stehlík. ISBN 9788086913124 (resp. recenze Sirůček, P. (2015): Ekonomický dogmatismus a ekonomické disidentství (aneb obecnější úvahy nad kacířským hledáním Nadi Johanisové).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128, roč. 19, č. 1, s. 9-22.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Joch, R. (2019): Právo na diskriminaci v soukromém styku. </w:t>
      </w:r>
      <w:r w:rsidRPr="006757FD">
        <w:rPr>
          <w:rFonts w:ascii="Times New Roman" w:hAnsi="Times New Roman" w:cs="Times New Roman"/>
          <w:i/>
          <w:sz w:val="20"/>
          <w:szCs w:val="20"/>
        </w:rPr>
        <w:t>Lidové noviny</w:t>
      </w:r>
      <w:r w:rsidRPr="006757FD">
        <w:rPr>
          <w:rFonts w:ascii="Times New Roman" w:hAnsi="Times New Roman" w:cs="Times New Roman"/>
          <w:sz w:val="20"/>
          <w:szCs w:val="20"/>
        </w:rPr>
        <w:t>,</w:t>
      </w:r>
      <w:r w:rsidR="00487B77" w:rsidRPr="006757FD">
        <w:rPr>
          <w:rFonts w:ascii="Times New Roman" w:hAnsi="Times New Roman" w:cs="Times New Roman"/>
          <w:sz w:val="20"/>
          <w:szCs w:val="20"/>
        </w:rPr>
        <w:t xml:space="preserve"> </w:t>
      </w:r>
      <w:r w:rsidRPr="006757FD">
        <w:rPr>
          <w:rFonts w:ascii="Times New Roman" w:hAnsi="Times New Roman" w:cs="Times New Roman"/>
          <w:sz w:val="20"/>
          <w:szCs w:val="20"/>
        </w:rPr>
        <w:t>7.-8. 5. 2019, s. 11. ISSN 0862-5921.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Jones, S. (2008): </w:t>
      </w:r>
      <w:r w:rsidRPr="006757FD">
        <w:rPr>
          <w:rFonts w:ascii="Times New Roman" w:hAnsi="Times New Roman" w:cs="Times New Roman"/>
          <w:i/>
          <w:sz w:val="20"/>
          <w:szCs w:val="20"/>
        </w:rPr>
        <w:t>Y: Původ mužů</w:t>
      </w:r>
      <w:r w:rsidRPr="006757FD">
        <w:rPr>
          <w:rFonts w:ascii="Times New Roman" w:hAnsi="Times New Roman" w:cs="Times New Roman"/>
          <w:sz w:val="20"/>
          <w:szCs w:val="20"/>
        </w:rPr>
        <w:t>. Praha: Paseka. ISBN 9788071858959.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Karsten, H. (2006): </w:t>
      </w:r>
      <w:r w:rsidRPr="006757FD">
        <w:rPr>
          <w:rFonts w:ascii="Times New Roman" w:hAnsi="Times New Roman" w:cs="Times New Roman"/>
          <w:i/>
          <w:sz w:val="20"/>
          <w:szCs w:val="20"/>
        </w:rPr>
        <w:t>Ženy – muži: Genderové role, jejich původ a vývoj</w:t>
      </w:r>
      <w:r w:rsidRPr="006757FD">
        <w:rPr>
          <w:rFonts w:ascii="Times New Roman" w:hAnsi="Times New Roman" w:cs="Times New Roman"/>
          <w:sz w:val="20"/>
          <w:szCs w:val="20"/>
        </w:rPr>
        <w:t xml:space="preserve">. Praha: Portál. ISBN 807367145X.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Kiczková, Z. (1998): </w:t>
      </w:r>
      <w:r w:rsidRPr="006757FD">
        <w:rPr>
          <w:rFonts w:ascii="Times New Roman" w:hAnsi="Times New Roman" w:cs="Times New Roman"/>
          <w:i/>
          <w:iCs/>
          <w:sz w:val="20"/>
          <w:szCs w:val="20"/>
        </w:rPr>
        <w:t>Príroda: vzor žena!? Hľadanie alternatív v ekofeminizme</w:t>
      </w:r>
      <w:r w:rsidRPr="006757FD">
        <w:rPr>
          <w:rFonts w:ascii="Times New Roman" w:hAnsi="Times New Roman" w:cs="Times New Roman"/>
          <w:sz w:val="20"/>
          <w:szCs w:val="20"/>
        </w:rPr>
        <w:t>. Bratislava: Aspekt. ISBN 80-967585-3-5.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Klaus, V. (2015): </w:t>
      </w:r>
      <w:r w:rsidRPr="006757FD">
        <w:rPr>
          <w:rFonts w:ascii="Times New Roman" w:hAnsi="Times New Roman" w:cs="Times New Roman"/>
          <w:i/>
          <w:sz w:val="20"/>
          <w:szCs w:val="20"/>
        </w:rPr>
        <w:t>Velcí ekonomové jsou mou inspirací.</w:t>
      </w:r>
      <w:r w:rsidRPr="006757FD">
        <w:rPr>
          <w:rFonts w:ascii="Times New Roman" w:hAnsi="Times New Roman" w:cs="Times New Roman"/>
          <w:sz w:val="20"/>
          <w:szCs w:val="20"/>
        </w:rPr>
        <w:t xml:space="preserve"> Praha: Institut Václava Klause. ISBN 9788075420053 (resp. anotace Sirůček, P. (2016): Aby ekonomická věda (a její dějiny) nebyla lidovou tvořivostí, resp. sluníčkářským kejklířstvím. </w:t>
      </w:r>
      <w:r w:rsidRPr="006757FD">
        <w:rPr>
          <w:rFonts w:ascii="Times New Roman" w:hAnsi="Times New Roman" w:cs="Times New Roman"/>
          <w:i/>
          <w:sz w:val="20"/>
          <w:szCs w:val="20"/>
        </w:rPr>
        <w:t>M</w:t>
      </w:r>
      <w:r w:rsidRPr="006757FD">
        <w:rPr>
          <w:rFonts w:ascii="Times New Roman" w:hAnsi="Times New Roman" w:cs="Times New Roman"/>
          <w:i/>
          <w:iCs/>
          <w:sz w:val="20"/>
          <w:szCs w:val="20"/>
        </w:rPr>
        <w:t>arathon</w:t>
      </w:r>
      <w:r w:rsidRPr="006757FD">
        <w:rPr>
          <w:rFonts w:ascii="Times New Roman" w:hAnsi="Times New Roman" w:cs="Times New Roman"/>
          <w:sz w:val="20"/>
          <w:szCs w:val="20"/>
        </w:rPr>
        <w:t>, 136, roč. 20, č. 2, s. 19-28. ISSN 1211-8591).</w:t>
      </w:r>
    </w:p>
    <w:p w:rsidR="000F0F80" w:rsidRPr="006757FD" w:rsidRDefault="000F0F80" w:rsidP="000F0F80">
      <w:pPr>
        <w:ind w:firstLine="284"/>
        <w:jc w:val="both"/>
        <w:rPr>
          <w:rFonts w:ascii="Times New Roman" w:hAnsi="Times New Roman" w:cs="Times New Roman"/>
          <w:bCs/>
          <w:sz w:val="20"/>
          <w:szCs w:val="20"/>
        </w:rPr>
      </w:pPr>
      <w:r w:rsidRPr="006757FD">
        <w:rPr>
          <w:rFonts w:ascii="Times New Roman" w:hAnsi="Times New Roman" w:cs="Times New Roman"/>
          <w:bCs/>
          <w:sz w:val="20"/>
          <w:szCs w:val="20"/>
        </w:rPr>
        <w:t xml:space="preserve">Klaus, V. (2019): Nová kniha autora bestselleru Černá labuť. </w:t>
      </w:r>
      <w:r w:rsidRPr="006757FD">
        <w:rPr>
          <w:rFonts w:ascii="Times New Roman" w:hAnsi="Times New Roman" w:cs="Times New Roman"/>
          <w:bCs/>
          <w:i/>
          <w:sz w:val="20"/>
          <w:szCs w:val="20"/>
        </w:rPr>
        <w:t>Newsletter</w:t>
      </w:r>
      <w:r w:rsidRPr="006757FD">
        <w:rPr>
          <w:rFonts w:ascii="Times New Roman" w:hAnsi="Times New Roman" w:cs="Times New Roman"/>
          <w:bCs/>
          <w:sz w:val="20"/>
          <w:szCs w:val="20"/>
        </w:rPr>
        <w:t xml:space="preserve">, březen 2019, s. 7. Praha: Institu Václava Klause. ISSN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Klaus, V. a kol. (2018): Obrana demokracie před liberální demokracií: Manifest Institutu Václava Klause. </w:t>
      </w:r>
      <w:r w:rsidRPr="006757FD">
        <w:rPr>
          <w:rFonts w:ascii="Times New Roman" w:hAnsi="Times New Roman" w:cs="Times New Roman"/>
          <w:i/>
          <w:sz w:val="20"/>
          <w:szCs w:val="20"/>
        </w:rPr>
        <w:t>Týdeník Echo</w:t>
      </w:r>
      <w:r w:rsidRPr="006757FD">
        <w:rPr>
          <w:rFonts w:ascii="Times New Roman" w:hAnsi="Times New Roman" w:cs="Times New Roman"/>
          <w:sz w:val="20"/>
          <w:szCs w:val="20"/>
        </w:rPr>
        <w:t>, roč. 5, č. 25, s. 32-36. ISSN 2336-4971.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Kolářová, M. (2009): </w:t>
      </w:r>
      <w:r w:rsidRPr="006757FD">
        <w:rPr>
          <w:rFonts w:ascii="Times New Roman" w:hAnsi="Times New Roman" w:cs="Times New Roman"/>
          <w:i/>
          <w:sz w:val="20"/>
          <w:szCs w:val="20"/>
        </w:rPr>
        <w:t>Protest proti globalizaci: Gender a feministická kritika</w:t>
      </w:r>
      <w:r w:rsidRPr="006757FD">
        <w:rPr>
          <w:rFonts w:ascii="Times New Roman" w:hAnsi="Times New Roman" w:cs="Times New Roman"/>
          <w:sz w:val="20"/>
          <w:szCs w:val="20"/>
        </w:rPr>
        <w:t>. Praha: SLON. ISBN 9788086429960.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Komárek, S. (2012): </w:t>
      </w:r>
      <w:r w:rsidRPr="006757FD">
        <w:rPr>
          <w:rFonts w:ascii="Times New Roman" w:hAnsi="Times New Roman" w:cs="Times New Roman"/>
          <w:i/>
          <w:sz w:val="20"/>
          <w:szCs w:val="20"/>
        </w:rPr>
        <w:t>Muž jako evoluční inovace? Eseje o maskulinitě, její etologii, životních strategiích a proměnách.</w:t>
      </w:r>
      <w:r w:rsidRPr="006757FD">
        <w:rPr>
          <w:rFonts w:ascii="Times New Roman" w:hAnsi="Times New Roman" w:cs="Times New Roman"/>
          <w:sz w:val="20"/>
          <w:szCs w:val="20"/>
        </w:rPr>
        <w:t xml:space="preserve"> Praha: Academia. ISBN 9788020020864.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Kovanda, L. (2011): Ekonomie budoucnosti: Čtyři možné scénáře. </w:t>
      </w:r>
      <w:r w:rsidRPr="006757FD">
        <w:rPr>
          <w:rFonts w:ascii="Times New Roman" w:hAnsi="Times New Roman" w:cs="Times New Roman"/>
          <w:i/>
          <w:sz w:val="20"/>
          <w:szCs w:val="20"/>
        </w:rPr>
        <w:t>Politická ekonomie</w:t>
      </w:r>
      <w:r w:rsidRPr="006757FD">
        <w:rPr>
          <w:rFonts w:ascii="Times New Roman" w:hAnsi="Times New Roman" w:cs="Times New Roman"/>
          <w:sz w:val="20"/>
          <w:szCs w:val="20"/>
        </w:rPr>
        <w:t xml:space="preserve">, roč. 59, č. 6, s. 743-758. ISSN 0032-3233.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 xml:space="preserve">Kovátsová, E. (ed.) (2016): </w:t>
      </w:r>
      <w:r w:rsidRPr="006757FD">
        <w:rPr>
          <w:rFonts w:ascii="Times New Roman" w:hAnsi="Times New Roman" w:cs="Times New Roman"/>
          <w:bCs/>
          <w:i/>
          <w:sz w:val="20"/>
          <w:szCs w:val="20"/>
        </w:rPr>
        <w:t>Solidarity in Struggle – Feminist Perspectives on Neoliberalism in East-Central Europe</w:t>
      </w:r>
      <w:r w:rsidRPr="006757FD">
        <w:rPr>
          <w:rFonts w:ascii="Times New Roman" w:hAnsi="Times New Roman" w:cs="Times New Roman"/>
          <w:bCs/>
          <w:sz w:val="20"/>
          <w:szCs w:val="20"/>
        </w:rPr>
        <w:t xml:space="preserve">. </w:t>
      </w:r>
      <w:hyperlink r:id="rId15" w:history="1">
        <w:r w:rsidRPr="006757FD">
          <w:rPr>
            <w:rStyle w:val="Hypertextovodkaz"/>
            <w:rFonts w:ascii="Times New Roman" w:hAnsi="Times New Roman" w:cs="Times New Roman"/>
            <w:sz w:val="20"/>
            <w:szCs w:val="20"/>
          </w:rPr>
          <w:t>https://www.enut.ee/en/solidarity-in-struggle-feminist-perspectives-on-neoliberalism-in-east-central-europe</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Kremlík, V. (2019): </w:t>
      </w:r>
      <w:r w:rsidRPr="006757FD">
        <w:rPr>
          <w:rFonts w:ascii="Times New Roman" w:hAnsi="Times New Roman" w:cs="Times New Roman"/>
          <w:i/>
          <w:sz w:val="20"/>
          <w:szCs w:val="20"/>
        </w:rPr>
        <w:t>Obchodníci se strachem: Průvodce skeptika po klimatické apokalypse.</w:t>
      </w:r>
      <w:r w:rsidRPr="006757FD">
        <w:rPr>
          <w:rFonts w:ascii="Times New Roman" w:hAnsi="Times New Roman" w:cs="Times New Roman"/>
          <w:sz w:val="20"/>
          <w:szCs w:val="20"/>
        </w:rPr>
        <w:t xml:space="preserve"> Praha: Dokořán. ISBN 9788073639082.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Křížková, A., Marková-Volejníčková, R., Vohlídalová, M. (2018): </w:t>
      </w:r>
      <w:r w:rsidRPr="006757FD">
        <w:rPr>
          <w:rFonts w:ascii="Times New Roman" w:hAnsi="Times New Roman" w:cs="Times New Roman"/>
          <w:i/>
          <w:sz w:val="20"/>
          <w:szCs w:val="20"/>
        </w:rPr>
        <w:t>Genderové nerovnosti v odměňování: Problém nás všech</w:t>
      </w:r>
      <w:r w:rsidRPr="006757FD">
        <w:rPr>
          <w:rFonts w:ascii="Times New Roman" w:hAnsi="Times New Roman" w:cs="Times New Roman"/>
          <w:sz w:val="20"/>
          <w:szCs w:val="20"/>
        </w:rPr>
        <w:t>. Praha: Sociologický ústav AV ČR. ISBN 9788073303297.</w:t>
      </w:r>
    </w:p>
    <w:p w:rsidR="000F0F80" w:rsidRPr="006757FD" w:rsidRDefault="000F0F80" w:rsidP="000F0F80">
      <w:pPr>
        <w:ind w:firstLine="284"/>
        <w:jc w:val="both"/>
        <w:rPr>
          <w:rFonts w:ascii="Times New Roman" w:hAnsi="Times New Roman" w:cs="Times New Roman"/>
          <w:sz w:val="20"/>
          <w:szCs w:val="20"/>
          <w:u w:val="single"/>
        </w:rPr>
      </w:pPr>
      <w:r w:rsidRPr="006757FD">
        <w:rPr>
          <w:rFonts w:ascii="Times New Roman" w:hAnsi="Times New Roman" w:cs="Times New Roman"/>
          <w:sz w:val="20"/>
          <w:szCs w:val="20"/>
        </w:rPr>
        <w:t xml:space="preserve">Kubátová, J. (2007): </w:t>
      </w:r>
      <w:r w:rsidRPr="006757FD">
        <w:rPr>
          <w:rFonts w:ascii="Times New Roman" w:hAnsi="Times New Roman" w:cs="Times New Roman"/>
          <w:i/>
          <w:sz w:val="20"/>
          <w:szCs w:val="20"/>
        </w:rPr>
        <w:t>Fyzické rozdíly mezi mužem a ženou: Tělo a mozek.</w:t>
      </w:r>
      <w:r w:rsidRPr="006757FD">
        <w:rPr>
          <w:rFonts w:ascii="Times New Roman" w:hAnsi="Times New Roman" w:cs="Times New Roman"/>
          <w:sz w:val="20"/>
          <w:szCs w:val="20"/>
        </w:rPr>
        <w:t xml:space="preserve"> </w:t>
      </w:r>
      <w:hyperlink r:id="rId16" w:history="1">
        <w:r w:rsidRPr="006757FD">
          <w:rPr>
            <w:rStyle w:val="Hypertextovodkaz"/>
            <w:rFonts w:ascii="Times New Roman" w:hAnsi="Times New Roman" w:cs="Times New Roman"/>
            <w:sz w:val="20"/>
            <w:szCs w:val="20"/>
          </w:rPr>
          <w:t>http://www.kubata.nazory.cz/clanky/kap7.html</w:t>
        </w:r>
      </w:hyperlink>
      <w:r w:rsidRPr="006757FD">
        <w:rPr>
          <w:rFonts w:ascii="Times New Roman" w:hAnsi="Times New Roman" w:cs="Times New Roman"/>
          <w:sz w:val="20"/>
          <w:szCs w:val="20"/>
          <w:u w:val="single"/>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Kulišťák, P. (2003): </w:t>
      </w:r>
      <w:r w:rsidRPr="006757FD">
        <w:rPr>
          <w:rFonts w:ascii="Times New Roman" w:hAnsi="Times New Roman" w:cs="Times New Roman"/>
          <w:i/>
          <w:iCs/>
          <w:sz w:val="20"/>
          <w:szCs w:val="20"/>
        </w:rPr>
        <w:t>Neuropsychologie</w:t>
      </w:r>
      <w:r w:rsidRPr="006757FD">
        <w:rPr>
          <w:rFonts w:ascii="Times New Roman" w:hAnsi="Times New Roman" w:cs="Times New Roman"/>
          <w:sz w:val="20"/>
          <w:szCs w:val="20"/>
        </w:rPr>
        <w:t xml:space="preserve">. Praha: Portál. ISBN 8071785547.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Kurzweil, R. (1999): </w:t>
      </w:r>
      <w:r w:rsidRPr="006757FD">
        <w:rPr>
          <w:rFonts w:ascii="Times New Roman" w:hAnsi="Times New Roman" w:cs="Times New Roman"/>
          <w:i/>
          <w:sz w:val="20"/>
          <w:szCs w:val="20"/>
        </w:rPr>
        <w:t>The Age of Spiritual Machines: When Computers Exceed Human Intelligence</w:t>
      </w:r>
      <w:r w:rsidRPr="006757FD">
        <w:rPr>
          <w:rFonts w:ascii="Times New Roman" w:hAnsi="Times New Roman" w:cs="Times New Roman"/>
          <w:sz w:val="20"/>
          <w:szCs w:val="20"/>
        </w:rPr>
        <w:t>. New York: Viking Press. ISBN 0670882178.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Lehečková, T. (2016): Od ekofeminismu ke queer ekologii. </w:t>
      </w:r>
      <w:r w:rsidRPr="006757FD">
        <w:rPr>
          <w:rFonts w:ascii="Times New Roman" w:hAnsi="Times New Roman" w:cs="Times New Roman"/>
          <w:i/>
          <w:sz w:val="20"/>
          <w:szCs w:val="20"/>
        </w:rPr>
        <w:t>Sedmá generace</w:t>
      </w:r>
      <w:r w:rsidRPr="006757FD">
        <w:rPr>
          <w:rFonts w:ascii="Times New Roman" w:hAnsi="Times New Roman" w:cs="Times New Roman"/>
          <w:sz w:val="20"/>
          <w:szCs w:val="20"/>
        </w:rPr>
        <w:t xml:space="preserve">, roč. 26, č. 4, s. 2-7. ISSN 1212-0499.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Linková, M., Červinková, A. (eds.) (2004): </w:t>
      </w:r>
      <w:r w:rsidRPr="006757FD">
        <w:rPr>
          <w:rFonts w:ascii="Times New Roman" w:hAnsi="Times New Roman" w:cs="Times New Roman"/>
          <w:i/>
          <w:sz w:val="20"/>
          <w:szCs w:val="20"/>
        </w:rPr>
        <w:t>Myšlení hranic: Genderové pohledy na racionalitu, objektivitu a vědoucí subjekt.</w:t>
      </w:r>
      <w:r w:rsidRPr="006757FD">
        <w:rPr>
          <w:rFonts w:ascii="Times New Roman" w:hAnsi="Times New Roman" w:cs="Times New Roman"/>
          <w:sz w:val="20"/>
          <w:szCs w:val="20"/>
        </w:rPr>
        <w:t xml:space="preserve"> Praha: Sociologický ústav ČSAV. ISBN 8073300508.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 xml:space="preserve">Loužek, M. (2006): Feminismus – záchrana nebo zkáza? In </w:t>
      </w:r>
      <w:r w:rsidRPr="006757FD">
        <w:rPr>
          <w:rFonts w:ascii="Times New Roman" w:hAnsi="Times New Roman" w:cs="Times New Roman"/>
          <w:i/>
          <w:sz w:val="20"/>
          <w:szCs w:val="20"/>
        </w:rPr>
        <w:t>Mach, P.</w:t>
      </w:r>
      <w:r w:rsidRPr="006757FD">
        <w:rPr>
          <w:rFonts w:ascii="Times New Roman" w:hAnsi="Times New Roman" w:cs="Times New Roman"/>
          <w:sz w:val="20"/>
          <w:szCs w:val="20"/>
        </w:rPr>
        <w:t xml:space="preserve"> (ed.) (2006): Antidiskriminační zákon – ochrana slabších, nebo převrácení práva? Sborník CEP 2006, č. 49, s. 47-56. ISBN 8086547558.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Loužek, M. (2012): Ekonomie vědy – naděje, nebo léčka? Politická ekonomie, roč. 60, č. 4, s. 536-550. ISSN 0032-3233.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Luce, E. (2019): </w:t>
      </w:r>
      <w:r w:rsidRPr="006757FD">
        <w:rPr>
          <w:rFonts w:ascii="Times New Roman" w:hAnsi="Times New Roman" w:cs="Times New Roman"/>
          <w:i/>
          <w:sz w:val="20"/>
          <w:szCs w:val="20"/>
        </w:rPr>
        <w:t>Soumrak západního liberalismu</w:t>
      </w:r>
      <w:r w:rsidRPr="006757FD">
        <w:rPr>
          <w:rFonts w:ascii="Times New Roman" w:hAnsi="Times New Roman" w:cs="Times New Roman"/>
          <w:sz w:val="20"/>
          <w:szCs w:val="20"/>
        </w:rPr>
        <w:t>. Praha: Argo. ISBN 9788025727041.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Polkinghornová, B., Thomsonová, D. L. (1999): </w:t>
      </w:r>
      <w:r w:rsidRPr="006757FD">
        <w:rPr>
          <w:rFonts w:ascii="Times New Roman" w:hAnsi="Times New Roman" w:cs="Times New Roman"/>
          <w:i/>
          <w:sz w:val="20"/>
          <w:szCs w:val="20"/>
        </w:rPr>
        <w:t>Adam Smith´s Daughters: Eight Prominent Women Economists from the Eighteenth Century to the Present.</w:t>
      </w:r>
      <w:r w:rsidRPr="006757FD">
        <w:rPr>
          <w:rFonts w:ascii="Times New Roman" w:hAnsi="Times New Roman" w:cs="Times New Roman"/>
          <w:sz w:val="20"/>
          <w:szCs w:val="20"/>
        </w:rPr>
        <w:t xml:space="preserve"> Cheltenham: Edward Elgar Publishing. ISBN 9781858980843.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Macháček, M. (2015): </w:t>
      </w:r>
      <w:r w:rsidRPr="006757FD">
        <w:rPr>
          <w:rFonts w:ascii="Times New Roman" w:hAnsi="Times New Roman" w:cs="Times New Roman"/>
          <w:i/>
          <w:iCs/>
          <w:sz w:val="20"/>
          <w:szCs w:val="20"/>
        </w:rPr>
        <w:t xml:space="preserve">Soumrak ekonomie? K problému formalizace a krize smyslu společenské vědy. </w:t>
      </w:r>
      <w:r w:rsidRPr="006757FD">
        <w:rPr>
          <w:rFonts w:ascii="Times New Roman" w:hAnsi="Times New Roman" w:cs="Times New Roman"/>
          <w:sz w:val="20"/>
          <w:szCs w:val="20"/>
        </w:rPr>
        <w:t xml:space="preserve">Ostrava: VŠB-TU. ISBN 9788024837499.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Manneová, K. (2017): </w:t>
      </w:r>
      <w:r w:rsidRPr="006757FD">
        <w:rPr>
          <w:rFonts w:ascii="Times New Roman" w:hAnsi="Times New Roman" w:cs="Times New Roman"/>
          <w:i/>
          <w:sz w:val="20"/>
          <w:szCs w:val="20"/>
        </w:rPr>
        <w:t>Down Girl: The Logic of Misogyny</w:t>
      </w:r>
      <w:r w:rsidRPr="006757FD">
        <w:rPr>
          <w:rFonts w:ascii="Times New Roman" w:hAnsi="Times New Roman" w:cs="Times New Roman"/>
          <w:sz w:val="20"/>
          <w:szCs w:val="20"/>
        </w:rPr>
        <w:t xml:space="preserve">. New York: Oxford University Press. ISBN 9780190604981.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Marcuse, H. (1974): Marxism and Feminism. </w:t>
      </w:r>
      <w:r w:rsidRPr="006757FD">
        <w:rPr>
          <w:rFonts w:ascii="Times New Roman" w:hAnsi="Times New Roman" w:cs="Times New Roman"/>
          <w:i/>
          <w:sz w:val="20"/>
          <w:szCs w:val="20"/>
        </w:rPr>
        <w:t>Women´s Studies</w:t>
      </w:r>
      <w:r w:rsidRPr="006757FD">
        <w:rPr>
          <w:rFonts w:ascii="Times New Roman" w:hAnsi="Times New Roman" w:cs="Times New Roman"/>
          <w:sz w:val="20"/>
          <w:szCs w:val="20"/>
        </w:rPr>
        <w:t xml:space="preserve">, roč. 2, č. 3, s. 279-288. ISSN 0049-7878.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Matonoha, J.: Žena a věda: Feministická epistemologie a kritika vědeckého diskursu. In Linková, M., Červinková, A. (eds.) (2004): </w:t>
      </w:r>
      <w:r w:rsidRPr="006757FD">
        <w:rPr>
          <w:rFonts w:ascii="Times New Roman" w:hAnsi="Times New Roman" w:cs="Times New Roman"/>
          <w:i/>
          <w:sz w:val="20"/>
          <w:szCs w:val="20"/>
        </w:rPr>
        <w:t>Myšlení hranic: Genderové pohledy na racionalitu, objektivitu a vědoucí subjekt.</w:t>
      </w:r>
      <w:r w:rsidRPr="006757FD">
        <w:rPr>
          <w:rFonts w:ascii="Times New Roman" w:hAnsi="Times New Roman" w:cs="Times New Roman"/>
          <w:sz w:val="20"/>
          <w:szCs w:val="20"/>
        </w:rPr>
        <w:t xml:space="preserve"> Praha: Sociologický ústav ČSAV, s. 25-36. ISBN 8073300508.</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 xml:space="preserve">Mill, J. S. (1869): </w:t>
      </w:r>
      <w:r w:rsidRPr="006757FD">
        <w:rPr>
          <w:rFonts w:ascii="Times New Roman" w:hAnsi="Times New Roman" w:cs="Times New Roman"/>
          <w:i/>
          <w:iCs/>
          <w:sz w:val="20"/>
          <w:szCs w:val="20"/>
        </w:rPr>
        <w:t>The Subjection of Women</w:t>
      </w:r>
      <w:r w:rsidRPr="006757FD">
        <w:rPr>
          <w:rFonts w:ascii="Times New Roman" w:hAnsi="Times New Roman" w:cs="Times New Roman"/>
          <w:iCs/>
          <w:sz w:val="20"/>
          <w:szCs w:val="20"/>
        </w:rPr>
        <w:t xml:space="preserve">. London: Longmans, Green, Reader, and Dyer.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Moire, B., Moirová, A. (2000): </w:t>
      </w:r>
      <w:r w:rsidRPr="006757FD">
        <w:rPr>
          <w:rFonts w:ascii="Times New Roman" w:hAnsi="Times New Roman" w:cs="Times New Roman"/>
          <w:i/>
          <w:sz w:val="20"/>
          <w:szCs w:val="20"/>
        </w:rPr>
        <w:t>Proč muži nežehlí: Čtení o mužích a ženách.</w:t>
      </w:r>
      <w:r w:rsidRPr="006757FD">
        <w:rPr>
          <w:rFonts w:ascii="Times New Roman" w:hAnsi="Times New Roman" w:cs="Times New Roman"/>
          <w:sz w:val="20"/>
          <w:szCs w:val="20"/>
        </w:rPr>
        <w:t xml:space="preserve"> Praha: Grada. ISBN 8071699454.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Moranová, C. (2012): </w:t>
      </w:r>
      <w:r w:rsidRPr="006757FD">
        <w:rPr>
          <w:rFonts w:ascii="Times New Roman" w:hAnsi="Times New Roman" w:cs="Times New Roman"/>
          <w:i/>
          <w:sz w:val="20"/>
          <w:szCs w:val="20"/>
        </w:rPr>
        <w:t>Jak být ženou</w:t>
      </w:r>
      <w:r w:rsidRPr="006757FD">
        <w:rPr>
          <w:rFonts w:ascii="Times New Roman" w:hAnsi="Times New Roman" w:cs="Times New Roman"/>
          <w:sz w:val="20"/>
          <w:szCs w:val="20"/>
        </w:rPr>
        <w:t xml:space="preserve">. Brno: Host. ISBN 9788072946969.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Morris, D. (1971): </w:t>
      </w:r>
      <w:r w:rsidRPr="006757FD">
        <w:rPr>
          <w:rFonts w:ascii="Times New Roman" w:hAnsi="Times New Roman" w:cs="Times New Roman"/>
          <w:i/>
          <w:sz w:val="20"/>
          <w:szCs w:val="20"/>
        </w:rPr>
        <w:t>Nahá opice: Zoolog studuje lidského živočicha.</w:t>
      </w:r>
      <w:r w:rsidRPr="006757FD">
        <w:rPr>
          <w:rFonts w:ascii="Times New Roman" w:hAnsi="Times New Roman" w:cs="Times New Roman"/>
          <w:sz w:val="20"/>
          <w:szCs w:val="20"/>
        </w:rPr>
        <w:t xml:space="preserve"> Praha: Mladá fronta.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Mottová, C., Cockayne, D. (2017): Citation Matters: Mobilizing the Politics of Citation Toward a Practice of „Conscientious Engagement“. </w:t>
      </w:r>
      <w:r w:rsidRPr="006757FD">
        <w:rPr>
          <w:rFonts w:ascii="Times New Roman" w:hAnsi="Times New Roman" w:cs="Times New Roman"/>
          <w:i/>
          <w:sz w:val="20"/>
          <w:szCs w:val="20"/>
        </w:rPr>
        <w:t>Gender, Place &amp; Culture: A Journal of Feminist Geography</w:t>
      </w:r>
      <w:r w:rsidRPr="006757FD">
        <w:rPr>
          <w:rFonts w:ascii="Times New Roman" w:hAnsi="Times New Roman" w:cs="Times New Roman"/>
          <w:sz w:val="20"/>
          <w:szCs w:val="20"/>
        </w:rPr>
        <w:t>, roč. 24, č. 7, s. 954-973. ISSN 0966-369X.</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Možný, I. (2011): Vysokoškolačky a ty druhé: Demografický bankrot už u nás není utopií. </w:t>
      </w:r>
      <w:r w:rsidRPr="006757FD">
        <w:rPr>
          <w:rFonts w:ascii="Times New Roman" w:hAnsi="Times New Roman" w:cs="Times New Roman"/>
          <w:i/>
          <w:sz w:val="20"/>
          <w:szCs w:val="20"/>
        </w:rPr>
        <w:t>Respekt</w:t>
      </w:r>
      <w:r w:rsidRPr="006757FD">
        <w:rPr>
          <w:rFonts w:ascii="Times New Roman" w:hAnsi="Times New Roman" w:cs="Times New Roman"/>
          <w:sz w:val="20"/>
          <w:szCs w:val="20"/>
        </w:rPr>
        <w:t>, 2011, roč. 23, č. 20, s. 78. ISSN 0862-6545.</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Murray, D. (2018): </w:t>
      </w:r>
      <w:r w:rsidRPr="006757FD">
        <w:rPr>
          <w:rFonts w:ascii="Times New Roman" w:hAnsi="Times New Roman" w:cs="Times New Roman"/>
          <w:i/>
          <w:sz w:val="20"/>
          <w:szCs w:val="20"/>
        </w:rPr>
        <w:t>Podivná smrt Evropy: Imigrace, identita, islám</w:t>
      </w:r>
      <w:r w:rsidRPr="006757FD">
        <w:rPr>
          <w:rFonts w:ascii="Times New Roman" w:hAnsi="Times New Roman" w:cs="Times New Roman"/>
          <w:sz w:val="20"/>
          <w:szCs w:val="20"/>
        </w:rPr>
        <w:t>. Voznice: Leda. ISBN 9788073355623.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Naglová-Docekalová, H. (2007): </w:t>
      </w:r>
      <w:r w:rsidRPr="006757FD">
        <w:rPr>
          <w:rFonts w:ascii="Times New Roman" w:hAnsi="Times New Roman" w:cs="Times New Roman"/>
          <w:i/>
          <w:iCs/>
          <w:sz w:val="20"/>
          <w:szCs w:val="20"/>
        </w:rPr>
        <w:t>Feministická filozofie: Výsledky, problémy, perspektivy</w:t>
      </w:r>
      <w:r w:rsidRPr="006757FD">
        <w:rPr>
          <w:rFonts w:ascii="Times New Roman" w:hAnsi="Times New Roman" w:cs="Times New Roman"/>
          <w:sz w:val="20"/>
          <w:szCs w:val="20"/>
        </w:rPr>
        <w:t xml:space="preserve">. Praha: SLON. ISBN 9788086429687.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Naisbitt, J., Aburdenová, P. (1992): </w:t>
      </w:r>
      <w:r w:rsidRPr="006757FD">
        <w:rPr>
          <w:rFonts w:ascii="Times New Roman" w:hAnsi="Times New Roman" w:cs="Times New Roman"/>
          <w:i/>
          <w:sz w:val="20"/>
          <w:szCs w:val="20"/>
        </w:rPr>
        <w:t>Megatrendy 2000: Desať nových smerov na deväťdesiate roky.</w:t>
      </w:r>
      <w:r w:rsidRPr="006757FD">
        <w:rPr>
          <w:rFonts w:ascii="Times New Roman" w:hAnsi="Times New Roman" w:cs="Times New Roman"/>
          <w:i/>
          <w:iCs/>
          <w:sz w:val="20"/>
          <w:szCs w:val="20"/>
        </w:rPr>
        <w:t xml:space="preserve"> </w:t>
      </w:r>
      <w:r w:rsidRPr="006757FD">
        <w:rPr>
          <w:rFonts w:ascii="Times New Roman" w:hAnsi="Times New Roman" w:cs="Times New Roman"/>
          <w:iCs/>
          <w:sz w:val="20"/>
          <w:szCs w:val="20"/>
        </w:rPr>
        <w:t xml:space="preserve">Bratislava: Bradlo. ISBN </w:t>
      </w:r>
      <w:r w:rsidRPr="006757FD">
        <w:rPr>
          <w:rFonts w:ascii="Times New Roman" w:hAnsi="Times New Roman" w:cs="Times New Roman"/>
          <w:sz w:val="20"/>
          <w:szCs w:val="20"/>
        </w:rPr>
        <w:t>8071270504.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Nečasová, D. (2011): </w:t>
      </w:r>
      <w:r w:rsidRPr="006757FD">
        <w:rPr>
          <w:rFonts w:ascii="Times New Roman" w:hAnsi="Times New Roman" w:cs="Times New Roman"/>
          <w:i/>
          <w:sz w:val="20"/>
          <w:szCs w:val="20"/>
        </w:rPr>
        <w:t>Buduj vlast – posílíš mír! Ženské hnutí v českých zemích 1945–1955</w:t>
      </w:r>
      <w:r w:rsidRPr="006757FD">
        <w:rPr>
          <w:rFonts w:ascii="Times New Roman" w:hAnsi="Times New Roman" w:cs="Times New Roman"/>
          <w:sz w:val="20"/>
          <w:szCs w:val="20"/>
        </w:rPr>
        <w:t>. Brno: Matice moravská. ISBN 9788086488820.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Oakleyová, A. R. (1972): </w:t>
      </w:r>
      <w:r w:rsidRPr="006757FD">
        <w:rPr>
          <w:rFonts w:ascii="Times New Roman" w:hAnsi="Times New Roman" w:cs="Times New Roman"/>
          <w:i/>
          <w:sz w:val="20"/>
          <w:szCs w:val="20"/>
        </w:rPr>
        <w:t>Sex, Gender and Society</w:t>
      </w:r>
      <w:r w:rsidRPr="006757FD">
        <w:rPr>
          <w:rFonts w:ascii="Times New Roman" w:hAnsi="Times New Roman" w:cs="Times New Roman"/>
          <w:sz w:val="20"/>
          <w:szCs w:val="20"/>
        </w:rPr>
        <w:t xml:space="preserve">. London: Maurice Temple Smith. ISBN    085117020X (česky </w:t>
      </w:r>
      <w:r w:rsidRPr="006757FD">
        <w:rPr>
          <w:rFonts w:ascii="Times New Roman" w:hAnsi="Times New Roman" w:cs="Times New Roman"/>
          <w:i/>
          <w:sz w:val="20"/>
          <w:szCs w:val="20"/>
        </w:rPr>
        <w:t>Pohlaví, gender a společnost</w:t>
      </w:r>
      <w:r w:rsidRPr="006757FD">
        <w:rPr>
          <w:rFonts w:ascii="Times New Roman" w:hAnsi="Times New Roman" w:cs="Times New Roman"/>
          <w:sz w:val="20"/>
          <w:szCs w:val="20"/>
        </w:rPr>
        <w:t>. Praha: Portál 2000. ISBN 8071784036).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Ondrašinová, M. (2016): </w:t>
      </w:r>
      <w:r w:rsidRPr="006757FD">
        <w:rPr>
          <w:rFonts w:ascii="Times New Roman" w:hAnsi="Times New Roman" w:cs="Times New Roman"/>
          <w:i/>
          <w:sz w:val="20"/>
          <w:szCs w:val="20"/>
        </w:rPr>
        <w:t>Cyklické tělo, spiritualita a probouzení ženy: Přepisování genderových identit v prostředí ženských kruhů. Disertační práce</w:t>
      </w:r>
      <w:r w:rsidRPr="006757FD">
        <w:rPr>
          <w:rFonts w:ascii="Times New Roman" w:hAnsi="Times New Roman" w:cs="Times New Roman"/>
          <w:sz w:val="20"/>
          <w:szCs w:val="20"/>
        </w:rPr>
        <w:t xml:space="preserve">. Brno: Masarykova univerzita. ISBN nemá.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Prensky, M. (2001): Digital Natives, Digital Immigrants. </w:t>
      </w:r>
      <w:r w:rsidRPr="006757FD">
        <w:rPr>
          <w:rFonts w:ascii="Times New Roman" w:hAnsi="Times New Roman" w:cs="Times New Roman"/>
          <w:i/>
          <w:sz w:val="20"/>
          <w:szCs w:val="20"/>
        </w:rPr>
        <w:t>On the Horizon</w:t>
      </w:r>
      <w:r w:rsidRPr="006757FD">
        <w:rPr>
          <w:rFonts w:ascii="Times New Roman" w:hAnsi="Times New Roman" w:cs="Times New Roman"/>
          <w:sz w:val="20"/>
          <w:szCs w:val="20"/>
        </w:rPr>
        <w:t>, roč. 9, č. 5, s. 1-6. ISSN 1074-8121.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Prošková, D., Mrázová, R. (2019): </w:t>
      </w:r>
      <w:r w:rsidRPr="006757FD">
        <w:rPr>
          <w:rFonts w:ascii="Times New Roman" w:hAnsi="Times New Roman" w:cs="Times New Roman"/>
          <w:i/>
          <w:sz w:val="20"/>
          <w:szCs w:val="20"/>
        </w:rPr>
        <w:t>Velké ženy z malé země</w:t>
      </w:r>
      <w:r w:rsidRPr="006757FD">
        <w:rPr>
          <w:rFonts w:ascii="Times New Roman" w:hAnsi="Times New Roman" w:cs="Times New Roman"/>
          <w:sz w:val="20"/>
          <w:szCs w:val="20"/>
        </w:rPr>
        <w:t xml:space="preserve">. Velké Přílepy: Polaris Consulting. ISBN 9788027054336.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lang w:val="en-US"/>
        </w:rPr>
        <w:t xml:space="preserve">Pujolová, M. A. (1992): </w:t>
      </w:r>
      <w:r w:rsidRPr="006757FD">
        <w:rPr>
          <w:rFonts w:ascii="Times New Roman" w:hAnsi="Times New Roman" w:cs="Times New Roman"/>
          <w:i/>
          <w:iCs/>
          <w:sz w:val="20"/>
          <w:szCs w:val="20"/>
          <w:lang w:val="en-US"/>
        </w:rPr>
        <w:t>Feminism and Anti-Feminism in Early Economic Thought.</w:t>
      </w:r>
      <w:r w:rsidRPr="006757FD">
        <w:rPr>
          <w:rFonts w:ascii="Times New Roman" w:hAnsi="Times New Roman" w:cs="Times New Roman"/>
          <w:sz w:val="20"/>
          <w:szCs w:val="20"/>
          <w:lang w:val="en-US"/>
        </w:rPr>
        <w:t xml:space="preserve"> Alderhorst: </w:t>
      </w:r>
      <w:r w:rsidRPr="006757FD">
        <w:rPr>
          <w:rFonts w:ascii="Times New Roman" w:hAnsi="Times New Roman" w:cs="Times New Roman"/>
          <w:sz w:val="20"/>
          <w:szCs w:val="20"/>
        </w:rPr>
        <w:t>Edward Elgar. ISBN 1852784563.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Pytliková, M. (2015): </w:t>
      </w:r>
      <w:r w:rsidRPr="006757FD">
        <w:rPr>
          <w:rFonts w:ascii="Times New Roman" w:hAnsi="Times New Roman" w:cs="Times New Roman"/>
          <w:i/>
          <w:sz w:val="20"/>
          <w:szCs w:val="20"/>
        </w:rPr>
        <w:t>Rozdíly ve výši výdělků ve vztahu k mateřství a dítěti v rodině</w:t>
      </w:r>
      <w:r w:rsidRPr="006757FD">
        <w:rPr>
          <w:rFonts w:ascii="Times New Roman" w:hAnsi="Times New Roman" w:cs="Times New Roman"/>
          <w:sz w:val="20"/>
          <w:szCs w:val="20"/>
        </w:rPr>
        <w:t xml:space="preserve">. Studie 11/2015. Praha: Národohospodářský ústav AV ČR. ISBN 9788073443573.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Real, T. (1999): </w:t>
      </w:r>
      <w:r w:rsidRPr="006757FD">
        <w:rPr>
          <w:rFonts w:ascii="Times New Roman" w:hAnsi="Times New Roman" w:cs="Times New Roman"/>
          <w:i/>
          <w:sz w:val="20"/>
          <w:szCs w:val="20"/>
        </w:rPr>
        <w:t>I Don't Want to Talk About It: Overcoming the Secret Legacy of Male Depression</w:t>
      </w:r>
      <w:r w:rsidRPr="006757FD">
        <w:rPr>
          <w:rFonts w:ascii="Times New Roman" w:hAnsi="Times New Roman" w:cs="Times New Roman"/>
          <w:sz w:val="20"/>
          <w:szCs w:val="20"/>
        </w:rPr>
        <w:t xml:space="preserve">. New York: Simon and Schuster. ISBN 0684865394. </w:t>
      </w:r>
    </w:p>
    <w:p w:rsidR="000F0F80" w:rsidRPr="006757FD" w:rsidRDefault="000F0F80" w:rsidP="000F0F80">
      <w:pPr>
        <w:ind w:firstLine="284"/>
        <w:jc w:val="both"/>
        <w:rPr>
          <w:rFonts w:ascii="Times New Roman" w:hAnsi="Times New Roman" w:cs="Times New Roman"/>
          <w:b/>
          <w:sz w:val="20"/>
          <w:szCs w:val="20"/>
        </w:rPr>
      </w:pPr>
      <w:r w:rsidRPr="006757FD">
        <w:rPr>
          <w:rFonts w:ascii="Times New Roman" w:hAnsi="Times New Roman" w:cs="Times New Roman"/>
          <w:sz w:val="20"/>
          <w:szCs w:val="20"/>
        </w:rPr>
        <w:t xml:space="preserve">Renzettiová, C. M., Curran, D. J. (2003): </w:t>
      </w:r>
      <w:r w:rsidRPr="006757FD">
        <w:rPr>
          <w:rFonts w:ascii="Times New Roman" w:hAnsi="Times New Roman" w:cs="Times New Roman"/>
          <w:i/>
          <w:iCs/>
          <w:sz w:val="20"/>
          <w:szCs w:val="20"/>
        </w:rPr>
        <w:t>Ženy, muži a společnost</w:t>
      </w:r>
      <w:r w:rsidRPr="006757FD">
        <w:rPr>
          <w:rFonts w:ascii="Times New Roman" w:hAnsi="Times New Roman" w:cs="Times New Roman"/>
          <w:sz w:val="20"/>
          <w:szCs w:val="20"/>
        </w:rPr>
        <w:t xml:space="preserve">. Praha: Univerzita Karlova. ISBN 8024605252.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Roberts, P. C. (2019): </w:t>
      </w:r>
      <w:r w:rsidRPr="006757FD">
        <w:rPr>
          <w:rFonts w:ascii="Times New Roman" w:hAnsi="Times New Roman" w:cs="Times New Roman"/>
          <w:i/>
          <w:sz w:val="20"/>
          <w:szCs w:val="20"/>
        </w:rPr>
        <w:t>The Delegitimization of the White Male</w:t>
      </w:r>
      <w:r w:rsidRPr="006757FD">
        <w:rPr>
          <w:rFonts w:ascii="Times New Roman" w:hAnsi="Times New Roman" w:cs="Times New Roman"/>
          <w:sz w:val="20"/>
          <w:szCs w:val="20"/>
        </w:rPr>
        <w:t xml:space="preserve">. </w:t>
      </w:r>
      <w:hyperlink r:id="rId17" w:history="1">
        <w:r w:rsidRPr="006757FD">
          <w:rPr>
            <w:rStyle w:val="Hypertextovodkaz"/>
            <w:rFonts w:ascii="Times New Roman" w:hAnsi="Times New Roman" w:cs="Times New Roman"/>
            <w:sz w:val="20"/>
            <w:szCs w:val="20"/>
          </w:rPr>
          <w:t>https://www.paulcraigroberts.org/2019/01/28/the-delegitimization-of-the-white-male</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Sainiová, A. (2018): </w:t>
      </w:r>
      <w:r w:rsidRPr="006757FD">
        <w:rPr>
          <w:rFonts w:ascii="Times New Roman" w:hAnsi="Times New Roman" w:cs="Times New Roman"/>
          <w:i/>
          <w:sz w:val="20"/>
          <w:szCs w:val="20"/>
        </w:rPr>
        <w:t>Od přírody podřadné: Jak se věda mýlila v ženách</w:t>
      </w:r>
      <w:r w:rsidRPr="006757FD">
        <w:rPr>
          <w:rFonts w:ascii="Times New Roman" w:hAnsi="Times New Roman" w:cs="Times New Roman"/>
          <w:sz w:val="20"/>
          <w:szCs w:val="20"/>
        </w:rPr>
        <w:t>. Praha: Academia. ISBN 978-80-200-2902-7.</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 xml:space="preserve">Segalová, L. (1987): </w:t>
      </w:r>
      <w:r w:rsidRPr="006757FD">
        <w:rPr>
          <w:rFonts w:ascii="Times New Roman" w:hAnsi="Times New Roman" w:cs="Times New Roman"/>
          <w:i/>
          <w:iCs/>
          <w:sz w:val="20"/>
          <w:szCs w:val="20"/>
        </w:rPr>
        <w:t>Is the future female? Troubled Thoughts on Contemporary Feminism</w:t>
      </w:r>
      <w:r w:rsidRPr="006757FD">
        <w:rPr>
          <w:rFonts w:ascii="Times New Roman" w:hAnsi="Times New Roman" w:cs="Times New Roman"/>
          <w:iCs/>
          <w:sz w:val="20"/>
          <w:szCs w:val="20"/>
        </w:rPr>
        <w:t>. London: Virago. ISBN 9780860686972.</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sz w:val="20"/>
          <w:szCs w:val="20"/>
        </w:rPr>
        <w:t xml:space="preserve">Seizová, J. (1993): Feminism and the History of Economic Thought. </w:t>
      </w:r>
      <w:r w:rsidRPr="006757FD">
        <w:rPr>
          <w:rFonts w:ascii="Times New Roman" w:hAnsi="Times New Roman" w:cs="Times New Roman"/>
          <w:i/>
          <w:sz w:val="20"/>
          <w:szCs w:val="20"/>
        </w:rPr>
        <w:t>History of Political Economy</w:t>
      </w:r>
      <w:r w:rsidRPr="006757FD">
        <w:rPr>
          <w:rFonts w:ascii="Times New Roman" w:hAnsi="Times New Roman" w:cs="Times New Roman"/>
          <w:sz w:val="20"/>
          <w:szCs w:val="20"/>
        </w:rPr>
        <w:t>, roč.  25, č. 1, s. 185-201. ISSN 0018-2702.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Sentová, E. M., Van Staverenová, I. (2019): A Feminist Review of Behavioral Economic Research on Gender Differences. </w:t>
      </w:r>
      <w:r w:rsidRPr="006757FD">
        <w:rPr>
          <w:rFonts w:ascii="Times New Roman" w:hAnsi="Times New Roman" w:cs="Times New Roman"/>
          <w:i/>
          <w:sz w:val="20"/>
          <w:szCs w:val="20"/>
        </w:rPr>
        <w:t>Feminist Economics</w:t>
      </w:r>
      <w:r w:rsidRPr="006757FD">
        <w:rPr>
          <w:rFonts w:ascii="Times New Roman" w:hAnsi="Times New Roman" w:cs="Times New Roman"/>
          <w:sz w:val="20"/>
          <w:szCs w:val="20"/>
        </w:rPr>
        <w:t>, roč. 25, č. 2, s. 1-35. ISSN 1354-5701.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Schneider, G., Stackelfordová, J. (2001): Economics Standards and Lists: Proposed Antidotes for Feminist Economists. </w:t>
      </w:r>
      <w:r w:rsidRPr="006757FD">
        <w:rPr>
          <w:rFonts w:ascii="Times New Roman" w:hAnsi="Times New Roman" w:cs="Times New Roman"/>
          <w:i/>
          <w:sz w:val="20"/>
          <w:szCs w:val="20"/>
        </w:rPr>
        <w:t>Feminist Economics</w:t>
      </w:r>
      <w:r w:rsidRPr="006757FD">
        <w:rPr>
          <w:rFonts w:ascii="Times New Roman" w:hAnsi="Times New Roman" w:cs="Times New Roman"/>
          <w:sz w:val="20"/>
          <w:szCs w:val="20"/>
        </w:rPr>
        <w:t xml:space="preserve">, roč. 7, č. 2, s. 77-89. ISSN 1354-5701 (resp. </w:t>
      </w:r>
      <w:r w:rsidRPr="006757FD">
        <w:rPr>
          <w:rFonts w:ascii="Times New Roman" w:hAnsi="Times New Roman" w:cs="Times New Roman"/>
          <w:i/>
          <w:sz w:val="20"/>
          <w:szCs w:val="20"/>
        </w:rPr>
        <w:t xml:space="preserve">Ten Principles of Feminist </w:t>
      </w:r>
      <w:r w:rsidRPr="006757FD">
        <w:rPr>
          <w:rFonts w:ascii="Times New Roman" w:hAnsi="Times New Roman" w:cs="Times New Roman"/>
          <w:i/>
          <w:sz w:val="20"/>
          <w:szCs w:val="20"/>
        </w:rPr>
        <w:lastRenderedPageBreak/>
        <w:t>Economics: A Modestly Proposed Antidote</w:t>
      </w:r>
      <w:r w:rsidRPr="006757FD">
        <w:rPr>
          <w:rFonts w:ascii="Times New Roman" w:hAnsi="Times New Roman" w:cs="Times New Roman"/>
          <w:sz w:val="20"/>
          <w:szCs w:val="20"/>
        </w:rPr>
        <w:t xml:space="preserve">. </w:t>
      </w:r>
      <w:hyperlink r:id="rId18" w:history="1">
        <w:r w:rsidRPr="006757FD">
          <w:rPr>
            <w:rStyle w:val="Hypertextovodkaz"/>
            <w:rFonts w:ascii="Times New Roman" w:hAnsi="Times New Roman" w:cs="Times New Roman"/>
            <w:sz w:val="20"/>
            <w:szCs w:val="20"/>
          </w:rPr>
          <w:t>https://forestpolicy.typepad.com/ecoecon/2007/07/ten-principles-.html</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Schorová, J. B. (2014): Debating the Sharing Economy. Great Transition Initiative. </w:t>
      </w:r>
      <w:hyperlink r:id="rId19" w:history="1">
        <w:r w:rsidRPr="006757FD">
          <w:rPr>
            <w:rStyle w:val="Hypertextovodkaz"/>
            <w:rFonts w:ascii="Times New Roman" w:hAnsi="Times New Roman" w:cs="Times New Roman"/>
            <w:sz w:val="20"/>
            <w:szCs w:val="20"/>
          </w:rPr>
          <w:t>https://www.greattransition.org/publication/debating-the-sharing-economy</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Sirůček, P. (2004)</w:t>
      </w:r>
      <w:r w:rsidRPr="006757FD">
        <w:rPr>
          <w:rFonts w:ascii="Times New Roman" w:hAnsi="Times New Roman" w:cs="Times New Roman"/>
          <w:sz w:val="20"/>
          <w:szCs w:val="20"/>
        </w:rPr>
        <w:t xml:space="preserve">: </w:t>
      </w:r>
      <w:r w:rsidRPr="006757FD">
        <w:rPr>
          <w:rFonts w:ascii="Times New Roman" w:hAnsi="Times New Roman" w:cs="Times New Roman"/>
          <w:iCs/>
          <w:sz w:val="20"/>
          <w:szCs w:val="20"/>
        </w:rPr>
        <w:t>Nové aspekty globalizace aneb megatrendy 2000</w:t>
      </w:r>
      <w:r w:rsidRPr="006757FD">
        <w:rPr>
          <w:rFonts w:ascii="Times New Roman" w:hAnsi="Times New Roman" w:cs="Times New Roman"/>
          <w:sz w:val="20"/>
          <w:szCs w:val="20"/>
        </w:rPr>
        <w:t>–</w:t>
      </w:r>
      <w:r w:rsidRPr="006757FD">
        <w:rPr>
          <w:rFonts w:ascii="Times New Roman" w:hAnsi="Times New Roman" w:cs="Times New Roman"/>
          <w:iCs/>
          <w:sz w:val="20"/>
          <w:szCs w:val="20"/>
        </w:rPr>
        <w:t>2010.</w:t>
      </w:r>
      <w:r w:rsidRPr="006757FD">
        <w:rPr>
          <w:rFonts w:ascii="Times New Roman" w:hAnsi="Times New Roman" w:cs="Times New Roman"/>
          <w:i/>
          <w:iCs/>
          <w:sz w:val="20"/>
          <w:szCs w:val="20"/>
        </w:rPr>
        <w:t xml:space="preserve"> </w:t>
      </w:r>
      <w:r w:rsidRPr="006757FD">
        <w:rPr>
          <w:rFonts w:ascii="Times New Roman" w:hAnsi="Times New Roman" w:cs="Times New Roman"/>
          <w:i/>
          <w:sz w:val="20"/>
          <w:szCs w:val="20"/>
        </w:rPr>
        <w:t>Marathon</w:t>
      </w:r>
      <w:r w:rsidRPr="006757FD">
        <w:rPr>
          <w:rFonts w:ascii="Times New Roman" w:hAnsi="Times New Roman" w:cs="Times New Roman"/>
          <w:sz w:val="20"/>
          <w:szCs w:val="20"/>
        </w:rPr>
        <w:t xml:space="preserve">, 56, roč. 8, č. 5, s. 3-10. ISSN 1211-8591. </w:t>
      </w:r>
      <w:hyperlink r:id="rId20" w:history="1">
        <w:r w:rsidRPr="006757FD">
          <w:rPr>
            <w:rStyle w:val="Hypertextovodkaz"/>
            <w:rFonts w:ascii="Times New Roman" w:hAnsi="Times New Roman" w:cs="Times New Roman"/>
            <w:sz w:val="20"/>
            <w:szCs w:val="20"/>
          </w:rPr>
          <w:t>http://www.valencik.cz/marathon/04/mar040500.htm</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(2011a): Ženský element v (nejen) ekonomické vědě – úvod do problematiky.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xml:space="preserve">, 105, roč. 15, č. 6, s. 6-16. ISSN 1211-8591. </w:t>
      </w:r>
      <w:hyperlink r:id="rId21" w:history="1">
        <w:r w:rsidRPr="006757FD">
          <w:rPr>
            <w:rStyle w:val="Hypertextovodkaz"/>
            <w:rFonts w:ascii="Times New Roman" w:hAnsi="Times New Roman" w:cs="Times New Roman"/>
            <w:sz w:val="20"/>
            <w:szCs w:val="20"/>
          </w:rPr>
          <w:t>http://www.valencik.cz/marathon/doc/Mar1106.pdf</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Sirůček, P.</w:t>
      </w:r>
      <w:r w:rsidRPr="006757FD">
        <w:rPr>
          <w:rFonts w:ascii="Times New Roman" w:hAnsi="Times New Roman" w:cs="Times New Roman"/>
          <w:sz w:val="20"/>
          <w:szCs w:val="20"/>
        </w:rPr>
        <w:t xml:space="preserve"> (2011b): Ženy a ekonomické teorie. </w:t>
      </w:r>
      <w:r w:rsidRPr="006757FD">
        <w:rPr>
          <w:rFonts w:ascii="Times New Roman" w:hAnsi="Times New Roman" w:cs="Times New Roman"/>
          <w:i/>
          <w:iCs/>
          <w:sz w:val="20"/>
          <w:szCs w:val="20"/>
        </w:rPr>
        <w:t>Acta Oeconomica Pragensia</w:t>
      </w:r>
      <w:r w:rsidRPr="006757FD">
        <w:rPr>
          <w:rFonts w:ascii="Times New Roman" w:hAnsi="Times New Roman" w:cs="Times New Roman"/>
          <w:sz w:val="20"/>
          <w:szCs w:val="20"/>
        </w:rPr>
        <w:t>, roč. 19, č. 5, s. 87-100. ISSN 0572-3043.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(2011c): Ženy v ekonomických teoriích.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xml:space="preserve">, 106, roč. 15, zvláštní číslo, s. 3-29. ISSN 1211-8591. </w:t>
      </w:r>
      <w:hyperlink r:id="rId22" w:history="1">
        <w:r w:rsidRPr="006757FD">
          <w:rPr>
            <w:rStyle w:val="Hypertextovodkaz"/>
            <w:rFonts w:ascii="Times New Roman" w:hAnsi="Times New Roman" w:cs="Times New Roman"/>
            <w:sz w:val="20"/>
            <w:szCs w:val="20"/>
          </w:rPr>
          <w:t>http://www.valencik.cz/marathon/doc/Mar110Z.pdf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Sirůček, P.</w:t>
      </w:r>
      <w:r w:rsidRPr="006757FD">
        <w:rPr>
          <w:rFonts w:ascii="Times New Roman" w:hAnsi="Times New Roman" w:cs="Times New Roman"/>
          <w:sz w:val="20"/>
          <w:szCs w:val="20"/>
        </w:rPr>
        <w:t xml:space="preserve"> (2012): Feministická ekonomie. </w:t>
      </w:r>
      <w:r w:rsidRPr="006757FD">
        <w:rPr>
          <w:rFonts w:ascii="Times New Roman" w:hAnsi="Times New Roman" w:cs="Times New Roman"/>
          <w:i/>
          <w:iCs/>
          <w:sz w:val="20"/>
          <w:szCs w:val="20"/>
        </w:rPr>
        <w:t>Acta Oeconomica Pragensia</w:t>
      </w:r>
      <w:r w:rsidRPr="006757FD">
        <w:rPr>
          <w:rFonts w:ascii="Times New Roman" w:hAnsi="Times New Roman" w:cs="Times New Roman"/>
          <w:sz w:val="20"/>
          <w:szCs w:val="20"/>
        </w:rPr>
        <w:t>, roč. 20, č. 3, s. 3-18. ISSN 0572-3043.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(2013): (Pra)Feminismus český aneb rozumná emancipace (recenze a komentář k textu Horská, P.: Naše prababičky feministky. Praha, Nakladatelství Lidové noviny 1999. 124 s.). </w:t>
      </w:r>
      <w:r w:rsidRPr="006757FD">
        <w:rPr>
          <w:rFonts w:ascii="Times New Roman" w:hAnsi="Times New Roman" w:cs="Times New Roman"/>
          <w:i/>
          <w:iCs/>
          <w:sz w:val="20"/>
          <w:szCs w:val="20"/>
        </w:rPr>
        <w:t>Marathon</w:t>
      </w:r>
      <w:r w:rsidRPr="006757FD">
        <w:rPr>
          <w:rFonts w:ascii="Times New Roman" w:hAnsi="Times New Roman" w:cs="Times New Roman"/>
          <w:sz w:val="20"/>
          <w:szCs w:val="20"/>
        </w:rPr>
        <w:t xml:space="preserve">, 114, roč. 17, č. 1, s. 24-36. ISSN 1211-8591. </w:t>
      </w:r>
      <w:hyperlink r:id="rId23" w:history="1">
        <w:r w:rsidRPr="006757FD">
          <w:rPr>
            <w:rStyle w:val="Hypertextovodkaz"/>
            <w:rFonts w:ascii="Times New Roman" w:hAnsi="Times New Roman" w:cs="Times New Roman"/>
            <w:sz w:val="20"/>
            <w:szCs w:val="20"/>
          </w:rPr>
          <w:t>http://www.valencik.cz/marathon/doc/Mar1301.pdf</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(2016a): </w:t>
      </w:r>
      <w:r w:rsidRPr="006757FD">
        <w:rPr>
          <w:rFonts w:ascii="Times New Roman" w:hAnsi="Times New Roman" w:cs="Times New Roman"/>
          <w:i/>
          <w:sz w:val="20"/>
          <w:szCs w:val="20"/>
        </w:rPr>
        <w:t>Dlouhé K-vlny (historie zkoumání, vývoj, výhledy) a rozpory soudobé globalizace.</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Díl I. O cyklech a dlouhých vlnách. Díl II. O globalizaci a dlouhých vlnách.</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3. aktualizované vydání</w:t>
      </w:r>
      <w:r w:rsidRPr="006757FD">
        <w:rPr>
          <w:rFonts w:ascii="Times New Roman" w:hAnsi="Times New Roman" w:cs="Times New Roman"/>
          <w:sz w:val="20"/>
          <w:szCs w:val="20"/>
        </w:rPr>
        <w:t xml:space="preserve">. Praha: Fórum společenských věd Klubu společenských věd, ročník 2016 (IV.). ISSN 2336-7679. </w:t>
      </w:r>
      <w:hyperlink r:id="rId24" w:history="1">
        <w:r w:rsidRPr="006757FD">
          <w:rPr>
            <w:rStyle w:val="Hypertextovodkaz"/>
            <w:rFonts w:ascii="Times New Roman" w:hAnsi="Times New Roman" w:cs="Times New Roman"/>
            <w:sz w:val="20"/>
            <w:szCs w:val="20"/>
          </w:rPr>
          <w:t>http://forum.klubspolved.cz/Sirucek160407-ch.htm</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(2016b): Tragédie korektního pokrokářství. </w:t>
      </w:r>
      <w:r w:rsidRPr="006757FD">
        <w:rPr>
          <w:rFonts w:ascii="Times New Roman" w:hAnsi="Times New Roman" w:cs="Times New Roman"/>
          <w:i/>
          <w:sz w:val="20"/>
          <w:szCs w:val="20"/>
        </w:rPr>
        <w:t>M</w:t>
      </w:r>
      <w:r w:rsidRPr="006757FD">
        <w:rPr>
          <w:rFonts w:ascii="Times New Roman" w:hAnsi="Times New Roman" w:cs="Times New Roman"/>
          <w:i/>
          <w:iCs/>
          <w:sz w:val="20"/>
          <w:szCs w:val="20"/>
        </w:rPr>
        <w:t>arathon</w:t>
      </w:r>
      <w:r w:rsidRPr="006757FD">
        <w:rPr>
          <w:rFonts w:ascii="Times New Roman" w:hAnsi="Times New Roman" w:cs="Times New Roman"/>
          <w:sz w:val="20"/>
          <w:szCs w:val="20"/>
        </w:rPr>
        <w:t xml:space="preserve">, 138, roč. 20, č. 4, s. 4-34. ISSN 1211-8591. </w:t>
      </w:r>
      <w:hyperlink r:id="rId25" w:history="1">
        <w:r w:rsidRPr="006757FD">
          <w:rPr>
            <w:rStyle w:val="Hypertextovodkaz"/>
            <w:rFonts w:ascii="Times New Roman" w:hAnsi="Times New Roman" w:cs="Times New Roman"/>
            <w:sz w:val="20"/>
            <w:szCs w:val="20"/>
          </w:rPr>
          <w:t>http://valencik.cz/marathon/doc/Mar1604.pdf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(2018a): Antipráce, levicoví roboti a další mýty 4.0. </w:t>
      </w:r>
      <w:r w:rsidRPr="006757FD">
        <w:rPr>
          <w:rFonts w:ascii="Times New Roman" w:hAnsi="Times New Roman" w:cs="Times New Roman"/>
          <w:i/>
          <w:sz w:val="20"/>
          <w:szCs w:val="20"/>
        </w:rPr>
        <w:t>Fórum společenských věd Klubu společenských věd</w:t>
      </w:r>
      <w:r w:rsidRPr="006757FD">
        <w:rPr>
          <w:rFonts w:ascii="Times New Roman" w:hAnsi="Times New Roman" w:cs="Times New Roman"/>
          <w:sz w:val="20"/>
          <w:szCs w:val="20"/>
        </w:rPr>
        <w:t xml:space="preserve">, ročník 2018 (VI.), s. 1-26, 32. ISSN 2336-7679.  </w:t>
      </w:r>
      <w:hyperlink r:id="rId26" w:history="1">
        <w:r w:rsidRPr="006757FD">
          <w:rPr>
            <w:rStyle w:val="Hypertextovodkaz"/>
            <w:rFonts w:ascii="Times New Roman" w:hAnsi="Times New Roman" w:cs="Times New Roman"/>
            <w:sz w:val="20"/>
            <w:szCs w:val="20"/>
          </w:rPr>
          <w:t>http://forum.klubspolved.cz/Sirucek_Antiprace_levicovi_roboti_a_dalsi_myty_4.0.pdf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(2018b): Behaviorální ekonomie ve světle tzv. Nobelovy ceny za ekonomii. </w:t>
      </w:r>
      <w:r w:rsidRPr="006757FD">
        <w:rPr>
          <w:rFonts w:ascii="Times New Roman" w:hAnsi="Times New Roman" w:cs="Times New Roman"/>
          <w:i/>
          <w:sz w:val="20"/>
          <w:szCs w:val="20"/>
        </w:rPr>
        <w:t>Marathon</w:t>
      </w:r>
      <w:r w:rsidRPr="006757FD">
        <w:rPr>
          <w:rFonts w:ascii="Times New Roman" w:hAnsi="Times New Roman" w:cs="Times New Roman"/>
          <w:sz w:val="20"/>
          <w:szCs w:val="20"/>
        </w:rPr>
        <w:t xml:space="preserve">, 149, roč. 22, č. 1, s. 12-30. ISSN 1211-8591. </w:t>
      </w:r>
      <w:hyperlink r:id="rId27" w:history="1">
        <w:r w:rsidRPr="006757FD">
          <w:rPr>
            <w:rStyle w:val="Hypertextovodkaz"/>
            <w:rFonts w:ascii="Times New Roman" w:hAnsi="Times New Roman" w:cs="Times New Roman"/>
            <w:sz w:val="20"/>
            <w:szCs w:val="20"/>
          </w:rPr>
          <w:t>http://valencik.cz/marathon/doc/Mar1801.pdf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(2018c): Minislovníček a literatura 4.0. </w:t>
      </w:r>
      <w:r w:rsidRPr="006757FD">
        <w:rPr>
          <w:rFonts w:ascii="Times New Roman" w:hAnsi="Times New Roman" w:cs="Times New Roman"/>
          <w:i/>
          <w:sz w:val="20"/>
          <w:szCs w:val="20"/>
        </w:rPr>
        <w:t>Medias res</w:t>
      </w:r>
      <w:r w:rsidRPr="006757FD">
        <w:rPr>
          <w:rFonts w:ascii="Times New Roman" w:hAnsi="Times New Roman" w:cs="Times New Roman"/>
          <w:sz w:val="20"/>
          <w:szCs w:val="20"/>
        </w:rPr>
        <w:t xml:space="preserve">, roč. 3, č. 2, s. 35-67. ISSN 2464-6334. </w:t>
      </w:r>
      <w:hyperlink r:id="rId28" w:history="1">
        <w:r w:rsidRPr="006757FD">
          <w:rPr>
            <w:rStyle w:val="Hypertextovodkaz"/>
            <w:rFonts w:ascii="Times New Roman" w:hAnsi="Times New Roman" w:cs="Times New Roman"/>
            <w:sz w:val="20"/>
            <w:szCs w:val="20"/>
          </w:rPr>
          <w:t>http://www.mediasres.cz/publikace-medias-res/3021-medias-res-22018.htm</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Sirůček, P.</w:t>
      </w:r>
      <w:r w:rsidRPr="006757FD">
        <w:rPr>
          <w:rFonts w:ascii="Times New Roman" w:hAnsi="Times New Roman" w:cs="Times New Roman"/>
          <w:sz w:val="20"/>
          <w:szCs w:val="20"/>
        </w:rPr>
        <w:t xml:space="preserve"> (2018d): Pokrokářské mýty vzdělání 4.0. Příspěvek na </w:t>
      </w:r>
      <w:r w:rsidRPr="006757FD">
        <w:rPr>
          <w:rFonts w:ascii="Times New Roman" w:hAnsi="Times New Roman" w:cs="Times New Roman"/>
          <w:bCs/>
          <w:sz w:val="20"/>
          <w:szCs w:val="20"/>
        </w:rPr>
        <w:t xml:space="preserve">20. ročník mezinárodní vědecké konference </w:t>
      </w:r>
      <w:r w:rsidRPr="006757FD">
        <w:rPr>
          <w:rFonts w:ascii="Times New Roman" w:hAnsi="Times New Roman" w:cs="Times New Roman"/>
          <w:bCs/>
          <w:i/>
          <w:sz w:val="20"/>
          <w:szCs w:val="20"/>
        </w:rPr>
        <w:t>Lidský kapitál a investice do vzdělání: Teorie a praxe v návaznosti na Průmysl 4.0</w:t>
      </w:r>
      <w:r w:rsidRPr="006757FD">
        <w:rPr>
          <w:rFonts w:ascii="Times New Roman" w:hAnsi="Times New Roman" w:cs="Times New Roman"/>
          <w:bCs/>
          <w:sz w:val="20"/>
          <w:szCs w:val="20"/>
        </w:rPr>
        <w:t xml:space="preserve">, konané </w:t>
      </w:r>
      <w:r w:rsidRPr="006757FD">
        <w:rPr>
          <w:rFonts w:ascii="Times New Roman" w:hAnsi="Times New Roman" w:cs="Times New Roman"/>
          <w:sz w:val="20"/>
          <w:szCs w:val="20"/>
        </w:rPr>
        <w:t xml:space="preserve">24. 11. 2017 na VŠFS Praha. </w:t>
      </w:r>
      <w:r w:rsidRPr="006757FD">
        <w:rPr>
          <w:rFonts w:ascii="Times New Roman" w:hAnsi="Times New Roman" w:cs="Times New Roman"/>
          <w:i/>
          <w:sz w:val="20"/>
          <w:szCs w:val="20"/>
        </w:rPr>
        <w:t>M</w:t>
      </w:r>
      <w:r w:rsidRPr="006757FD">
        <w:rPr>
          <w:rFonts w:ascii="Times New Roman" w:hAnsi="Times New Roman" w:cs="Times New Roman"/>
          <w:i/>
          <w:iCs/>
          <w:sz w:val="20"/>
          <w:szCs w:val="20"/>
        </w:rPr>
        <w:t>arathon</w:t>
      </w:r>
      <w:r w:rsidRPr="006757FD">
        <w:rPr>
          <w:rFonts w:ascii="Times New Roman" w:hAnsi="Times New Roman" w:cs="Times New Roman"/>
          <w:sz w:val="20"/>
          <w:szCs w:val="20"/>
        </w:rPr>
        <w:t xml:space="preserve">, 149, roč. 22, č. 1, s. 2-11. ISSN 1211-8591. </w:t>
      </w:r>
      <w:hyperlink r:id="rId29" w:history="1">
        <w:r w:rsidRPr="006757FD">
          <w:rPr>
            <w:rStyle w:val="Hypertextovodkaz"/>
            <w:rFonts w:ascii="Times New Roman" w:hAnsi="Times New Roman" w:cs="Times New Roman"/>
            <w:sz w:val="20"/>
            <w:szCs w:val="20"/>
          </w:rPr>
          <w:t>http://valencik.cz/marathon/doc/Mar1801.pdf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(2018d): Průvodce literaturou 4.0 (aneb kritické otazníky nad frázemi a mýty 4.0). </w:t>
      </w:r>
      <w:r w:rsidRPr="006757FD">
        <w:rPr>
          <w:rFonts w:ascii="Times New Roman" w:hAnsi="Times New Roman" w:cs="Times New Roman"/>
          <w:i/>
          <w:sz w:val="20"/>
          <w:szCs w:val="20"/>
        </w:rPr>
        <w:t>Fórum společenských věd Klubu společenských věd</w:t>
      </w:r>
      <w:r w:rsidRPr="006757FD">
        <w:rPr>
          <w:rFonts w:ascii="Times New Roman" w:hAnsi="Times New Roman" w:cs="Times New Roman"/>
          <w:sz w:val="20"/>
          <w:szCs w:val="20"/>
        </w:rPr>
        <w:t xml:space="preserve">, ročník 2018 (VI.), s. 1-66. ISSN 2336-7679. </w:t>
      </w:r>
      <w:hyperlink r:id="rId30" w:history="1">
        <w:r w:rsidRPr="006757FD">
          <w:rPr>
            <w:rStyle w:val="Hypertextovodkaz"/>
            <w:rFonts w:ascii="Times New Roman" w:hAnsi="Times New Roman" w:cs="Times New Roman"/>
            <w:sz w:val="20"/>
            <w:szCs w:val="20"/>
          </w:rPr>
          <w:t>http://forum.klubspolved.cz/Sirucek180917-ch.htm</w:t>
        </w:r>
      </w:hyperlink>
      <w:r w:rsidRPr="006757FD">
        <w:rPr>
          <w:rFonts w:ascii="Times New Roman" w:hAnsi="Times New Roman" w:cs="Times New Roman"/>
          <w:sz w:val="20"/>
          <w:szCs w:val="20"/>
          <w:u w:val="single"/>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Sirůček, P. (2019a): Levici chybí kompas i kotva: Tady je – normálním lidem a práci čest! </w:t>
      </w:r>
      <w:r w:rsidRPr="006757FD">
        <w:rPr>
          <w:rFonts w:ascii="Times New Roman" w:hAnsi="Times New Roman" w:cs="Times New Roman"/>
          <w:i/>
          <w:sz w:val="20"/>
          <w:szCs w:val="20"/>
        </w:rPr>
        <w:t>M</w:t>
      </w:r>
      <w:r w:rsidRPr="006757FD">
        <w:rPr>
          <w:rFonts w:ascii="Times New Roman" w:hAnsi="Times New Roman" w:cs="Times New Roman"/>
          <w:i/>
          <w:iCs/>
          <w:sz w:val="20"/>
          <w:szCs w:val="20"/>
        </w:rPr>
        <w:t>arathon</w:t>
      </w:r>
      <w:r w:rsidRPr="006757FD">
        <w:rPr>
          <w:rFonts w:ascii="Times New Roman" w:hAnsi="Times New Roman" w:cs="Times New Roman"/>
          <w:sz w:val="20"/>
          <w:szCs w:val="20"/>
        </w:rPr>
        <w:t xml:space="preserve">, 155, roč. 23, č. 1, s. 3-24. ISSN 1211-8591. </w:t>
      </w:r>
      <w:hyperlink r:id="rId31" w:history="1">
        <w:r w:rsidRPr="006757FD">
          <w:rPr>
            <w:rStyle w:val="Hypertextovodkaz"/>
            <w:rFonts w:ascii="Times New Roman" w:hAnsi="Times New Roman" w:cs="Times New Roman"/>
            <w:sz w:val="20"/>
            <w:szCs w:val="20"/>
          </w:rPr>
          <w:t>http://valencik.cz/marathon/doc/Mar1901.pdf</w:t>
        </w:r>
      </w:hyperlink>
      <w:r w:rsidRPr="006757FD">
        <w:rPr>
          <w:rFonts w:ascii="Times New Roman" w:hAnsi="Times New Roman" w:cs="Times New Roman"/>
          <w:sz w:val="20"/>
          <w:szCs w:val="20"/>
        </w:rPr>
        <w:t>.</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Sirůček, P.</w:t>
      </w:r>
      <w:r w:rsidRPr="006757FD">
        <w:rPr>
          <w:rFonts w:ascii="Times New Roman" w:hAnsi="Times New Roman" w:cs="Times New Roman"/>
          <w:b/>
          <w:sz w:val="20"/>
          <w:szCs w:val="20"/>
        </w:rPr>
        <w:t xml:space="preserve"> </w:t>
      </w:r>
      <w:r w:rsidRPr="006757FD">
        <w:rPr>
          <w:rFonts w:ascii="Times New Roman" w:hAnsi="Times New Roman" w:cs="Times New Roman"/>
          <w:sz w:val="20"/>
          <w:szCs w:val="20"/>
        </w:rPr>
        <w:t xml:space="preserve">(2019b): Prekarizovaní pokrokáři – avantgarda liberálního pokroku? (recenze publikace Standing, G.: Prekariát: Nová nebezpečná třída. Praha, Rubato 2018. 296 s.). </w:t>
      </w:r>
      <w:r w:rsidRPr="006757FD">
        <w:rPr>
          <w:rFonts w:ascii="Times New Roman" w:hAnsi="Times New Roman" w:cs="Times New Roman"/>
          <w:i/>
          <w:sz w:val="20"/>
          <w:szCs w:val="20"/>
        </w:rPr>
        <w:t>Fórum společenských věd Klubu společenských věd</w:t>
      </w:r>
      <w:r w:rsidRPr="006757FD">
        <w:rPr>
          <w:rFonts w:ascii="Times New Roman" w:hAnsi="Times New Roman" w:cs="Times New Roman"/>
          <w:sz w:val="20"/>
          <w:szCs w:val="20"/>
        </w:rPr>
        <w:t xml:space="preserve">, ročník 2019 (VII.), s. 1-38. ISSN 2336-7679. </w:t>
      </w:r>
      <w:hyperlink r:id="rId32" w:history="1">
        <w:r w:rsidRPr="006757FD">
          <w:rPr>
            <w:rStyle w:val="Hypertextovodkaz"/>
            <w:rFonts w:ascii="Times New Roman" w:hAnsi="Times New Roman" w:cs="Times New Roman"/>
            <w:sz w:val="20"/>
            <w:szCs w:val="20"/>
          </w:rPr>
          <w:t>http://forum.klubspolved.cz/Sirucek_Prekariat.pdf</w:t>
        </w:r>
      </w:hyperlink>
      <w:r w:rsidRPr="006757FD">
        <w:rPr>
          <w:rFonts w:ascii="Times New Roman" w:hAnsi="Times New Roman" w:cs="Times New Roman"/>
          <w:sz w:val="20"/>
          <w:szCs w:val="20"/>
        </w:rPr>
        <w:t xml:space="preserve">.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sz w:val="20"/>
          <w:szCs w:val="20"/>
        </w:rPr>
        <w:t>Sirůček, P., Džbánková, Z.</w:t>
      </w:r>
      <w:r w:rsidRPr="006757FD">
        <w:rPr>
          <w:rFonts w:ascii="Times New Roman" w:hAnsi="Times New Roman" w:cs="Times New Roman"/>
          <w:b/>
          <w:bCs/>
          <w:sz w:val="20"/>
          <w:szCs w:val="20"/>
        </w:rPr>
        <w:t xml:space="preserve"> </w:t>
      </w:r>
      <w:r w:rsidRPr="006757FD">
        <w:rPr>
          <w:rFonts w:ascii="Times New Roman" w:hAnsi="Times New Roman" w:cs="Times New Roman"/>
          <w:sz w:val="20"/>
          <w:szCs w:val="20"/>
        </w:rPr>
        <w:t xml:space="preserve">(2006): </w:t>
      </w:r>
      <w:r w:rsidRPr="006757FD">
        <w:rPr>
          <w:rFonts w:ascii="Times New Roman" w:hAnsi="Times New Roman" w:cs="Times New Roman"/>
          <w:iCs/>
          <w:sz w:val="20"/>
          <w:szCs w:val="20"/>
        </w:rPr>
        <w:t>Racionalita a etická dimenze v ekonomických teoriích (vybrané problémy).</w:t>
      </w:r>
      <w:r w:rsidRPr="006757FD">
        <w:rPr>
          <w:rFonts w:ascii="Times New Roman" w:hAnsi="Times New Roman" w:cs="Times New Roman"/>
          <w:i/>
          <w:iCs/>
          <w:sz w:val="20"/>
          <w:szCs w:val="20"/>
        </w:rPr>
        <w:t xml:space="preserve"> </w:t>
      </w:r>
      <w:r w:rsidRPr="006757FD">
        <w:rPr>
          <w:rFonts w:ascii="Times New Roman" w:hAnsi="Times New Roman" w:cs="Times New Roman"/>
          <w:i/>
          <w:sz w:val="20"/>
          <w:szCs w:val="20"/>
        </w:rPr>
        <w:t>Ekonomie a Management</w:t>
      </w:r>
      <w:r w:rsidRPr="006757FD">
        <w:rPr>
          <w:rFonts w:ascii="Times New Roman" w:hAnsi="Times New Roman" w:cs="Times New Roman"/>
          <w:sz w:val="20"/>
          <w:szCs w:val="20"/>
        </w:rPr>
        <w:t>, roč. 9, č. 3, s. 19-34. ISSN 1212-3609.</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bCs/>
          <w:iCs/>
          <w:sz w:val="20"/>
          <w:szCs w:val="20"/>
        </w:rPr>
        <w:t xml:space="preserve">Solnitová, R. (2014): </w:t>
      </w:r>
      <w:r w:rsidRPr="006757FD">
        <w:rPr>
          <w:rFonts w:ascii="Times New Roman" w:hAnsi="Times New Roman" w:cs="Times New Roman"/>
          <w:bCs/>
          <w:i/>
          <w:iCs/>
          <w:sz w:val="20"/>
          <w:szCs w:val="20"/>
        </w:rPr>
        <w:t>Men Explain Things to Me</w:t>
      </w:r>
      <w:r w:rsidRPr="006757FD">
        <w:rPr>
          <w:rFonts w:ascii="Times New Roman" w:hAnsi="Times New Roman" w:cs="Times New Roman"/>
          <w:bCs/>
          <w:iCs/>
          <w:sz w:val="20"/>
          <w:szCs w:val="20"/>
        </w:rPr>
        <w:t>. Chicago: Haymarker Books. ISBN 9781608463862.</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Spitzer, M. (2014): </w:t>
      </w:r>
      <w:r w:rsidRPr="006757FD">
        <w:rPr>
          <w:rFonts w:ascii="Times New Roman" w:hAnsi="Times New Roman" w:cs="Times New Roman"/>
          <w:i/>
          <w:sz w:val="20"/>
          <w:szCs w:val="20"/>
        </w:rPr>
        <w:t>Digitální demence: Jak připravujeme sami sebe a naše děti o rozum</w:t>
      </w:r>
      <w:r w:rsidRPr="006757FD">
        <w:rPr>
          <w:rFonts w:ascii="Times New Roman" w:hAnsi="Times New Roman" w:cs="Times New Roman"/>
          <w:sz w:val="20"/>
          <w:szCs w:val="20"/>
        </w:rPr>
        <w:t xml:space="preserve">. Brno: Host. ISBN 9788072948727 (resp. recenze Sirůček, P. (2018): Zasíťovaní dementi doby digitální II. </w:t>
      </w:r>
      <w:r w:rsidRPr="006757FD">
        <w:rPr>
          <w:rFonts w:ascii="Times New Roman" w:hAnsi="Times New Roman" w:cs="Times New Roman"/>
          <w:i/>
          <w:sz w:val="20"/>
          <w:szCs w:val="20"/>
        </w:rPr>
        <w:t>Marathon</w:t>
      </w:r>
      <w:r w:rsidRPr="006757FD">
        <w:rPr>
          <w:rFonts w:ascii="Times New Roman" w:hAnsi="Times New Roman" w:cs="Times New Roman"/>
          <w:sz w:val="20"/>
          <w:szCs w:val="20"/>
        </w:rPr>
        <w:t>, 152, roč. 22, č. 4, s. 18-28.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Spitzer, M. (2016): </w:t>
      </w:r>
      <w:r w:rsidRPr="006757FD">
        <w:rPr>
          <w:rFonts w:ascii="Times New Roman" w:hAnsi="Times New Roman" w:cs="Times New Roman"/>
          <w:i/>
          <w:sz w:val="20"/>
          <w:szCs w:val="20"/>
        </w:rPr>
        <w:t>Kybernemoc! Jak nám digitalizovaný život ničí zdraví</w:t>
      </w:r>
      <w:r w:rsidRPr="006757FD">
        <w:rPr>
          <w:rFonts w:ascii="Times New Roman" w:hAnsi="Times New Roman" w:cs="Times New Roman"/>
          <w:sz w:val="20"/>
          <w:szCs w:val="20"/>
        </w:rPr>
        <w:t xml:space="preserve">. Brno: Host. ISBN 9788074937929 (resp. recenze Sirůček, P. (2018): Zasíťovaní dementi doby digitální III. </w:t>
      </w:r>
      <w:r w:rsidRPr="006757FD">
        <w:rPr>
          <w:rFonts w:ascii="Times New Roman" w:hAnsi="Times New Roman" w:cs="Times New Roman"/>
          <w:i/>
          <w:sz w:val="20"/>
          <w:szCs w:val="20"/>
        </w:rPr>
        <w:t>Marathon</w:t>
      </w:r>
      <w:r w:rsidRPr="006757FD">
        <w:rPr>
          <w:rFonts w:ascii="Times New Roman" w:hAnsi="Times New Roman" w:cs="Times New Roman"/>
          <w:sz w:val="20"/>
          <w:szCs w:val="20"/>
        </w:rPr>
        <w:t>, 153, roč. 22, č. 5, s. 22-32.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Srnicek, N. (2016): </w:t>
      </w:r>
      <w:r w:rsidRPr="006757FD">
        <w:rPr>
          <w:rFonts w:ascii="Times New Roman" w:hAnsi="Times New Roman" w:cs="Times New Roman"/>
          <w:i/>
          <w:sz w:val="20"/>
          <w:szCs w:val="20"/>
        </w:rPr>
        <w:t>Platform Capitalism</w:t>
      </w:r>
      <w:r w:rsidRPr="006757FD">
        <w:rPr>
          <w:rFonts w:ascii="Times New Roman" w:hAnsi="Times New Roman" w:cs="Times New Roman"/>
          <w:sz w:val="20"/>
          <w:szCs w:val="20"/>
        </w:rPr>
        <w:t xml:space="preserve">. Cambridge: Polity Press. ISBN 9781509504862.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Standing, G. (1999): Global Feminization through Flexible Labor: A Theme Revisited. </w:t>
      </w:r>
      <w:r w:rsidRPr="006757FD">
        <w:rPr>
          <w:rFonts w:ascii="Times New Roman" w:hAnsi="Times New Roman" w:cs="Times New Roman"/>
          <w:i/>
          <w:sz w:val="20"/>
          <w:szCs w:val="20"/>
        </w:rPr>
        <w:t>World Development</w:t>
      </w:r>
      <w:r w:rsidRPr="006757FD">
        <w:rPr>
          <w:rFonts w:ascii="Times New Roman" w:hAnsi="Times New Roman" w:cs="Times New Roman"/>
          <w:sz w:val="20"/>
          <w:szCs w:val="20"/>
        </w:rPr>
        <w:t xml:space="preserve">, roč. 27, č. 3, s. 583-602. ISSN 0305-750X.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Standing, G. (2018): </w:t>
      </w:r>
      <w:r w:rsidRPr="006757FD">
        <w:rPr>
          <w:rFonts w:ascii="Times New Roman" w:hAnsi="Times New Roman" w:cs="Times New Roman"/>
          <w:i/>
          <w:sz w:val="20"/>
          <w:szCs w:val="20"/>
        </w:rPr>
        <w:t>Prekariát: Nová nebezpečná třída.</w:t>
      </w:r>
      <w:r w:rsidRPr="006757FD">
        <w:rPr>
          <w:rFonts w:ascii="Times New Roman" w:hAnsi="Times New Roman" w:cs="Times New Roman"/>
          <w:sz w:val="20"/>
          <w:szCs w:val="20"/>
        </w:rPr>
        <w:t xml:space="preserve"> Praha: Rubato. ISBN 9788087705643 (resp. recenze Sirůček, P.</w:t>
      </w:r>
      <w:r w:rsidRPr="006757FD">
        <w:rPr>
          <w:rFonts w:ascii="Times New Roman" w:hAnsi="Times New Roman" w:cs="Times New Roman"/>
          <w:b/>
          <w:sz w:val="20"/>
          <w:szCs w:val="20"/>
        </w:rPr>
        <w:t xml:space="preserve"> </w:t>
      </w:r>
      <w:r w:rsidRPr="006757FD">
        <w:rPr>
          <w:rFonts w:ascii="Times New Roman" w:hAnsi="Times New Roman" w:cs="Times New Roman"/>
          <w:sz w:val="20"/>
          <w:szCs w:val="20"/>
        </w:rPr>
        <w:t xml:space="preserve">(2019): Prekarizovaní pokrokáři – avantgarda liberálního pokroku? </w:t>
      </w:r>
      <w:r w:rsidRPr="006757FD">
        <w:rPr>
          <w:rFonts w:ascii="Times New Roman" w:hAnsi="Times New Roman" w:cs="Times New Roman"/>
          <w:i/>
          <w:sz w:val="20"/>
          <w:szCs w:val="20"/>
        </w:rPr>
        <w:t>Fórum společenských věd Klubu společenských věd</w:t>
      </w:r>
      <w:r w:rsidRPr="006757FD">
        <w:rPr>
          <w:rFonts w:ascii="Times New Roman" w:hAnsi="Times New Roman" w:cs="Times New Roman"/>
          <w:sz w:val="20"/>
          <w:szCs w:val="20"/>
        </w:rPr>
        <w:t xml:space="preserve">, ročník 2019 (VII.), s. 1-38. ISSN 2336-7679).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Szapuová, M. (2004): Ženy, veda a feminizmus: k niektorým problémom vedeckého poznania z pohl´adu feministickej epistemológie. In Linková, M., Červinková, A. (eds.) (2004): </w:t>
      </w:r>
      <w:r w:rsidRPr="006757FD">
        <w:rPr>
          <w:rFonts w:ascii="Times New Roman" w:hAnsi="Times New Roman" w:cs="Times New Roman"/>
          <w:i/>
          <w:sz w:val="20"/>
          <w:szCs w:val="20"/>
        </w:rPr>
        <w:t>Myšlení hranic: Genderové pohledy na racionalitu, objektivitu a vědoucí subjekt.</w:t>
      </w:r>
      <w:r w:rsidRPr="006757FD">
        <w:rPr>
          <w:rFonts w:ascii="Times New Roman" w:hAnsi="Times New Roman" w:cs="Times New Roman"/>
          <w:sz w:val="20"/>
          <w:szCs w:val="20"/>
        </w:rPr>
        <w:t xml:space="preserve"> Praha: Sociologický ústav ČSAV, s. 39-56. ISBN 8073300508.</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 xml:space="preserve">Šichtařová, M., Pikora, V. (2017): </w:t>
      </w:r>
      <w:r w:rsidRPr="006757FD">
        <w:rPr>
          <w:rFonts w:ascii="Times New Roman" w:hAnsi="Times New Roman" w:cs="Times New Roman"/>
          <w:i/>
          <w:sz w:val="20"/>
          <w:szCs w:val="20"/>
        </w:rPr>
        <w:t>Robot na konci tunelu. Aneb zpráva o podivném stavu světa a co s tím.</w:t>
      </w:r>
      <w:r w:rsidRPr="006757FD">
        <w:rPr>
          <w:rFonts w:ascii="Times New Roman" w:hAnsi="Times New Roman" w:cs="Times New Roman"/>
          <w:sz w:val="20"/>
          <w:szCs w:val="20"/>
        </w:rPr>
        <w:t xml:space="preserve"> Praha: NF Distribuce. ISBN 9788088200048.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Šmídová, M., Vávra, M., Čížek, T. (2017): </w:t>
      </w:r>
      <w:r w:rsidRPr="006757FD">
        <w:rPr>
          <w:rFonts w:ascii="Times New Roman" w:hAnsi="Times New Roman" w:cs="Times New Roman"/>
          <w:i/>
          <w:sz w:val="20"/>
          <w:szCs w:val="20"/>
        </w:rPr>
        <w:t>Inventura předsudků</w:t>
      </w:r>
      <w:r w:rsidRPr="006757FD">
        <w:rPr>
          <w:rFonts w:ascii="Times New Roman" w:hAnsi="Times New Roman" w:cs="Times New Roman"/>
          <w:sz w:val="20"/>
          <w:szCs w:val="20"/>
        </w:rPr>
        <w:t>. Praha: Academia. ISBN 9788020027313.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Šprincová, V., Jašurek, M. (2010): Feministická politická ekonomie – analytický rámec pro interpretaci krize globálního kapitalismu? </w:t>
      </w:r>
      <w:r w:rsidRPr="006757FD">
        <w:rPr>
          <w:rFonts w:ascii="Times New Roman" w:hAnsi="Times New Roman" w:cs="Times New Roman"/>
          <w:i/>
          <w:sz w:val="20"/>
          <w:szCs w:val="20"/>
        </w:rPr>
        <w:t>Gender, rovné příležitosti, výzkum</w:t>
      </w:r>
      <w:r w:rsidRPr="006757FD">
        <w:rPr>
          <w:rFonts w:ascii="Times New Roman" w:hAnsi="Times New Roman" w:cs="Times New Roman"/>
          <w:sz w:val="20"/>
          <w:szCs w:val="20"/>
        </w:rPr>
        <w:t xml:space="preserve">, roč. 11, č. 1, s. 20-29. ISSN 2570-6578.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Taylorová, B. (1983): </w:t>
      </w:r>
      <w:r w:rsidRPr="006757FD">
        <w:rPr>
          <w:rFonts w:ascii="Times New Roman" w:hAnsi="Times New Roman" w:cs="Times New Roman"/>
          <w:i/>
          <w:sz w:val="20"/>
          <w:szCs w:val="20"/>
        </w:rPr>
        <w:t>Eve and the New Jerulasem: Socialism and Feminism in the Nineteenth Century</w:t>
      </w:r>
      <w:r w:rsidRPr="006757FD">
        <w:rPr>
          <w:rFonts w:ascii="Times New Roman" w:hAnsi="Times New Roman" w:cs="Times New Roman"/>
          <w:sz w:val="20"/>
          <w:szCs w:val="20"/>
        </w:rPr>
        <w:t>. New York: Pantheon Books. ISBN 0394527666.</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Tomek, V., Slačálek, P. (2006): </w:t>
      </w:r>
      <w:r w:rsidRPr="006757FD">
        <w:rPr>
          <w:rFonts w:ascii="Times New Roman" w:hAnsi="Times New Roman" w:cs="Times New Roman"/>
          <w:i/>
          <w:sz w:val="20"/>
          <w:szCs w:val="20"/>
        </w:rPr>
        <w:t>Průvodce anarchismem: Myšlenky, proudy, osobnosti</w:t>
      </w:r>
      <w:r w:rsidRPr="006757FD">
        <w:rPr>
          <w:rFonts w:ascii="Times New Roman" w:hAnsi="Times New Roman" w:cs="Times New Roman"/>
          <w:sz w:val="20"/>
          <w:szCs w:val="20"/>
        </w:rPr>
        <w:t xml:space="preserve">. Praha: Manibus Propriis. ISBN 8023964097.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Travison, T. G., Araujo, A. B., O´Donnellová, A. B., Kupelian, V., McKinlay, J. B. (2007):  A Population-Level Decline in Serum Testosterone Levels in American Men. </w:t>
      </w:r>
      <w:r w:rsidRPr="006757FD">
        <w:rPr>
          <w:rFonts w:ascii="Times New Roman" w:hAnsi="Times New Roman" w:cs="Times New Roman"/>
          <w:i/>
          <w:sz w:val="20"/>
          <w:szCs w:val="20"/>
        </w:rPr>
        <w:t>Journal of Clinical Endocrinology &amp; Metabolism</w:t>
      </w:r>
      <w:r w:rsidRPr="006757FD">
        <w:rPr>
          <w:rFonts w:ascii="Times New Roman" w:hAnsi="Times New Roman" w:cs="Times New Roman"/>
          <w:sz w:val="20"/>
          <w:szCs w:val="20"/>
        </w:rPr>
        <w:t>, roč. 92, č. 1, s. 196-202. ISSN 0021-972X.</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Turnerová, M. A., Fix, M., Struyk, R. J. (1991): </w:t>
      </w:r>
      <w:r w:rsidRPr="006757FD">
        <w:rPr>
          <w:rFonts w:ascii="Times New Roman" w:hAnsi="Times New Roman" w:cs="Times New Roman"/>
          <w:i/>
          <w:sz w:val="20"/>
          <w:szCs w:val="20"/>
        </w:rPr>
        <w:t>Opportunities Denied, Opportunities Diminished: Racial Discrimination in Hiring</w:t>
      </w:r>
      <w:r w:rsidRPr="006757FD">
        <w:rPr>
          <w:rFonts w:ascii="Times New Roman" w:hAnsi="Times New Roman" w:cs="Times New Roman"/>
          <w:sz w:val="20"/>
          <w:szCs w:val="20"/>
        </w:rPr>
        <w:t>. Washington: Urban Institute Press. ISBN 0877665540.</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 xml:space="preserve">Valentiová, J. (2016): </w:t>
      </w:r>
      <w:r w:rsidRPr="006757FD">
        <w:rPr>
          <w:rFonts w:ascii="Times New Roman" w:hAnsi="Times New Roman" w:cs="Times New Roman"/>
          <w:i/>
          <w:iCs/>
          <w:sz w:val="20"/>
          <w:szCs w:val="20"/>
        </w:rPr>
        <w:t>Sex Object: A Memoir</w:t>
      </w:r>
      <w:r w:rsidRPr="006757FD">
        <w:rPr>
          <w:rFonts w:ascii="Times New Roman" w:hAnsi="Times New Roman" w:cs="Times New Roman"/>
          <w:iCs/>
          <w:sz w:val="20"/>
          <w:szCs w:val="20"/>
        </w:rPr>
        <w:t>. New York: Dey Street. ISBN 9780062435088.</w:t>
      </w:r>
    </w:p>
    <w:p w:rsidR="000F0F80" w:rsidRPr="006757FD" w:rsidRDefault="000F0F80" w:rsidP="000F0F80">
      <w:pPr>
        <w:ind w:firstLine="284"/>
        <w:jc w:val="both"/>
        <w:rPr>
          <w:rFonts w:ascii="Times New Roman" w:hAnsi="Times New Roman" w:cs="Times New Roman"/>
          <w:iCs/>
          <w:sz w:val="20"/>
          <w:szCs w:val="20"/>
        </w:rPr>
      </w:pPr>
      <w:r w:rsidRPr="006757FD">
        <w:rPr>
          <w:rFonts w:ascii="Times New Roman" w:hAnsi="Times New Roman" w:cs="Times New Roman"/>
          <w:sz w:val="20"/>
          <w:szCs w:val="20"/>
        </w:rPr>
        <w:t xml:space="preserve">Valdrová, J. (2004): </w:t>
      </w:r>
      <w:r w:rsidRPr="006757FD">
        <w:rPr>
          <w:rFonts w:ascii="Times New Roman" w:hAnsi="Times New Roman" w:cs="Times New Roman"/>
          <w:i/>
          <w:iCs/>
          <w:sz w:val="20"/>
          <w:szCs w:val="20"/>
        </w:rPr>
        <w:t>ABC feminismu</w:t>
      </w:r>
      <w:r w:rsidRPr="006757FD">
        <w:rPr>
          <w:rFonts w:ascii="Times New Roman" w:hAnsi="Times New Roman" w:cs="Times New Roman"/>
          <w:sz w:val="20"/>
          <w:szCs w:val="20"/>
        </w:rPr>
        <w:t>. Brno: Nesehnutí. ISBN 978-80-903228-3.</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Valdrová, J. (2018): </w:t>
      </w:r>
      <w:r w:rsidRPr="006757FD">
        <w:rPr>
          <w:rFonts w:ascii="Times New Roman" w:hAnsi="Times New Roman" w:cs="Times New Roman"/>
          <w:i/>
          <w:sz w:val="20"/>
          <w:szCs w:val="20"/>
        </w:rPr>
        <w:t>Reprezentace ženství z perspektivy lingvistiky genderových a sexuálních identit</w:t>
      </w:r>
      <w:r w:rsidRPr="006757FD">
        <w:rPr>
          <w:rFonts w:ascii="Times New Roman" w:hAnsi="Times New Roman" w:cs="Times New Roman"/>
          <w:sz w:val="20"/>
          <w:szCs w:val="20"/>
        </w:rPr>
        <w:t xml:space="preserve">. Praha: SLON. ISBN 9788074192616.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Van Lysebeth, A. (2019): </w:t>
      </w:r>
      <w:r w:rsidRPr="006757FD">
        <w:rPr>
          <w:rFonts w:ascii="Times New Roman" w:hAnsi="Times New Roman" w:cs="Times New Roman"/>
          <w:i/>
          <w:sz w:val="20"/>
          <w:szCs w:val="20"/>
        </w:rPr>
        <w:t>Tantra: Kult ženského principu aneb jiný pohled na život a sex</w:t>
      </w:r>
      <w:r w:rsidRPr="006757FD">
        <w:rPr>
          <w:rFonts w:ascii="Times New Roman" w:hAnsi="Times New Roman" w:cs="Times New Roman"/>
          <w:sz w:val="20"/>
          <w:szCs w:val="20"/>
        </w:rPr>
        <w:t xml:space="preserve">. Praha: Argo 2019. ISBN 9788025725566.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Van Staverenová, I. (2014): The Lehman Sisters Hypothesis. </w:t>
      </w:r>
      <w:r w:rsidRPr="006757FD">
        <w:rPr>
          <w:rFonts w:ascii="Times New Roman" w:hAnsi="Times New Roman" w:cs="Times New Roman"/>
          <w:i/>
          <w:sz w:val="20"/>
          <w:szCs w:val="20"/>
        </w:rPr>
        <w:t>Cambridge Journal of Economics</w:t>
      </w:r>
      <w:r w:rsidRPr="006757FD">
        <w:rPr>
          <w:rFonts w:ascii="Times New Roman" w:hAnsi="Times New Roman" w:cs="Times New Roman"/>
          <w:sz w:val="20"/>
          <w:szCs w:val="20"/>
        </w:rPr>
        <w:t>, roč. 38, č. 5,  s. 995-1014. ISSN 0309-166X.</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Vickersová, J. (1991): </w:t>
      </w:r>
      <w:r w:rsidRPr="006757FD">
        <w:rPr>
          <w:rFonts w:ascii="Times New Roman" w:hAnsi="Times New Roman" w:cs="Times New Roman"/>
          <w:i/>
          <w:sz w:val="20"/>
          <w:szCs w:val="20"/>
        </w:rPr>
        <w:t>Women and the World Economic Crisis</w:t>
      </w:r>
      <w:r w:rsidRPr="006757FD">
        <w:rPr>
          <w:rFonts w:ascii="Times New Roman" w:hAnsi="Times New Roman" w:cs="Times New Roman"/>
          <w:sz w:val="20"/>
          <w:szCs w:val="20"/>
        </w:rPr>
        <w:t>. London: Zed Books. ISBN 0862329744.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Vodička, M. (2009): </w:t>
      </w:r>
      <w:r w:rsidRPr="006757FD">
        <w:rPr>
          <w:rFonts w:ascii="Times New Roman" w:hAnsi="Times New Roman" w:cs="Times New Roman"/>
          <w:i/>
          <w:sz w:val="20"/>
          <w:szCs w:val="20"/>
        </w:rPr>
        <w:t>Den, kdy došly prachy. Jak Velká krize ve 30. letech změnila životy lidí a na co se máme připravit my.</w:t>
      </w:r>
      <w:r w:rsidRPr="006757FD">
        <w:rPr>
          <w:rFonts w:ascii="Times New Roman" w:hAnsi="Times New Roman" w:cs="Times New Roman"/>
          <w:sz w:val="20"/>
          <w:szCs w:val="20"/>
        </w:rPr>
        <w:t xml:space="preserve"> Praha: Práh. ISBN 9788072522606 (resp. recenze Sirůček, P. (2009): Den, kdy kapitalismu došly nejen prachy aneb, jak Velká krize proměnila chování lidí. </w:t>
      </w:r>
      <w:r w:rsidRPr="006757FD">
        <w:rPr>
          <w:rFonts w:ascii="Times New Roman" w:hAnsi="Times New Roman" w:cs="Times New Roman"/>
          <w:i/>
          <w:sz w:val="20"/>
          <w:szCs w:val="20"/>
        </w:rPr>
        <w:t>Marathon</w:t>
      </w:r>
      <w:r w:rsidRPr="006757FD">
        <w:rPr>
          <w:rFonts w:ascii="Times New Roman" w:hAnsi="Times New Roman" w:cs="Times New Roman"/>
          <w:sz w:val="20"/>
          <w:szCs w:val="20"/>
        </w:rPr>
        <w:t>, 91, roč. 13, č. 6, s. 14-25. ISSN 1211-8591).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Vohlídalová, M. (ed.) (2010): </w:t>
      </w:r>
      <w:r w:rsidRPr="006757FD">
        <w:rPr>
          <w:rFonts w:ascii="Times New Roman" w:hAnsi="Times New Roman" w:cs="Times New Roman"/>
          <w:i/>
          <w:sz w:val="20"/>
          <w:szCs w:val="20"/>
        </w:rPr>
        <w:t>Akademické duety: O profesním a soukromém životě ve vědě.</w:t>
      </w:r>
      <w:r w:rsidRPr="006757FD">
        <w:rPr>
          <w:rFonts w:ascii="Times New Roman" w:hAnsi="Times New Roman" w:cs="Times New Roman"/>
          <w:sz w:val="20"/>
          <w:szCs w:val="20"/>
        </w:rPr>
        <w:t xml:space="preserve"> Praha: Sociologický ústav AV ČR. ISBN 9788073301804.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Vondruška, V. (2018): </w:t>
      </w:r>
      <w:r w:rsidRPr="006757FD">
        <w:rPr>
          <w:rFonts w:ascii="Times New Roman" w:hAnsi="Times New Roman" w:cs="Times New Roman"/>
          <w:i/>
          <w:sz w:val="20"/>
          <w:szCs w:val="20"/>
        </w:rPr>
        <w:t>Epištoly o elitách a lidu</w:t>
      </w:r>
      <w:r w:rsidRPr="006757FD">
        <w:rPr>
          <w:rFonts w:ascii="Times New Roman" w:hAnsi="Times New Roman" w:cs="Times New Roman"/>
          <w:sz w:val="20"/>
          <w:szCs w:val="20"/>
        </w:rPr>
        <w:t>. Brno: MOBA. ISBN 9788024383170.</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Wagnerová, A. (2017): </w:t>
      </w:r>
      <w:r w:rsidRPr="006757FD">
        <w:rPr>
          <w:rFonts w:ascii="Times New Roman" w:hAnsi="Times New Roman" w:cs="Times New Roman"/>
          <w:i/>
          <w:sz w:val="20"/>
          <w:szCs w:val="20"/>
        </w:rPr>
        <w:t>Ženy za socialismu. Žena za socialismu: Československo 1945–1974 a reflexe vývoje před rokem 1989 a po něm</w:t>
      </w:r>
      <w:r w:rsidRPr="006757FD">
        <w:rPr>
          <w:rFonts w:ascii="Times New Roman" w:hAnsi="Times New Roman" w:cs="Times New Roman"/>
          <w:sz w:val="20"/>
          <w:szCs w:val="20"/>
        </w:rPr>
        <w:t xml:space="preserve">. Praha: SLON. ISBN 9788074192524.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Weigl, J., Valenta, A. (2019): </w:t>
      </w:r>
      <w:r w:rsidRPr="006757FD">
        <w:rPr>
          <w:rFonts w:ascii="Times New Roman" w:hAnsi="Times New Roman" w:cs="Times New Roman"/>
          <w:i/>
          <w:sz w:val="20"/>
          <w:szCs w:val="20"/>
        </w:rPr>
        <w:t>Souvislosti, geneze a důsledky genderové ideologie</w:t>
      </w:r>
      <w:r w:rsidRPr="006757FD">
        <w:rPr>
          <w:rFonts w:ascii="Times New Roman" w:hAnsi="Times New Roman" w:cs="Times New Roman"/>
          <w:sz w:val="20"/>
          <w:szCs w:val="20"/>
        </w:rPr>
        <w:t>. Praha: Institut Václava Klause – Speciál Newsletterplus. ISBN nemá.</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Weizsäcker, E. U., Wijkman, A. et al. (2018): </w:t>
      </w:r>
      <w:r w:rsidRPr="006757FD">
        <w:rPr>
          <w:rFonts w:ascii="Times New Roman" w:hAnsi="Times New Roman" w:cs="Times New Roman"/>
          <w:i/>
          <w:sz w:val="20"/>
          <w:szCs w:val="20"/>
        </w:rPr>
        <w:t>Come On! Capitalism, Short-termism, Population and the Destruction of the Planet</w:t>
      </w:r>
      <w:r w:rsidRPr="006757FD">
        <w:rPr>
          <w:rFonts w:ascii="Times New Roman" w:hAnsi="Times New Roman" w:cs="Times New Roman"/>
          <w:sz w:val="20"/>
          <w:szCs w:val="20"/>
        </w:rPr>
        <w:t xml:space="preserve">. New York: Springer-Verlag. ISBN 9781493974184.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Wolfová, N. (2014): </w:t>
      </w:r>
      <w:r w:rsidRPr="006757FD">
        <w:rPr>
          <w:rFonts w:ascii="Times New Roman" w:hAnsi="Times New Roman" w:cs="Times New Roman"/>
          <w:i/>
          <w:sz w:val="20"/>
          <w:szCs w:val="20"/>
        </w:rPr>
        <w:t>Vagina: Nová perspektiva</w:t>
      </w:r>
      <w:r w:rsidRPr="006757FD">
        <w:rPr>
          <w:rFonts w:ascii="Times New Roman" w:hAnsi="Times New Roman" w:cs="Times New Roman"/>
          <w:sz w:val="20"/>
          <w:szCs w:val="20"/>
        </w:rPr>
        <w:t>. Praha: Dokořán. ISBN 9788073635404.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Yalomová, M. (1999): </w:t>
      </w:r>
      <w:r w:rsidRPr="006757FD">
        <w:rPr>
          <w:rFonts w:ascii="Times New Roman" w:hAnsi="Times New Roman" w:cs="Times New Roman"/>
          <w:i/>
          <w:sz w:val="20"/>
          <w:szCs w:val="20"/>
        </w:rPr>
        <w:t>Dějiny ňadra: Kulturní a sociální dějiny prsu od starověku až po současnost</w:t>
      </w:r>
      <w:r w:rsidRPr="006757FD">
        <w:rPr>
          <w:rFonts w:ascii="Times New Roman" w:hAnsi="Times New Roman" w:cs="Times New Roman"/>
          <w:sz w:val="20"/>
          <w:szCs w:val="20"/>
        </w:rPr>
        <w:t xml:space="preserve">. Praha: Rybka Publisher. ISBN 8086182924. </w:t>
      </w:r>
    </w:p>
    <w:p w:rsidR="000F0F80" w:rsidRPr="006757FD" w:rsidRDefault="000F0F80" w:rsidP="000F0F80">
      <w:pPr>
        <w:ind w:firstLine="284"/>
        <w:jc w:val="both"/>
        <w:rPr>
          <w:rFonts w:ascii="Times New Roman" w:hAnsi="Times New Roman" w:cs="Times New Roman"/>
          <w:b/>
          <w:sz w:val="20"/>
          <w:szCs w:val="20"/>
        </w:rPr>
      </w:pPr>
      <w:r w:rsidRPr="006757FD">
        <w:rPr>
          <w:rFonts w:ascii="Times New Roman" w:hAnsi="Times New Roman" w:cs="Times New Roman"/>
          <w:sz w:val="20"/>
          <w:szCs w:val="20"/>
        </w:rPr>
        <w:t xml:space="preserve">Zelený, M. (2019): Tradiční Evropa jde do kytek. </w:t>
      </w:r>
      <w:r w:rsidRPr="006757FD">
        <w:rPr>
          <w:rFonts w:ascii="Times New Roman" w:hAnsi="Times New Roman" w:cs="Times New Roman"/>
          <w:i/>
          <w:sz w:val="20"/>
          <w:szCs w:val="20"/>
        </w:rPr>
        <w:t>Mladá Fronta Dnes</w:t>
      </w:r>
      <w:r w:rsidRPr="006757FD">
        <w:rPr>
          <w:rFonts w:ascii="Times New Roman" w:hAnsi="Times New Roman" w:cs="Times New Roman"/>
          <w:sz w:val="20"/>
          <w:szCs w:val="20"/>
        </w:rPr>
        <w:t xml:space="preserve">, 25. 5. 2019, s. 13. ISSN 1210-1168. </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Zimbardo, P., Coulombová, N. D. (2017): </w:t>
      </w:r>
      <w:r w:rsidRPr="006757FD">
        <w:rPr>
          <w:rFonts w:ascii="Times New Roman" w:hAnsi="Times New Roman" w:cs="Times New Roman"/>
          <w:i/>
          <w:sz w:val="20"/>
          <w:szCs w:val="20"/>
        </w:rPr>
        <w:t xml:space="preserve">Odpojený muž: Jak technologie připravuje muže o mužství a co s tím. </w:t>
      </w:r>
      <w:r w:rsidRPr="006757FD">
        <w:rPr>
          <w:rFonts w:ascii="Times New Roman" w:hAnsi="Times New Roman" w:cs="Times New Roman"/>
          <w:sz w:val="20"/>
          <w:szCs w:val="20"/>
        </w:rPr>
        <w:t xml:space="preserve"> Praha: Grada. ISBN 9788024757971.</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Zuboffová, S. (2019): </w:t>
      </w:r>
      <w:r w:rsidRPr="006757FD">
        <w:rPr>
          <w:rFonts w:ascii="Times New Roman" w:hAnsi="Times New Roman" w:cs="Times New Roman"/>
          <w:i/>
          <w:sz w:val="20"/>
          <w:szCs w:val="20"/>
        </w:rPr>
        <w:t>The Age of Surveillance Capitalism: The Fight for a Human Future at the New Frontier of Power</w:t>
      </w:r>
      <w:r w:rsidRPr="006757FD">
        <w:rPr>
          <w:rFonts w:ascii="Times New Roman" w:hAnsi="Times New Roman" w:cs="Times New Roman"/>
          <w:sz w:val="20"/>
          <w:szCs w:val="20"/>
        </w:rPr>
        <w:t>. New York: Public Affairs. ISBN 9781610395694.</w:t>
      </w:r>
    </w:p>
    <w:p w:rsidR="000F0F80" w:rsidRPr="006757FD" w:rsidRDefault="000F0F80" w:rsidP="000F0F8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Zvěřina, J. (2004): Feminismus a jeho současné podoby. </w:t>
      </w:r>
      <w:r w:rsidRPr="006757FD">
        <w:rPr>
          <w:rFonts w:ascii="Times New Roman" w:hAnsi="Times New Roman" w:cs="Times New Roman"/>
          <w:i/>
          <w:sz w:val="20"/>
          <w:szCs w:val="20"/>
        </w:rPr>
        <w:t>Revue Politika</w:t>
      </w:r>
      <w:r w:rsidRPr="006757FD">
        <w:rPr>
          <w:rFonts w:ascii="Times New Roman" w:hAnsi="Times New Roman" w:cs="Times New Roman"/>
          <w:sz w:val="20"/>
          <w:szCs w:val="20"/>
        </w:rPr>
        <w:t xml:space="preserve">, roč. 10, č. 1. ISSN 1803-8468. </w:t>
      </w:r>
      <w:hyperlink r:id="rId33" w:history="1">
        <w:r w:rsidRPr="006757FD">
          <w:rPr>
            <w:rStyle w:val="Hypertextovodkaz"/>
            <w:rFonts w:ascii="Times New Roman" w:hAnsi="Times New Roman" w:cs="Times New Roman"/>
            <w:sz w:val="20"/>
            <w:szCs w:val="20"/>
          </w:rPr>
          <w:t>http://www.revuepolitika.cz/clanky/630/feminismus-a-jeho-soucasne-podoby</w:t>
        </w:r>
      </w:hyperlink>
      <w:r w:rsidRPr="006757FD">
        <w:rPr>
          <w:rFonts w:ascii="Times New Roman" w:hAnsi="Times New Roman" w:cs="Times New Roman"/>
          <w:sz w:val="20"/>
          <w:szCs w:val="20"/>
        </w:rPr>
        <w:t xml:space="preserve">. </w:t>
      </w:r>
    </w:p>
    <w:p w:rsidR="0035575C" w:rsidRPr="006757FD" w:rsidRDefault="0035575C">
      <w:pPr>
        <w:rPr>
          <w:rFonts w:ascii="Times New Roman" w:hAnsi="Times New Roman" w:cs="Times New Roman"/>
          <w:sz w:val="20"/>
          <w:szCs w:val="20"/>
        </w:rPr>
      </w:pPr>
      <w:r w:rsidRPr="006757FD">
        <w:rPr>
          <w:rFonts w:ascii="Times New Roman" w:hAnsi="Times New Roman" w:cs="Times New Roman"/>
          <w:sz w:val="20"/>
          <w:szCs w:val="20"/>
        </w:rPr>
        <w:br w:type="page"/>
      </w:r>
    </w:p>
    <w:p w:rsidR="0035575C" w:rsidRPr="006757FD" w:rsidRDefault="0035575C" w:rsidP="006050D7">
      <w:pPr>
        <w:pStyle w:val="Nadpis1"/>
        <w:spacing w:before="0"/>
        <w:ind w:firstLine="284"/>
        <w:rPr>
          <w:rFonts w:ascii="Times New Roman" w:eastAsia="Times New Roman" w:hAnsi="Times New Roman" w:cs="Times New Roman"/>
          <w:color w:val="auto"/>
          <w:sz w:val="32"/>
          <w:szCs w:val="32"/>
          <w:lang w:eastAsia="cs-CZ"/>
        </w:rPr>
      </w:pPr>
      <w:bookmarkStart w:id="6" w:name="_Toc18229338"/>
      <w:r w:rsidRPr="006757FD">
        <w:rPr>
          <w:rFonts w:ascii="Times New Roman" w:eastAsia="Times New Roman" w:hAnsi="Times New Roman" w:cs="Times New Roman"/>
          <w:color w:val="auto"/>
          <w:sz w:val="32"/>
          <w:szCs w:val="32"/>
          <w:lang w:eastAsia="cs-CZ"/>
        </w:rPr>
        <w:lastRenderedPageBreak/>
        <w:t>3. Pracovní materiály</w:t>
      </w:r>
      <w:bookmarkEnd w:id="6"/>
    </w:p>
    <w:p w:rsidR="0035575C" w:rsidRPr="006757FD" w:rsidRDefault="0035575C" w:rsidP="0035575C">
      <w:pPr>
        <w:ind w:firstLine="284"/>
        <w:rPr>
          <w:rFonts w:ascii="Times New Roman" w:hAnsi="Times New Roman" w:cs="Times New Roman"/>
          <w:sz w:val="20"/>
          <w:szCs w:val="20"/>
        </w:rPr>
      </w:pPr>
    </w:p>
    <w:p w:rsidR="0035575C" w:rsidRPr="006757FD" w:rsidRDefault="0035575C" w:rsidP="0035575C">
      <w:pPr>
        <w:pStyle w:val="Nadpis2"/>
        <w:spacing w:before="0" w:beforeAutospacing="0" w:after="0" w:afterAutospacing="0"/>
        <w:ind w:firstLine="284"/>
        <w:jc w:val="both"/>
        <w:rPr>
          <w:sz w:val="28"/>
          <w:szCs w:val="28"/>
        </w:rPr>
      </w:pPr>
      <w:bookmarkStart w:id="7" w:name="_Toc18229339"/>
      <w:r w:rsidRPr="006757FD">
        <w:rPr>
          <w:sz w:val="28"/>
          <w:szCs w:val="28"/>
        </w:rPr>
        <w:t>Mýty a fakta 4.0 ve světle megatrendů</w:t>
      </w:r>
      <w:bookmarkEnd w:id="7"/>
    </w:p>
    <w:p w:rsidR="0035575C" w:rsidRPr="006757FD" w:rsidRDefault="0035575C" w:rsidP="0035575C">
      <w:pPr>
        <w:ind w:firstLine="284"/>
        <w:jc w:val="both"/>
        <w:rPr>
          <w:rFonts w:ascii="Times New Roman" w:hAnsi="Times New Roman" w:cs="Times New Roman"/>
          <w:b/>
          <w:sz w:val="24"/>
          <w:szCs w:val="24"/>
        </w:rPr>
      </w:pPr>
    </w:p>
    <w:p w:rsidR="0035575C" w:rsidRPr="006757FD" w:rsidRDefault="0035575C" w:rsidP="0035575C">
      <w:pPr>
        <w:ind w:firstLine="284"/>
        <w:jc w:val="both"/>
        <w:rPr>
          <w:rFonts w:ascii="Times New Roman" w:hAnsi="Times New Roman" w:cs="Times New Roman"/>
          <w:b/>
          <w:sz w:val="20"/>
          <w:szCs w:val="20"/>
        </w:rPr>
      </w:pPr>
      <w:r w:rsidRPr="006757FD">
        <w:rPr>
          <w:rFonts w:ascii="Times New Roman" w:hAnsi="Times New Roman" w:cs="Times New Roman"/>
          <w:b/>
          <w:sz w:val="20"/>
          <w:szCs w:val="20"/>
        </w:rPr>
        <w:t>Pavel Sirůček</w:t>
      </w:r>
    </w:p>
    <w:p w:rsidR="0035575C" w:rsidRPr="006757FD" w:rsidRDefault="0035575C" w:rsidP="00727EE0">
      <w:pPr>
        <w:ind w:firstLine="284"/>
        <w:jc w:val="both"/>
        <w:rPr>
          <w:rFonts w:ascii="Times New Roman" w:hAnsi="Times New Roman" w:cs="Times New Roman"/>
          <w:b/>
          <w:sz w:val="20"/>
          <w:szCs w:val="20"/>
        </w:rPr>
      </w:pPr>
    </w:p>
    <w:p w:rsidR="000F0F80" w:rsidRPr="006757FD" w:rsidRDefault="000F0F80" w:rsidP="00727EE0">
      <w:pPr>
        <w:autoSpaceDE w:val="0"/>
        <w:autoSpaceDN w:val="0"/>
        <w:adjustRightInd w:val="0"/>
        <w:ind w:firstLine="284"/>
        <w:rPr>
          <w:rFonts w:ascii="Times New Roman" w:hAnsi="Times New Roman" w:cs="Times New Roman"/>
          <w:color w:val="000000"/>
          <w:sz w:val="20"/>
          <w:szCs w:val="20"/>
        </w:rPr>
      </w:pPr>
      <w:r w:rsidRPr="006757FD">
        <w:rPr>
          <w:rFonts w:ascii="Times New Roman" w:hAnsi="Times New Roman" w:cs="Times New Roman"/>
          <w:color w:val="000000"/>
          <w:sz w:val="20"/>
          <w:szCs w:val="20"/>
        </w:rPr>
        <w:t>Aktu</w:t>
      </w:r>
      <w:r w:rsidR="0035575C" w:rsidRPr="006757FD">
        <w:rPr>
          <w:rFonts w:ascii="Times New Roman" w:hAnsi="Times New Roman" w:cs="Times New Roman"/>
          <w:color w:val="000000"/>
          <w:sz w:val="20"/>
          <w:szCs w:val="20"/>
        </w:rPr>
        <w:t xml:space="preserve">alizovaná verze (z 13. 7. 2019) </w:t>
      </w:r>
      <w:r w:rsidRPr="006757FD">
        <w:rPr>
          <w:rFonts w:ascii="Times New Roman" w:hAnsi="Times New Roman" w:cs="Times New Roman"/>
          <w:color w:val="000000"/>
          <w:sz w:val="20"/>
          <w:szCs w:val="20"/>
        </w:rPr>
        <w:t>prezentace na pracovní seminář</w:t>
      </w:r>
    </w:p>
    <w:p w:rsidR="000F0F80" w:rsidRPr="006757FD" w:rsidRDefault="000F0F80" w:rsidP="00727EE0">
      <w:pPr>
        <w:autoSpaceDE w:val="0"/>
        <w:autoSpaceDN w:val="0"/>
        <w:adjustRightInd w:val="0"/>
        <w:ind w:firstLine="284"/>
        <w:rPr>
          <w:rFonts w:ascii="Times New Roman" w:hAnsi="Times New Roman" w:cs="Times New Roman"/>
          <w:color w:val="000000"/>
          <w:sz w:val="20"/>
          <w:szCs w:val="20"/>
        </w:rPr>
      </w:pPr>
      <w:r w:rsidRPr="006757FD">
        <w:rPr>
          <w:rFonts w:ascii="Times New Roman" w:hAnsi="Times New Roman" w:cs="Times New Roman"/>
          <w:b/>
          <w:bCs/>
          <w:color w:val="000000"/>
          <w:sz w:val="20"/>
          <w:szCs w:val="20"/>
        </w:rPr>
        <w:t>C</w:t>
      </w:r>
      <w:r w:rsidRPr="006757FD">
        <w:rPr>
          <w:rFonts w:ascii="Times New Roman" w:hAnsi="Times New Roman" w:cs="Times New Roman"/>
          <w:color w:val="000000"/>
          <w:sz w:val="20"/>
          <w:szCs w:val="20"/>
        </w:rPr>
        <w:t xml:space="preserve">entra </w:t>
      </w:r>
      <w:r w:rsidRPr="006757FD">
        <w:rPr>
          <w:rFonts w:ascii="Times New Roman" w:hAnsi="Times New Roman" w:cs="Times New Roman"/>
          <w:b/>
          <w:bCs/>
          <w:color w:val="000000"/>
          <w:sz w:val="20"/>
          <w:szCs w:val="20"/>
        </w:rPr>
        <w:t>S</w:t>
      </w:r>
      <w:r w:rsidRPr="006757FD">
        <w:rPr>
          <w:rFonts w:ascii="Times New Roman" w:hAnsi="Times New Roman" w:cs="Times New Roman"/>
          <w:color w:val="000000"/>
          <w:sz w:val="20"/>
          <w:szCs w:val="20"/>
        </w:rPr>
        <w:t xml:space="preserve">trategických a </w:t>
      </w:r>
      <w:r w:rsidRPr="006757FD">
        <w:rPr>
          <w:rFonts w:ascii="Times New Roman" w:hAnsi="Times New Roman" w:cs="Times New Roman"/>
          <w:b/>
          <w:bCs/>
          <w:color w:val="000000"/>
          <w:sz w:val="20"/>
          <w:szCs w:val="20"/>
        </w:rPr>
        <w:t>T</w:t>
      </w:r>
      <w:r w:rsidRPr="006757FD">
        <w:rPr>
          <w:rFonts w:ascii="Times New Roman" w:hAnsi="Times New Roman" w:cs="Times New Roman"/>
          <w:color w:val="000000"/>
          <w:sz w:val="20"/>
          <w:szCs w:val="20"/>
        </w:rPr>
        <w:t xml:space="preserve">eoretických </w:t>
      </w:r>
      <w:r w:rsidRPr="006757FD">
        <w:rPr>
          <w:rFonts w:ascii="Times New Roman" w:hAnsi="Times New Roman" w:cs="Times New Roman"/>
          <w:b/>
          <w:bCs/>
          <w:color w:val="000000"/>
          <w:sz w:val="20"/>
          <w:szCs w:val="20"/>
        </w:rPr>
        <w:t>S</w:t>
      </w:r>
      <w:r w:rsidRPr="006757FD">
        <w:rPr>
          <w:rFonts w:ascii="Times New Roman" w:hAnsi="Times New Roman" w:cs="Times New Roman"/>
          <w:color w:val="000000"/>
          <w:sz w:val="20"/>
          <w:szCs w:val="20"/>
        </w:rPr>
        <w:t>tudií</w:t>
      </w:r>
    </w:p>
    <w:p w:rsidR="000F0F80" w:rsidRPr="006757FD" w:rsidRDefault="0035575C" w:rsidP="00727EE0">
      <w:pPr>
        <w:autoSpaceDE w:val="0"/>
        <w:autoSpaceDN w:val="0"/>
        <w:adjustRightInd w:val="0"/>
        <w:ind w:firstLine="284"/>
        <w:rPr>
          <w:rFonts w:ascii="Times New Roman" w:hAnsi="Times New Roman" w:cs="Times New Roman"/>
          <w:iCs/>
          <w:color w:val="000000"/>
          <w:sz w:val="20"/>
          <w:szCs w:val="20"/>
        </w:rPr>
      </w:pPr>
      <w:r w:rsidRPr="006757FD">
        <w:rPr>
          <w:rFonts w:ascii="Times New Roman" w:hAnsi="Times New Roman" w:cs="Times New Roman"/>
          <w:i/>
          <w:iCs/>
          <w:color w:val="000000"/>
          <w:sz w:val="20"/>
          <w:szCs w:val="20"/>
        </w:rPr>
        <w:t>„Analýza současného</w:t>
      </w:r>
      <w:r w:rsidR="007C0AC0" w:rsidRPr="006757FD">
        <w:rPr>
          <w:rFonts w:ascii="Times New Roman" w:hAnsi="Times New Roman" w:cs="Times New Roman"/>
          <w:i/>
          <w:iCs/>
          <w:color w:val="000000"/>
          <w:sz w:val="20"/>
          <w:szCs w:val="20"/>
        </w:rPr>
        <w:t xml:space="preserve"> </w:t>
      </w:r>
      <w:r w:rsidRPr="006757FD">
        <w:rPr>
          <w:rFonts w:ascii="Times New Roman" w:hAnsi="Times New Roman" w:cs="Times New Roman"/>
          <w:i/>
          <w:iCs/>
          <w:color w:val="000000"/>
          <w:sz w:val="20"/>
          <w:szCs w:val="20"/>
        </w:rPr>
        <w:t>světa –</w:t>
      </w:r>
      <w:r w:rsidR="007C0AC0" w:rsidRPr="006757FD">
        <w:rPr>
          <w:rFonts w:ascii="Times New Roman" w:hAnsi="Times New Roman" w:cs="Times New Roman"/>
          <w:i/>
          <w:iCs/>
          <w:color w:val="000000"/>
          <w:sz w:val="20"/>
          <w:szCs w:val="20"/>
        </w:rPr>
        <w:t xml:space="preserve"> </w:t>
      </w:r>
      <w:r w:rsidR="000F0F80" w:rsidRPr="006757FD">
        <w:rPr>
          <w:rFonts w:ascii="Times New Roman" w:hAnsi="Times New Roman" w:cs="Times New Roman"/>
          <w:i/>
          <w:iCs/>
          <w:color w:val="000000"/>
          <w:sz w:val="20"/>
          <w:szCs w:val="20"/>
        </w:rPr>
        <w:t>civilizační trendy“</w:t>
      </w:r>
    </w:p>
    <w:p w:rsidR="000F0F80" w:rsidRPr="006757FD" w:rsidRDefault="0035575C" w:rsidP="00727EE0">
      <w:pPr>
        <w:ind w:firstLine="284"/>
        <w:rPr>
          <w:rFonts w:ascii="Times New Roman" w:hAnsi="Times New Roman" w:cs="Times New Roman"/>
          <w:sz w:val="20"/>
          <w:szCs w:val="20"/>
        </w:rPr>
      </w:pPr>
      <w:r w:rsidRPr="006757FD">
        <w:rPr>
          <w:rFonts w:ascii="Times New Roman" w:hAnsi="Times New Roman" w:cs="Times New Roman"/>
          <w:sz w:val="20"/>
          <w:szCs w:val="20"/>
        </w:rPr>
        <w:t>Upravené pro časopis Marathon</w:t>
      </w:r>
    </w:p>
    <w:p w:rsidR="0035575C" w:rsidRPr="006757FD" w:rsidRDefault="0035575C"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Opravdu technologie a inovace rozhodu</w:t>
      </w:r>
      <w:r w:rsidR="0035575C" w:rsidRPr="006757FD">
        <w:rPr>
          <w:rFonts w:ascii="Times New Roman" w:hAnsi="Times New Roman" w:cs="Times New Roman"/>
          <w:b/>
          <w:bCs/>
          <w:sz w:val="24"/>
          <w:szCs w:val="24"/>
        </w:rPr>
        <w:t>jí o</w:t>
      </w:r>
      <w:r w:rsidRPr="006757FD">
        <w:rPr>
          <w:rFonts w:ascii="Times New Roman" w:hAnsi="Times New Roman" w:cs="Times New Roman"/>
          <w:b/>
          <w:bCs/>
          <w:sz w:val="24"/>
          <w:szCs w:val="24"/>
        </w:rPr>
        <w:t>všem</w:t>
      </w:r>
      <w:r w:rsidR="0035575C" w:rsidRPr="006757FD">
        <w:rPr>
          <w:rFonts w:ascii="Times New Roman" w:hAnsi="Times New Roman" w:cs="Times New Roman"/>
          <w:b/>
          <w:bCs/>
          <w:sz w:val="24"/>
          <w:szCs w:val="24"/>
        </w:rPr>
        <w:t xml:space="preserve">? Opravdu jde vždy o objektivně </w:t>
      </w:r>
      <w:r w:rsidRPr="006757FD">
        <w:rPr>
          <w:rFonts w:ascii="Times New Roman" w:hAnsi="Times New Roman" w:cs="Times New Roman"/>
          <w:b/>
          <w:bCs/>
          <w:sz w:val="24"/>
          <w:szCs w:val="24"/>
        </w:rPr>
        <w:t>nevyhnutelné trendy? Anebo o ideologické</w:t>
      </w:r>
      <w:r w:rsidR="0035575C" w:rsidRPr="006757FD">
        <w:rPr>
          <w:rFonts w:ascii="Times New Roman" w:hAnsi="Times New Roman" w:cs="Times New Roman"/>
          <w:b/>
          <w:bCs/>
          <w:sz w:val="24"/>
          <w:szCs w:val="24"/>
        </w:rPr>
        <w:t xml:space="preserve"> </w:t>
      </w:r>
      <w:r w:rsidRPr="006757FD">
        <w:rPr>
          <w:rFonts w:ascii="Times New Roman" w:hAnsi="Times New Roman" w:cs="Times New Roman"/>
          <w:b/>
          <w:bCs/>
          <w:sz w:val="24"/>
          <w:szCs w:val="24"/>
        </w:rPr>
        <w:t>konstrukty a marketingové i mediální bubliny?</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Mezi civilizačními trendy, megatrendy vývoje apod.</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bývají zdůrazňovány především </w:t>
      </w:r>
      <w:r w:rsidRPr="006757FD">
        <w:rPr>
          <w:rFonts w:ascii="Times New Roman" w:hAnsi="Times New Roman" w:cs="Times New Roman"/>
          <w:b/>
          <w:bCs/>
          <w:sz w:val="20"/>
          <w:szCs w:val="20"/>
        </w:rPr>
        <w:t>nové technologie 4.0</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typu digitalizace a robotizace</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Technologické podmínky přitom </w:t>
      </w:r>
      <w:r w:rsidRPr="006757FD">
        <w:rPr>
          <w:rFonts w:ascii="Times New Roman" w:hAnsi="Times New Roman" w:cs="Times New Roman"/>
          <w:b/>
          <w:bCs/>
          <w:sz w:val="20"/>
          <w:szCs w:val="20"/>
        </w:rPr>
        <w:t>determinují vývoj v</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dalších sférách </w:t>
      </w:r>
      <w:r w:rsidRPr="006757FD">
        <w:rPr>
          <w:rFonts w:ascii="Times New Roman" w:hAnsi="Times New Roman" w:cs="Times New Roman"/>
          <w:sz w:val="20"/>
          <w:szCs w:val="20"/>
        </w:rPr>
        <w:t>(jako narůstání nerovností,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oligarchizace, militarizace v podobě limitovaných válek</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či sféra klimatu atd.), nicméně </w:t>
      </w:r>
      <w:r w:rsidRPr="006757FD">
        <w:rPr>
          <w:rFonts w:ascii="Times New Roman" w:hAnsi="Times New Roman" w:cs="Times New Roman"/>
          <w:b/>
          <w:bCs/>
          <w:sz w:val="20"/>
          <w:szCs w:val="20"/>
        </w:rPr>
        <w:t>nelze podléhat</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jednostrannému technologickému determinismu</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Nelze zapomínat na člověka </w:t>
      </w:r>
      <w:r w:rsidRPr="006757FD">
        <w:rPr>
          <w:rFonts w:ascii="Times New Roman" w:hAnsi="Times New Roman" w:cs="Times New Roman"/>
          <w:sz w:val="20"/>
          <w:szCs w:val="20"/>
        </w:rPr>
        <w:t>(včetně jeho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biologických aj. omezení), resp. na úlohu subjektu</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i/>
          <w:iCs/>
          <w:sz w:val="24"/>
          <w:szCs w:val="24"/>
        </w:rPr>
      </w:pPr>
      <w:r w:rsidRPr="006757FD">
        <w:rPr>
          <w:rFonts w:ascii="Times New Roman" w:hAnsi="Times New Roman" w:cs="Times New Roman"/>
          <w:b/>
          <w:bCs/>
          <w:i/>
          <w:iCs/>
          <w:sz w:val="24"/>
          <w:szCs w:val="24"/>
        </w:rPr>
        <w:t>Motto: Inovace rozhodují (a jsou prý „posvátné“)</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V ekonomických debatách vládne </w:t>
      </w:r>
      <w:r w:rsidRPr="006757FD">
        <w:rPr>
          <w:rFonts w:ascii="Times New Roman" w:hAnsi="Times New Roman" w:cs="Times New Roman"/>
          <w:i/>
          <w:iCs/>
          <w:sz w:val="20"/>
          <w:szCs w:val="20"/>
        </w:rPr>
        <w:t>„božstvo</w:t>
      </w:r>
      <w:r w:rsidRPr="006757FD">
        <w:rPr>
          <w:rFonts w:ascii="Times New Roman" w:hAnsi="Times New Roman" w:cs="Times New Roman"/>
          <w:sz w:val="20"/>
          <w:szCs w:val="20"/>
        </w:rPr>
        <w:t>“ konkurenceschopnosti 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inovace v </w:t>
      </w:r>
      <w:r w:rsidRPr="006757FD">
        <w:rPr>
          <w:rFonts w:ascii="Times New Roman" w:hAnsi="Times New Roman" w:cs="Times New Roman"/>
          <w:i/>
          <w:iCs/>
          <w:sz w:val="20"/>
          <w:szCs w:val="20"/>
        </w:rPr>
        <w:t xml:space="preserve">„panteonu božstev“ </w:t>
      </w:r>
      <w:r w:rsidRPr="006757FD">
        <w:rPr>
          <w:rFonts w:ascii="Times New Roman" w:hAnsi="Times New Roman" w:cs="Times New Roman"/>
          <w:sz w:val="20"/>
          <w:szCs w:val="20"/>
        </w:rPr>
        <w:t>sedí hned vedle (klíčové místo inovací pro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globální konkurenceschopnost ekonomik i firem atd.)</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Inflační </w:t>
      </w:r>
      <w:r w:rsidRPr="006757FD">
        <w:rPr>
          <w:rFonts w:ascii="Times New Roman" w:hAnsi="Times New Roman" w:cs="Times New Roman"/>
          <w:b/>
          <w:bCs/>
          <w:sz w:val="20"/>
          <w:szCs w:val="20"/>
        </w:rPr>
        <w:t>nadužívání termínu inovace</w:t>
      </w:r>
      <w:r w:rsidRPr="006757FD">
        <w:rPr>
          <w:rFonts w:ascii="Times New Roman" w:hAnsi="Times New Roman" w:cs="Times New Roman"/>
          <w:sz w:val="20"/>
          <w:szCs w:val="20"/>
        </w:rPr>
        <w:t>, obdobně jako kategorie globalizace –</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dříve např. nenaplněné iluze tzv. </w:t>
      </w:r>
      <w:r w:rsidRPr="006757FD">
        <w:rPr>
          <w:rFonts w:ascii="Times New Roman" w:hAnsi="Times New Roman" w:cs="Times New Roman"/>
          <w:i/>
          <w:iCs/>
          <w:sz w:val="20"/>
          <w:szCs w:val="20"/>
        </w:rPr>
        <w:t xml:space="preserve">„nové ekonomiky“ </w:t>
      </w:r>
      <w:r w:rsidRPr="006757FD">
        <w:rPr>
          <w:rFonts w:ascii="Times New Roman" w:hAnsi="Times New Roman" w:cs="Times New Roman"/>
          <w:sz w:val="20"/>
          <w:szCs w:val="20"/>
        </w:rPr>
        <w:t>90. let, v současnosti</w:t>
      </w:r>
      <w:r w:rsidR="0035575C"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slogany a fráze tzv. revoluce 4.0</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Samotné inovace (včetně high-tech i4.0) </w:t>
      </w:r>
      <w:r w:rsidRPr="006757FD">
        <w:rPr>
          <w:rFonts w:ascii="Times New Roman" w:hAnsi="Times New Roman" w:cs="Times New Roman"/>
          <w:b/>
          <w:bCs/>
          <w:sz w:val="20"/>
          <w:szCs w:val="20"/>
        </w:rPr>
        <w:t>nejsou univerzálním řešením</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problémů</w:t>
      </w:r>
      <w:r w:rsidRPr="006757FD">
        <w:rPr>
          <w:rFonts w:ascii="Times New Roman" w:hAnsi="Times New Roman" w:cs="Times New Roman"/>
          <w:sz w:val="20"/>
          <w:szCs w:val="20"/>
        </w:rPr>
        <w:t xml:space="preserve">, ani </w:t>
      </w:r>
      <w:r w:rsidRPr="006757FD">
        <w:rPr>
          <w:rFonts w:ascii="Times New Roman" w:hAnsi="Times New Roman" w:cs="Times New Roman"/>
          <w:i/>
          <w:iCs/>
          <w:sz w:val="20"/>
          <w:szCs w:val="20"/>
        </w:rPr>
        <w:t xml:space="preserve">„všelékem“ </w:t>
      </w:r>
      <w:r w:rsidRPr="006757FD">
        <w:rPr>
          <w:rFonts w:ascii="Times New Roman" w:hAnsi="Times New Roman" w:cs="Times New Roman"/>
          <w:sz w:val="20"/>
          <w:szCs w:val="20"/>
        </w:rPr>
        <w:t>automaticky vedoucím k prosperitě, blahobytu</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 štěstí (ani sociálně spravedlivějšímu uspořádání, mnohdy spíše naopak)</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Technologie mají sloužit lidem, nikoli naopak (v zájmu zisků) – klíčové</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zůstává vlastnictví výrobních prostředků, nezapomínat ani na roli subjektu</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Inovace jako zosobnění kultu neustálé změny </w:t>
      </w:r>
      <w:r w:rsidRPr="006757FD">
        <w:rPr>
          <w:rFonts w:ascii="Times New Roman" w:hAnsi="Times New Roman" w:cs="Times New Roman"/>
          <w:sz w:val="20"/>
          <w:szCs w:val="20"/>
        </w:rPr>
        <w:t>(v liberálním pokrokářském</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duchu prezentován coby automatické žádoucí </w:t>
      </w:r>
      <w:r w:rsidRPr="006757FD">
        <w:rPr>
          <w:rFonts w:ascii="Times New Roman" w:hAnsi="Times New Roman" w:cs="Times New Roman"/>
          <w:i/>
          <w:iCs/>
          <w:sz w:val="20"/>
          <w:szCs w:val="20"/>
        </w:rPr>
        <w:t>„globální Dobro“</w:t>
      </w:r>
      <w:r w:rsidRPr="006757FD">
        <w:rPr>
          <w:rFonts w:ascii="Times New Roman" w:hAnsi="Times New Roman" w:cs="Times New Roman"/>
          <w:sz w:val="20"/>
          <w:szCs w:val="20"/>
        </w:rPr>
        <w:t>) vs.</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potřebná rovnováha mezi změnou a stabilitou (normální lidé nechtějí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pouze samé změny pro změny, nýbrž také stabilitu a jistoty)</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Všudypřítomnost inovační rétoriky</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dle Liessmann, K. P.: </w:t>
      </w:r>
      <w:r w:rsidRPr="006757FD">
        <w:rPr>
          <w:rFonts w:ascii="Times New Roman" w:hAnsi="Times New Roman" w:cs="Times New Roman"/>
          <w:i/>
          <w:iCs/>
          <w:sz w:val="20"/>
          <w:szCs w:val="20"/>
        </w:rPr>
        <w:t>Vzdělání jako provokace</w:t>
      </w:r>
      <w:r w:rsidRPr="006757FD">
        <w:rPr>
          <w:rFonts w:ascii="Times New Roman" w:hAnsi="Times New Roman" w:cs="Times New Roman"/>
          <w:sz w:val="20"/>
          <w:szCs w:val="20"/>
        </w:rPr>
        <w:t>. Praha, Academia 2018</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00727EE0" w:rsidRPr="006757FD">
        <w:rPr>
          <w:rFonts w:ascii="Times New Roman" w:hAnsi="Times New Roman" w:cs="Times New Roman"/>
          <w:sz w:val="20"/>
          <w:szCs w:val="20"/>
        </w:rPr>
        <w:t xml:space="preserve"> </w:t>
      </w:r>
      <w:r w:rsidRPr="006757FD">
        <w:rPr>
          <w:rFonts w:ascii="Times New Roman" w:hAnsi="Times New Roman" w:cs="Times New Roman"/>
          <w:sz w:val="20"/>
          <w:szCs w:val="20"/>
        </w:rPr>
        <w:t>Filozoficko-sociologické úvahy nad inovativností inovací</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„Kdyby všechny inovace, o nichž se dnes mluví, byly</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skutečně inovativní, </w:t>
      </w:r>
      <w:r w:rsidRPr="006757FD">
        <w:rPr>
          <w:rFonts w:ascii="Times New Roman" w:hAnsi="Times New Roman" w:cs="Times New Roman"/>
          <w:b/>
          <w:bCs/>
          <w:i/>
          <w:iCs/>
          <w:sz w:val="20"/>
          <w:szCs w:val="20"/>
        </w:rPr>
        <w:t xml:space="preserve">byl by svět hrůzný </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(s. 61)</w:t>
      </w:r>
    </w:p>
    <w:p w:rsidR="0035575C"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„Kdyby vskutku – od zubní pasty … od dopravního prostředku … od</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oblečení … po smartphone … od tabletu … od TV seriálu … až po</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ložní prádlo … – bylo vše tak plné novot, jak slibují </w:t>
      </w:r>
      <w:r w:rsidRPr="006757FD">
        <w:rPr>
          <w:rFonts w:ascii="Times New Roman" w:hAnsi="Times New Roman" w:cs="Times New Roman"/>
          <w:b/>
          <w:bCs/>
          <w:i/>
          <w:iCs/>
          <w:sz w:val="20"/>
          <w:szCs w:val="20"/>
        </w:rPr>
        <w:t>reklama a duch</w:t>
      </w:r>
      <w:r w:rsidR="0035575C" w:rsidRPr="006757FD">
        <w:rPr>
          <w:rFonts w:ascii="Times New Roman" w:hAnsi="Times New Roman" w:cs="Times New Roman"/>
          <w:b/>
          <w:bCs/>
          <w:i/>
          <w:iCs/>
          <w:sz w:val="20"/>
          <w:szCs w:val="20"/>
        </w:rPr>
        <w:t xml:space="preserve"> </w:t>
      </w:r>
      <w:r w:rsidRPr="006757FD">
        <w:rPr>
          <w:rFonts w:ascii="Times New Roman" w:hAnsi="Times New Roman" w:cs="Times New Roman"/>
          <w:b/>
          <w:bCs/>
          <w:i/>
          <w:iCs/>
          <w:sz w:val="20"/>
          <w:szCs w:val="20"/>
        </w:rPr>
        <w:t>doby</w:t>
      </w:r>
      <w:r w:rsidRPr="006757FD">
        <w:rPr>
          <w:rFonts w:ascii="Times New Roman" w:hAnsi="Times New Roman" w:cs="Times New Roman"/>
          <w:i/>
          <w:iCs/>
          <w:sz w:val="20"/>
          <w:szCs w:val="20"/>
        </w:rPr>
        <w:t>, museli bychom své životy prakticky každý den znovu</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vymýšlet – a to by nedoporučil ani ten největší přítel inovací“ </w:t>
      </w:r>
      <w:r w:rsidRPr="006757FD">
        <w:rPr>
          <w:rFonts w:ascii="Times New Roman" w:hAnsi="Times New Roman" w:cs="Times New Roman"/>
          <w:sz w:val="20"/>
          <w:szCs w:val="20"/>
        </w:rPr>
        <w:t>(dtto)</w:t>
      </w:r>
      <w:r w:rsidR="0035575C" w:rsidRPr="006757FD">
        <w:rPr>
          <w:rFonts w:ascii="Times New Roman" w:hAnsi="Times New Roman" w:cs="Times New Roman"/>
          <w:sz w:val="20"/>
          <w:szCs w:val="20"/>
        </w:rPr>
        <w:t xml:space="preserve"> </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„Vzhledem k všudypřítomnosti inovační rétoriky se přímo</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vnucuje podezření, že se </w:t>
      </w:r>
      <w:r w:rsidRPr="006757FD">
        <w:rPr>
          <w:rFonts w:ascii="Times New Roman" w:hAnsi="Times New Roman" w:cs="Times New Roman"/>
          <w:b/>
          <w:bCs/>
          <w:i/>
          <w:iCs/>
          <w:sz w:val="20"/>
          <w:szCs w:val="20"/>
        </w:rPr>
        <w:t>o inovacích musí tolik mluvit</w:t>
      </w:r>
      <w:r w:rsidR="0035575C" w:rsidRPr="006757FD">
        <w:rPr>
          <w:rFonts w:ascii="Times New Roman" w:hAnsi="Times New Roman" w:cs="Times New Roman"/>
          <w:b/>
          <w:bCs/>
          <w:i/>
          <w:iCs/>
          <w:sz w:val="20"/>
          <w:szCs w:val="20"/>
        </w:rPr>
        <w:t xml:space="preserve"> </w:t>
      </w:r>
      <w:r w:rsidRPr="006757FD">
        <w:rPr>
          <w:rFonts w:ascii="Times New Roman" w:hAnsi="Times New Roman" w:cs="Times New Roman"/>
          <w:b/>
          <w:bCs/>
          <w:i/>
          <w:iCs/>
          <w:sz w:val="20"/>
          <w:szCs w:val="20"/>
        </w:rPr>
        <w:t>proto, že nás ve skutečnosti už mnoho nového</w:t>
      </w:r>
      <w:r w:rsidR="0035575C" w:rsidRPr="006757FD">
        <w:rPr>
          <w:rFonts w:ascii="Times New Roman" w:hAnsi="Times New Roman" w:cs="Times New Roman"/>
          <w:b/>
          <w:bCs/>
          <w:i/>
          <w:iCs/>
          <w:sz w:val="20"/>
          <w:szCs w:val="20"/>
        </w:rPr>
        <w:t xml:space="preserve"> </w:t>
      </w:r>
      <w:r w:rsidRPr="006757FD">
        <w:rPr>
          <w:rFonts w:ascii="Times New Roman" w:hAnsi="Times New Roman" w:cs="Times New Roman"/>
          <w:b/>
          <w:bCs/>
          <w:i/>
          <w:iCs/>
          <w:sz w:val="20"/>
          <w:szCs w:val="20"/>
        </w:rPr>
        <w:t xml:space="preserve">nenapadá </w:t>
      </w:r>
      <w:r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(tamtéž)</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Vzestup nových technologií, imperativ </w:t>
      </w:r>
      <w:r w:rsidRPr="006757FD">
        <w:rPr>
          <w:rFonts w:ascii="Times New Roman" w:hAnsi="Times New Roman" w:cs="Times New Roman"/>
          <w:i/>
          <w:iCs/>
          <w:sz w:val="20"/>
          <w:szCs w:val="20"/>
        </w:rPr>
        <w:t>„vždy na sítí“</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nezbytnost zachycení průmyslu 4.0 </w:t>
      </w:r>
      <w:r w:rsidRPr="006757FD">
        <w:rPr>
          <w:rFonts w:ascii="Times New Roman" w:hAnsi="Times New Roman" w:cs="Times New Roman"/>
          <w:sz w:val="20"/>
          <w:szCs w:val="20"/>
        </w:rPr>
        <w:t xml:space="preserve">(technologie </w:t>
      </w:r>
      <w:r w:rsidRPr="006757FD">
        <w:rPr>
          <w:rFonts w:ascii="Times New Roman" w:hAnsi="Times New Roman" w:cs="Times New Roman"/>
          <w:b/>
          <w:bCs/>
          <w:sz w:val="20"/>
          <w:szCs w:val="20"/>
        </w:rPr>
        <w:t xml:space="preserve">i4.0 </w:t>
      </w:r>
      <w:r w:rsidRPr="006757FD">
        <w:rPr>
          <w:rFonts w:ascii="Times New Roman" w:hAnsi="Times New Roman" w:cs="Times New Roman"/>
          <w:sz w:val="20"/>
          <w:szCs w:val="20"/>
        </w:rPr>
        <w:t>typu</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digitalizace, IoT, AI, Big Dat etc.) </w:t>
      </w:r>
      <w:r w:rsidRPr="006757FD">
        <w:rPr>
          <w:rFonts w:ascii="Times New Roman" w:hAnsi="Times New Roman" w:cs="Times New Roman"/>
          <w:b/>
          <w:bCs/>
          <w:sz w:val="20"/>
          <w:szCs w:val="20"/>
        </w:rPr>
        <w:t>a digitální ekonomiky</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00727EE0"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Různé formulace řadící </w:t>
      </w:r>
      <w:r w:rsidRPr="006757FD">
        <w:rPr>
          <w:rFonts w:ascii="Times New Roman" w:hAnsi="Times New Roman" w:cs="Times New Roman"/>
          <w:b/>
          <w:bCs/>
          <w:sz w:val="20"/>
          <w:szCs w:val="20"/>
        </w:rPr>
        <w:t xml:space="preserve">high-tech i4.0 ke stěžejním megatrendům </w:t>
      </w:r>
      <w:r w:rsidRPr="006757FD">
        <w:rPr>
          <w:rFonts w:ascii="Times New Roman" w:hAnsi="Times New Roman" w:cs="Times New Roman"/>
          <w:sz w:val="20"/>
          <w:szCs w:val="20"/>
        </w:rPr>
        <w:t>formulovaným</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ve druhé dekádě 21. století – rámcově společným pro Evropu, Ameriku i Asii</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00727EE0" w:rsidRPr="006757FD">
        <w:rPr>
          <w:rFonts w:ascii="Times New Roman" w:hAnsi="Times New Roman" w:cs="Times New Roman"/>
          <w:sz w:val="20"/>
          <w:szCs w:val="20"/>
        </w:rPr>
        <w:t xml:space="preserve"> </w:t>
      </w:r>
      <w:r w:rsidRPr="006757FD">
        <w:rPr>
          <w:rFonts w:ascii="Times New Roman" w:hAnsi="Times New Roman" w:cs="Times New Roman"/>
          <w:sz w:val="20"/>
          <w:szCs w:val="20"/>
        </w:rPr>
        <w:t>Technologické oblasti mající utvářet globální ekonomický, sociální i vojenský vývoj</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do roku 2030: 1) </w:t>
      </w:r>
      <w:r w:rsidRPr="006757FD">
        <w:rPr>
          <w:rFonts w:ascii="Times New Roman" w:hAnsi="Times New Roman" w:cs="Times New Roman"/>
          <w:b/>
          <w:bCs/>
          <w:sz w:val="20"/>
          <w:szCs w:val="20"/>
        </w:rPr>
        <w:t>IT vstupují do éry Big Dat</w:t>
      </w:r>
      <w:r w:rsidRPr="006757FD">
        <w:rPr>
          <w:rFonts w:ascii="Times New Roman" w:hAnsi="Times New Roman" w:cs="Times New Roman"/>
          <w:sz w:val="20"/>
          <w:szCs w:val="20"/>
        </w:rPr>
        <w:t xml:space="preserve">, 2) </w:t>
      </w:r>
      <w:r w:rsidRPr="006757FD">
        <w:rPr>
          <w:rFonts w:ascii="Times New Roman" w:hAnsi="Times New Roman" w:cs="Times New Roman"/>
          <w:b/>
          <w:bCs/>
          <w:sz w:val="20"/>
          <w:szCs w:val="20"/>
        </w:rPr>
        <w:t>nové výroby a automatizace (jako</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3D tisk či robotika) mají potenciál změnit modely práce ve světě rozvinutém i</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rozvojovém</w:t>
      </w:r>
      <w:r w:rsidRPr="006757FD">
        <w:rPr>
          <w:rFonts w:ascii="Times New Roman" w:hAnsi="Times New Roman" w:cs="Times New Roman"/>
          <w:sz w:val="20"/>
          <w:szCs w:val="20"/>
        </w:rPr>
        <w:t>, 3) bezpečnost nezbytných zdrojů bude zapotřebí k uspokojení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potravinových, vodních a energetických potřeb světové populace, 4) nové</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zdravotnické technologie mají nadále zvyšovat průměrný věk na celém světě,</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zlepšovat oslabující fyzické a psychické parametry a zlepšovat životní pohodlí</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lastRenderedPageBreak/>
        <w:t xml:space="preserve">K významným trendům náleží i </w:t>
      </w:r>
      <w:r w:rsidRPr="006757FD">
        <w:rPr>
          <w:rFonts w:ascii="Times New Roman" w:hAnsi="Times New Roman" w:cs="Times New Roman"/>
          <w:b/>
          <w:bCs/>
          <w:i/>
          <w:iCs/>
          <w:sz w:val="20"/>
          <w:szCs w:val="20"/>
        </w:rPr>
        <w:t xml:space="preserve">„renesance výroby“ </w:t>
      </w:r>
      <w:r w:rsidRPr="006757FD">
        <w:rPr>
          <w:rFonts w:ascii="Times New Roman" w:hAnsi="Times New Roman" w:cs="Times New Roman"/>
          <w:b/>
          <w:bCs/>
          <w:sz w:val="20"/>
          <w:szCs w:val="20"/>
        </w:rPr>
        <w:t>v kontextu reindustrializace</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vyspělých zemí</w:t>
      </w:r>
      <w:r w:rsidRPr="006757FD">
        <w:rPr>
          <w:rFonts w:ascii="Times New Roman" w:hAnsi="Times New Roman" w:cs="Times New Roman"/>
          <w:sz w:val="20"/>
          <w:szCs w:val="20"/>
        </w:rPr>
        <w:t>, zaměřená na postupné stahováni sériových výrob ze zemí s</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nízkými náklady především na práci (země asijské či Východní Evropy), hlavně</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v USA se hovoří o </w:t>
      </w:r>
      <w:r w:rsidRPr="006757FD">
        <w:rPr>
          <w:rFonts w:ascii="Times New Roman" w:hAnsi="Times New Roman" w:cs="Times New Roman"/>
          <w:b/>
          <w:bCs/>
          <w:i/>
          <w:iCs/>
          <w:sz w:val="20"/>
          <w:szCs w:val="20"/>
        </w:rPr>
        <w:t>„reshoringu“</w:t>
      </w:r>
      <w:r w:rsidRPr="006757FD">
        <w:rPr>
          <w:rFonts w:ascii="Times New Roman" w:hAnsi="Times New Roman" w:cs="Times New Roman"/>
          <w:sz w:val="20"/>
          <w:szCs w:val="20"/>
        </w:rPr>
        <w:t>, který je finančně podporován na federální úrovni</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Odlišný vývoj Evropy a Asie po Velké recesi</w:t>
      </w:r>
      <w:r w:rsidRPr="006757FD">
        <w:rPr>
          <w:rFonts w:ascii="Times New Roman" w:hAnsi="Times New Roman" w:cs="Times New Roman"/>
          <w:sz w:val="20"/>
          <w:szCs w:val="20"/>
        </w:rPr>
        <w:t>, zatímco stagnace, dluhová krize,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stárnoucí populace či nedostatek odborníků atd. vedou v Evropě k strukturálním</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aj. problémům a odrazuji investory od větších investic, země v Asii se často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vzpamatovali rychleji – </w:t>
      </w:r>
      <w:r w:rsidRPr="006757FD">
        <w:rPr>
          <w:rFonts w:ascii="Times New Roman" w:hAnsi="Times New Roman" w:cs="Times New Roman"/>
          <w:b/>
          <w:bCs/>
          <w:sz w:val="20"/>
          <w:szCs w:val="20"/>
        </w:rPr>
        <w:t xml:space="preserve">zaostávání Evropy v high-tech i4.0 </w:t>
      </w:r>
      <w:r w:rsidRPr="006757FD">
        <w:rPr>
          <w:rFonts w:ascii="Times New Roman" w:hAnsi="Times New Roman" w:cs="Times New Roman"/>
          <w:sz w:val="20"/>
          <w:szCs w:val="20"/>
        </w:rPr>
        <w:t>(komunikačních aj.)</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Vymývání mozků 4.0</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propaganda a mýty 4.0 </w:t>
      </w:r>
      <w:r w:rsidRPr="006757FD">
        <w:rPr>
          <w:rFonts w:ascii="Times New Roman" w:hAnsi="Times New Roman" w:cs="Times New Roman"/>
          <w:sz w:val="20"/>
          <w:szCs w:val="20"/>
        </w:rPr>
        <w:t>(roboti nahradí veškerou</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práci a budou prakticky zadarmo, lidské myšlení nahradí AI,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všechno si 3D vytiskneme, kapitalismus se obejde bez</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placené práce, všichni budeme kreativci a dobrovolníci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neziskovek, bohatství vzniká z dotací, všechno budeme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uvědoměle sdílet, bez technologií typu iphone se nikdo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neobejde, nákupem technologických vychytávek 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kryptoměnami pácháme </w:t>
      </w:r>
      <w:r w:rsidRPr="006757FD">
        <w:rPr>
          <w:rFonts w:ascii="Times New Roman" w:hAnsi="Times New Roman" w:cs="Times New Roman"/>
          <w:i/>
          <w:iCs/>
          <w:sz w:val="20"/>
          <w:szCs w:val="20"/>
        </w:rPr>
        <w:t>„globální liberální Dobro“</w:t>
      </w:r>
      <w:r w:rsidRPr="006757FD">
        <w:rPr>
          <w:rFonts w:ascii="Times New Roman" w:hAnsi="Times New Roman" w:cs="Times New Roman"/>
          <w:sz w:val="20"/>
          <w:szCs w:val="20"/>
        </w:rPr>
        <w:t>, včetně</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údajné ochrany přírody, planety, podpory všemožných</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menšin, genderu, multi-kulti projektů …)</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žijeme v údajně fantastické době digitální,</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kde všechno musí být smart </w:t>
      </w:r>
      <w:r w:rsidRPr="006757FD">
        <w:rPr>
          <w:rFonts w:ascii="Times New Roman" w:hAnsi="Times New Roman" w:cs="Times New Roman"/>
          <w:sz w:val="20"/>
          <w:szCs w:val="20"/>
        </w:rPr>
        <w:t>(žádný prodejce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neobchoduje s </w:t>
      </w:r>
      <w:r w:rsidRPr="006757FD">
        <w:rPr>
          <w:rFonts w:ascii="Times New Roman" w:hAnsi="Times New Roman" w:cs="Times New Roman"/>
          <w:i/>
          <w:iCs/>
          <w:sz w:val="20"/>
          <w:szCs w:val="20"/>
        </w:rPr>
        <w:t xml:space="preserve">„hloupým“ </w:t>
      </w:r>
      <w:r w:rsidRPr="006757FD">
        <w:rPr>
          <w:rFonts w:ascii="Times New Roman" w:hAnsi="Times New Roman" w:cs="Times New Roman"/>
          <w:sz w:val="20"/>
          <w:szCs w:val="20"/>
        </w:rPr>
        <w:t xml:space="preserve">telefonem, nenabízí </w:t>
      </w:r>
      <w:r w:rsidRPr="006757FD">
        <w:rPr>
          <w:rFonts w:ascii="Times New Roman" w:hAnsi="Times New Roman" w:cs="Times New Roman"/>
          <w:i/>
          <w:iCs/>
          <w:sz w:val="20"/>
          <w:szCs w:val="20"/>
        </w:rPr>
        <w:t>„hloupou“</w:t>
      </w:r>
      <w:r w:rsidR="0035575C" w:rsidRPr="006757FD">
        <w:rPr>
          <w:rFonts w:ascii="Times New Roman" w:hAnsi="Times New Roman" w:cs="Times New Roman"/>
          <w:i/>
          <w:iCs/>
          <w:sz w:val="20"/>
          <w:szCs w:val="20"/>
        </w:rPr>
        <w:t xml:space="preserve"> </w:t>
      </w:r>
      <w:r w:rsidRPr="006757FD">
        <w:rPr>
          <w:rFonts w:ascii="Times New Roman" w:hAnsi="Times New Roman" w:cs="Times New Roman"/>
          <w:sz w:val="20"/>
          <w:szCs w:val="20"/>
        </w:rPr>
        <w:t xml:space="preserve">domácnost nebo </w:t>
      </w:r>
      <w:r w:rsidRPr="006757FD">
        <w:rPr>
          <w:rFonts w:ascii="Times New Roman" w:hAnsi="Times New Roman" w:cs="Times New Roman"/>
          <w:i/>
          <w:iCs/>
          <w:sz w:val="20"/>
          <w:szCs w:val="20"/>
        </w:rPr>
        <w:t xml:space="preserve">„hloupé“ </w:t>
      </w:r>
      <w:r w:rsidRPr="006757FD">
        <w:rPr>
          <w:rFonts w:ascii="Times New Roman" w:hAnsi="Times New Roman" w:cs="Times New Roman"/>
          <w:sz w:val="20"/>
          <w:szCs w:val="20"/>
        </w:rPr>
        <w:t>hodinky – veškerá elektronická</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zařízení musí být </w:t>
      </w:r>
      <w:r w:rsidRPr="006757FD">
        <w:rPr>
          <w:rFonts w:ascii="Times New Roman" w:hAnsi="Times New Roman" w:cs="Times New Roman"/>
          <w:i/>
          <w:iCs/>
          <w:sz w:val="20"/>
          <w:szCs w:val="20"/>
        </w:rPr>
        <w:t>„chytrá“</w:t>
      </w:r>
      <w:r w:rsidRPr="006757FD">
        <w:rPr>
          <w:rFonts w:ascii="Times New Roman" w:hAnsi="Times New Roman" w:cs="Times New Roman"/>
          <w:sz w:val="20"/>
          <w:szCs w:val="20"/>
        </w:rPr>
        <w:t>, mají-li být dobře prodatelná),</w:t>
      </w:r>
      <w:r w:rsidR="0035575C"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marketingem opěvovaná </w:t>
      </w:r>
      <w:r w:rsidRPr="006757FD">
        <w:rPr>
          <w:rFonts w:ascii="Times New Roman" w:hAnsi="Times New Roman" w:cs="Times New Roman"/>
          <w:b/>
          <w:bCs/>
          <w:i/>
          <w:iCs/>
          <w:sz w:val="20"/>
          <w:szCs w:val="20"/>
        </w:rPr>
        <w:t xml:space="preserve">„chytrost“ </w:t>
      </w:r>
      <w:r w:rsidRPr="006757FD">
        <w:rPr>
          <w:rFonts w:ascii="Times New Roman" w:hAnsi="Times New Roman" w:cs="Times New Roman"/>
          <w:b/>
          <w:bCs/>
          <w:sz w:val="20"/>
          <w:szCs w:val="20"/>
        </w:rPr>
        <w:t>smart zařízení,</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měst, regionů … pro hloupé lidi </w:t>
      </w:r>
      <w:r w:rsidRPr="006757FD">
        <w:rPr>
          <w:rFonts w:ascii="Times New Roman" w:hAnsi="Times New Roman" w:cs="Times New Roman"/>
          <w:sz w:val="20"/>
          <w:szCs w:val="20"/>
        </w:rPr>
        <w:t>– pro kybernemocné</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zasíťované digitální dementy</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Nesoudná a hysterická inflace termínů 4.0</w:t>
      </w:r>
    </w:p>
    <w:p w:rsidR="000F0F80" w:rsidRPr="006757FD" w:rsidRDefault="000F0F80" w:rsidP="00727EE0">
      <w:pPr>
        <w:autoSpaceDE w:val="0"/>
        <w:autoSpaceDN w:val="0"/>
        <w:adjustRightInd w:val="0"/>
        <w:ind w:firstLine="284"/>
        <w:rPr>
          <w:rFonts w:ascii="Times New Roman" w:hAnsi="Times New Roman" w:cs="Times New Roman"/>
          <w:i/>
          <w:iCs/>
          <w:sz w:val="20"/>
          <w:szCs w:val="20"/>
        </w:rPr>
      </w:pPr>
      <w:r w:rsidRPr="006757FD">
        <w:rPr>
          <w:rFonts w:ascii="Times New Roman" w:hAnsi="Times New Roman" w:cs="Times New Roman"/>
          <w:i/>
          <w:iCs/>
          <w:sz w:val="20"/>
          <w:szCs w:val="20"/>
        </w:rPr>
        <w:t>(</w:t>
      </w:r>
      <w:r w:rsidRPr="006757FD">
        <w:rPr>
          <w:rFonts w:ascii="Times New Roman" w:hAnsi="Times New Roman" w:cs="Times New Roman"/>
          <w:b/>
          <w:bCs/>
          <w:i/>
          <w:iCs/>
          <w:sz w:val="20"/>
          <w:szCs w:val="20"/>
        </w:rPr>
        <w:t>„buzzwords 4.0“</w:t>
      </w:r>
      <w:r w:rsidRPr="006757FD">
        <w:rPr>
          <w:rFonts w:ascii="Times New Roman" w:hAnsi="Times New Roman" w:cs="Times New Roman"/>
          <w:i/>
          <w:iCs/>
          <w:sz w:val="20"/>
          <w:szCs w:val="20"/>
        </w:rPr>
        <w:t>)</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Především v Evropě, vede často k </w:t>
      </w:r>
      <w:r w:rsidRPr="006757FD">
        <w:rPr>
          <w:rFonts w:ascii="Times New Roman" w:hAnsi="Times New Roman" w:cs="Times New Roman"/>
          <w:b/>
          <w:bCs/>
          <w:sz w:val="20"/>
          <w:szCs w:val="20"/>
        </w:rPr>
        <w:t>vyprázdnění pojmů</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Přesnější vymezení, ani hlubší teoretická zobecnění ani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politicko-ekonomická reflexe 4.0 stále </w:t>
      </w:r>
      <w:r w:rsidRPr="006757FD">
        <w:rPr>
          <w:rFonts w:ascii="Times New Roman" w:hAnsi="Times New Roman" w:cs="Times New Roman"/>
          <w:b/>
          <w:bCs/>
          <w:sz w:val="20"/>
          <w:szCs w:val="20"/>
        </w:rPr>
        <w:t>neexistuje</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Ignorován destruktivní vliv technologií na člověka </w:t>
      </w:r>
      <w:r w:rsidRPr="006757FD">
        <w:rPr>
          <w:rFonts w:ascii="Times New Roman" w:hAnsi="Times New Roman" w:cs="Times New Roman"/>
          <w:sz w:val="20"/>
          <w:szCs w:val="20"/>
        </w:rPr>
        <w:t>(např.</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smartphonů, sociální sítě deptají hlavně mladé, internetové</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závislosti, deprese, úniky do virtuálna, odcizení, plytkost,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poruchy mozku, narcismus atd. – firmy programují lidi)</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I když jde o megabublinu 4.0, rozhodně to neznamená, že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procesy, resp. high-tech 4.0 nejsou významné</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Důležitost pro levici </w:t>
      </w:r>
      <w:r w:rsidRPr="006757FD">
        <w:rPr>
          <w:rFonts w:ascii="Times New Roman" w:hAnsi="Times New Roman" w:cs="Times New Roman"/>
          <w:sz w:val="20"/>
          <w:szCs w:val="20"/>
        </w:rPr>
        <w:t>(nezbytnost zachovat si zdravý rozum,</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udržet si realistický nadhled, ale mít i přitažlivé vize)</w:t>
      </w:r>
    </w:p>
    <w:p w:rsidR="000F0F80" w:rsidRPr="006757FD" w:rsidRDefault="000F0F80" w:rsidP="00727EE0">
      <w:pPr>
        <w:ind w:firstLine="284"/>
        <w:rPr>
          <w:rFonts w:ascii="Times New Roman" w:hAnsi="Times New Roman" w:cs="Times New Roman"/>
          <w:b/>
          <w:bCs/>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Strategický význam pro ČR </w:t>
      </w:r>
      <w:r w:rsidRPr="006757FD">
        <w:rPr>
          <w:rFonts w:ascii="Times New Roman" w:hAnsi="Times New Roman" w:cs="Times New Roman"/>
          <w:sz w:val="20"/>
          <w:szCs w:val="20"/>
        </w:rPr>
        <w:t>(a Slovensko i celou Střední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Evropu) – díky charakteru ekonomik a </w:t>
      </w:r>
      <w:r w:rsidRPr="006757FD">
        <w:rPr>
          <w:rFonts w:ascii="Times New Roman" w:hAnsi="Times New Roman" w:cs="Times New Roman"/>
          <w:b/>
          <w:bCs/>
          <w:sz w:val="20"/>
          <w:szCs w:val="20"/>
        </w:rPr>
        <w:t>vazeb na Německo</w:t>
      </w:r>
    </w:p>
    <w:p w:rsidR="000F0F80" w:rsidRPr="006757FD" w:rsidRDefault="000F0F80" w:rsidP="00727EE0">
      <w:pPr>
        <w:ind w:firstLine="284"/>
        <w:rPr>
          <w:rFonts w:ascii="Times New Roman" w:hAnsi="Times New Roman" w:cs="Times New Roman"/>
          <w:b/>
          <w:bCs/>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Technooptimistická hysterie 4.0</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Tzv. </w:t>
      </w:r>
      <w:r w:rsidR="007C0AC0" w:rsidRPr="006757FD">
        <w:rPr>
          <w:rFonts w:ascii="Times New Roman" w:hAnsi="Times New Roman" w:cs="Times New Roman"/>
          <w:b/>
          <w:sz w:val="20"/>
          <w:szCs w:val="20"/>
        </w:rPr>
        <w:t>čtvrtá</w:t>
      </w:r>
      <w:r w:rsidRPr="006757FD">
        <w:rPr>
          <w:rFonts w:ascii="Times New Roman" w:hAnsi="Times New Roman" w:cs="Times New Roman"/>
          <w:b/>
          <w:bCs/>
          <w:sz w:val="20"/>
          <w:szCs w:val="20"/>
        </w:rPr>
        <w:t xml:space="preserve"> průmyslová revoluce </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4IR</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průmysl 4.0 (= i4.0)</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produkce 4.0, </w:t>
      </w:r>
      <w:r w:rsidRPr="006757FD">
        <w:rPr>
          <w:rFonts w:ascii="Times New Roman" w:hAnsi="Times New Roman" w:cs="Times New Roman"/>
          <w:b/>
          <w:bCs/>
          <w:sz w:val="20"/>
          <w:szCs w:val="20"/>
        </w:rPr>
        <w:t>práce 4.0</w:t>
      </w:r>
      <w:r w:rsidRPr="006757FD">
        <w:rPr>
          <w:rFonts w:ascii="Times New Roman" w:hAnsi="Times New Roman" w:cs="Times New Roman"/>
          <w:sz w:val="20"/>
          <w:szCs w:val="20"/>
        </w:rPr>
        <w:t xml:space="preserve">, distribuce 4.0, </w:t>
      </w:r>
      <w:r w:rsidRPr="006757FD">
        <w:rPr>
          <w:rFonts w:ascii="Times New Roman" w:hAnsi="Times New Roman" w:cs="Times New Roman"/>
          <w:b/>
          <w:bCs/>
          <w:sz w:val="20"/>
          <w:szCs w:val="20"/>
        </w:rPr>
        <w:t>doprava a logistika 4.0</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energetika 4.</w:t>
      </w:r>
      <w:r w:rsidRPr="006757FD">
        <w:rPr>
          <w:rFonts w:ascii="Times New Roman" w:hAnsi="Times New Roman" w:cs="Times New Roman"/>
          <w:sz w:val="20"/>
          <w:szCs w:val="20"/>
        </w:rPr>
        <w:t>0, stavebnictví 4.0, ekonomika 4.0, věda, technika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 technologie 4.0, vzdělání a výzkum 4.0, zdravotnictví 4.0,</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sociální systém 4.0, kultura 4.0, obrana 4.0, legislativa 4.0,</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daně 4.0, gender 4.0, společenská odpovědnost a etika 4.0,</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sport 4.0, </w:t>
      </w:r>
      <w:r w:rsidRPr="006757FD">
        <w:rPr>
          <w:rFonts w:ascii="Times New Roman" w:hAnsi="Times New Roman" w:cs="Times New Roman"/>
          <w:b/>
          <w:bCs/>
          <w:sz w:val="20"/>
          <w:szCs w:val="20"/>
        </w:rPr>
        <w:t>digitální společnost 4.0</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iniciativy, platformy,</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aliance, projekty, vize, strategie 4.0 … </w:t>
      </w:r>
      <w:r w:rsidRPr="006757FD">
        <w:rPr>
          <w:rFonts w:ascii="Times New Roman" w:hAnsi="Times New Roman" w:cs="Times New Roman"/>
          <w:sz w:val="20"/>
          <w:szCs w:val="20"/>
        </w:rPr>
        <w:t>(inflační nadužívání 4.0</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termínů vedoucí k faktickému vyprázdnění – </w:t>
      </w:r>
      <w:r w:rsidRPr="006757FD">
        <w:rPr>
          <w:rFonts w:ascii="Times New Roman" w:hAnsi="Times New Roman" w:cs="Times New Roman"/>
          <w:b/>
          <w:bCs/>
          <w:i/>
          <w:iCs/>
          <w:sz w:val="20"/>
          <w:szCs w:val="20"/>
        </w:rPr>
        <w:t>„buzzwords 4.0“</w:t>
      </w:r>
      <w:r w:rsidRPr="006757FD">
        <w:rPr>
          <w:rFonts w:ascii="Times New Roman" w:hAnsi="Times New Roman" w:cs="Times New Roman"/>
          <w:sz w:val="20"/>
          <w:szCs w:val="20"/>
        </w:rPr>
        <w:t>)</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Inteligentní továrny i chytrá města, komplexní a systémová</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automatizace, digitalizace a robotizace výroby a služeb, </w:t>
      </w:r>
      <w:r w:rsidRPr="006757FD">
        <w:rPr>
          <w:rFonts w:ascii="Times New Roman" w:hAnsi="Times New Roman" w:cs="Times New Roman"/>
          <w:b/>
          <w:bCs/>
          <w:sz w:val="20"/>
          <w:szCs w:val="20"/>
        </w:rPr>
        <w:t>umělá</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inteligence (AI)</w:t>
      </w:r>
      <w:r w:rsidRPr="006757FD">
        <w:rPr>
          <w:rFonts w:ascii="Times New Roman" w:hAnsi="Times New Roman" w:cs="Times New Roman"/>
          <w:sz w:val="20"/>
          <w:szCs w:val="20"/>
        </w:rPr>
        <w:t xml:space="preserve">, 3Dtisky, </w:t>
      </w:r>
      <w:r w:rsidRPr="006757FD">
        <w:rPr>
          <w:rFonts w:ascii="Times New Roman" w:hAnsi="Times New Roman" w:cs="Times New Roman"/>
          <w:b/>
          <w:bCs/>
          <w:sz w:val="20"/>
          <w:szCs w:val="20"/>
        </w:rPr>
        <w:t>kyberneticko-fyzické systémy (CPS)</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internet věcí (</w:t>
      </w:r>
      <w:r w:rsidRPr="006757FD">
        <w:rPr>
          <w:rFonts w:ascii="Times New Roman" w:hAnsi="Times New Roman" w:cs="Times New Roman"/>
          <w:b/>
          <w:bCs/>
          <w:sz w:val="20"/>
          <w:szCs w:val="20"/>
        </w:rPr>
        <w:t>IoT</w:t>
      </w:r>
      <w:r w:rsidRPr="006757FD">
        <w:rPr>
          <w:rFonts w:ascii="Times New Roman" w:hAnsi="Times New Roman" w:cs="Times New Roman"/>
          <w:sz w:val="20"/>
          <w:szCs w:val="20"/>
        </w:rPr>
        <w:t>) i služeb (</w:t>
      </w:r>
      <w:r w:rsidRPr="006757FD">
        <w:rPr>
          <w:rFonts w:ascii="Times New Roman" w:hAnsi="Times New Roman" w:cs="Times New Roman"/>
          <w:b/>
          <w:bCs/>
          <w:sz w:val="20"/>
          <w:szCs w:val="20"/>
        </w:rPr>
        <w:t>IoS</w:t>
      </w:r>
      <w:r w:rsidRPr="006757FD">
        <w:rPr>
          <w:rFonts w:ascii="Times New Roman" w:hAnsi="Times New Roman" w:cs="Times New Roman"/>
          <w:sz w:val="20"/>
          <w:szCs w:val="20"/>
        </w:rPr>
        <w:t>), Big Data, cloudové aplikace aj.</w:t>
      </w:r>
    </w:p>
    <w:p w:rsidR="000F0F80" w:rsidRPr="006757FD" w:rsidRDefault="000F0F80" w:rsidP="00727EE0">
      <w:pPr>
        <w:autoSpaceDE w:val="0"/>
        <w:autoSpaceDN w:val="0"/>
        <w:adjustRightInd w:val="0"/>
        <w:ind w:firstLine="284"/>
        <w:rPr>
          <w:rFonts w:ascii="Times New Roman" w:hAnsi="Times New Roman" w:cs="Times New Roman"/>
          <w:i/>
          <w:iCs/>
          <w:sz w:val="20"/>
          <w:szCs w:val="20"/>
        </w:rPr>
      </w:pPr>
      <w:r w:rsidRPr="006757FD">
        <w:rPr>
          <w:rFonts w:ascii="Times New Roman" w:hAnsi="Times New Roman" w:cs="Times New Roman"/>
          <w:sz w:val="20"/>
          <w:szCs w:val="20"/>
        </w:rPr>
        <w:t>Údajně nedozírné dopady nejen na ekonomiku, revoluce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celospolečenská, </w:t>
      </w:r>
      <w:r w:rsidRPr="006757FD">
        <w:rPr>
          <w:rFonts w:ascii="Times New Roman" w:hAnsi="Times New Roman" w:cs="Times New Roman"/>
          <w:b/>
          <w:bCs/>
          <w:sz w:val="20"/>
          <w:szCs w:val="20"/>
        </w:rPr>
        <w:t>civilizační změna</w:t>
      </w:r>
      <w:r w:rsidRPr="006757FD">
        <w:rPr>
          <w:rFonts w:ascii="Times New Roman" w:hAnsi="Times New Roman" w:cs="Times New Roman"/>
          <w:sz w:val="20"/>
          <w:szCs w:val="20"/>
        </w:rPr>
        <w:t>, úžasný pokrok, zásadní 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kvalitativní zlom – vůbec nic už nemá být </w:t>
      </w:r>
      <w:r w:rsidRPr="006757FD">
        <w:rPr>
          <w:rFonts w:ascii="Times New Roman" w:hAnsi="Times New Roman" w:cs="Times New Roman"/>
          <w:i/>
          <w:iCs/>
          <w:sz w:val="20"/>
          <w:szCs w:val="20"/>
        </w:rPr>
        <w:t>„jako předtím“</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i/>
          <w:iCs/>
          <w:sz w:val="20"/>
          <w:szCs w:val="20"/>
        </w:rPr>
        <w:t xml:space="preserve">„Druhá éra strojů“ </w:t>
      </w:r>
      <w:r w:rsidRPr="006757FD">
        <w:rPr>
          <w:rFonts w:ascii="Times New Roman" w:hAnsi="Times New Roman" w:cs="Times New Roman"/>
          <w:sz w:val="20"/>
          <w:szCs w:val="20"/>
        </w:rPr>
        <w:t>(E. Brynjolfsson, A. McAfee) má znásobovat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nikoli síly fyzické, nýbrž duševní, má fantasticky napomáhat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k uvolnění síly lidského ducha a kreativity</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Fráze 4.0 a iniciativa i4.0</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„Výjimečná doba“</w:t>
      </w:r>
      <w:r w:rsidRPr="006757FD">
        <w:rPr>
          <w:rFonts w:ascii="Times New Roman" w:hAnsi="Times New Roman" w:cs="Times New Roman"/>
          <w:sz w:val="20"/>
          <w:szCs w:val="20"/>
        </w:rPr>
        <w:t xml:space="preserve">, </w:t>
      </w:r>
      <w:r w:rsidRPr="006757FD">
        <w:rPr>
          <w:rFonts w:ascii="Times New Roman" w:hAnsi="Times New Roman" w:cs="Times New Roman"/>
          <w:b/>
          <w:bCs/>
          <w:i/>
          <w:iCs/>
          <w:sz w:val="20"/>
          <w:szCs w:val="20"/>
        </w:rPr>
        <w:t>„zásadní existenční výzva“</w:t>
      </w:r>
      <w:r w:rsidRPr="006757FD">
        <w:rPr>
          <w:rFonts w:ascii="Times New Roman" w:hAnsi="Times New Roman" w:cs="Times New Roman"/>
          <w:sz w:val="20"/>
          <w:szCs w:val="20"/>
        </w:rPr>
        <w:t xml:space="preserve">, </w:t>
      </w:r>
      <w:r w:rsidRPr="006757FD">
        <w:rPr>
          <w:rFonts w:ascii="Times New Roman" w:hAnsi="Times New Roman" w:cs="Times New Roman"/>
          <w:i/>
          <w:iCs/>
          <w:sz w:val="20"/>
          <w:szCs w:val="20"/>
        </w:rPr>
        <w:t>„jedinečná příležitost“, „fantastické možnosti“,</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„civilizační proměna“</w:t>
      </w:r>
      <w:r w:rsidRPr="006757FD">
        <w:rPr>
          <w:rFonts w:ascii="Times New Roman" w:hAnsi="Times New Roman" w:cs="Times New Roman"/>
          <w:sz w:val="20"/>
          <w:szCs w:val="20"/>
        </w:rPr>
        <w:t xml:space="preserve">, </w:t>
      </w:r>
      <w:r w:rsidRPr="006757FD">
        <w:rPr>
          <w:rFonts w:ascii="Times New Roman" w:hAnsi="Times New Roman" w:cs="Times New Roman"/>
          <w:i/>
          <w:iCs/>
          <w:sz w:val="20"/>
          <w:szCs w:val="20"/>
        </w:rPr>
        <w:t xml:space="preserve">„kvalitativní zlom“, „diskontinuita vývoje“, </w:t>
      </w:r>
      <w:r w:rsidRPr="006757FD">
        <w:rPr>
          <w:rFonts w:ascii="Times New Roman" w:hAnsi="Times New Roman" w:cs="Times New Roman"/>
          <w:b/>
          <w:bCs/>
          <w:i/>
          <w:iCs/>
          <w:sz w:val="20"/>
          <w:szCs w:val="20"/>
        </w:rPr>
        <w:t xml:space="preserve">„změna myšlení“ </w:t>
      </w:r>
      <w:r w:rsidRPr="006757FD">
        <w:rPr>
          <w:rFonts w:ascii="Times New Roman" w:hAnsi="Times New Roman" w:cs="Times New Roman"/>
          <w:sz w:val="20"/>
          <w:szCs w:val="20"/>
        </w:rPr>
        <w:t>etc. etc.</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změny, jaké dosud v naší historii průmyslového vývoje neměly obdoby</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nesoudné sci-fi nadšení především ohledně </w:t>
      </w:r>
      <w:r w:rsidRPr="006757FD">
        <w:rPr>
          <w:rFonts w:ascii="Times New Roman" w:hAnsi="Times New Roman" w:cs="Times New Roman"/>
          <w:b/>
          <w:bCs/>
          <w:sz w:val="20"/>
          <w:szCs w:val="20"/>
        </w:rPr>
        <w:t xml:space="preserve">AI </w:t>
      </w:r>
      <w:r w:rsidRPr="006757FD">
        <w:rPr>
          <w:rFonts w:ascii="Times New Roman" w:hAnsi="Times New Roman" w:cs="Times New Roman"/>
          <w:sz w:val="20"/>
          <w:szCs w:val="20"/>
        </w:rPr>
        <w:t>(kouzelný prsten, který všechno změní)</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technologie 4.0 mají být současně exponenciální, digitální a kombinatorické</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 xml:space="preserve">„4IR je totiž revolucí především v myšlení lidí“ </w:t>
      </w:r>
      <w:r w:rsidRPr="006757FD">
        <w:rPr>
          <w:rFonts w:ascii="Times New Roman" w:hAnsi="Times New Roman" w:cs="Times New Roman"/>
          <w:sz w:val="20"/>
          <w:szCs w:val="20"/>
        </w:rPr>
        <w:t>(včetně nové filozofie např. Průmyslu 4.0)</w:t>
      </w:r>
    </w:p>
    <w:p w:rsidR="000F0F80" w:rsidRPr="006757FD" w:rsidRDefault="000F0F8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disruptivní charakter </w:t>
      </w:r>
      <w:r w:rsidRPr="006757FD">
        <w:rPr>
          <w:rFonts w:ascii="Times New Roman" w:hAnsi="Times New Roman" w:cs="Times New Roman"/>
          <w:sz w:val="20"/>
          <w:szCs w:val="20"/>
        </w:rPr>
        <w:t xml:space="preserve">některých technologií i4.0, </w:t>
      </w:r>
      <w:r w:rsidRPr="006757FD">
        <w:rPr>
          <w:rFonts w:ascii="Times New Roman" w:hAnsi="Times New Roman" w:cs="Times New Roman"/>
          <w:b/>
          <w:bCs/>
          <w:sz w:val="20"/>
          <w:szCs w:val="20"/>
        </w:rPr>
        <w:t xml:space="preserve">jsou však skutečně </w:t>
      </w:r>
      <w:r w:rsidRPr="006757FD">
        <w:rPr>
          <w:rFonts w:ascii="Times New Roman" w:hAnsi="Times New Roman" w:cs="Times New Roman"/>
          <w:b/>
          <w:bCs/>
          <w:i/>
          <w:iCs/>
          <w:sz w:val="20"/>
          <w:szCs w:val="20"/>
        </w:rPr>
        <w:t>„epochální“</w:t>
      </w:r>
      <w:r w:rsidRPr="006757FD">
        <w:rPr>
          <w:rFonts w:ascii="Times New Roman" w:hAnsi="Times New Roman" w:cs="Times New Roman"/>
          <w:b/>
          <w:bCs/>
          <w:sz w:val="20"/>
          <w:szCs w:val="20"/>
        </w:rPr>
        <w:t>?</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Iniciativa: „</w:t>
      </w:r>
      <w:r w:rsidRPr="006757FD">
        <w:rPr>
          <w:rFonts w:ascii="Times New Roman" w:hAnsi="Times New Roman" w:cs="Times New Roman"/>
          <w:b/>
          <w:bCs/>
          <w:i/>
          <w:iCs/>
          <w:sz w:val="20"/>
          <w:szCs w:val="20"/>
        </w:rPr>
        <w:t xml:space="preserve">Průmysl 4.0 </w:t>
      </w:r>
      <w:r w:rsidRPr="006757FD">
        <w:rPr>
          <w:rFonts w:ascii="Times New Roman" w:hAnsi="Times New Roman" w:cs="Times New Roman"/>
          <w:i/>
          <w:iCs/>
          <w:sz w:val="20"/>
          <w:szCs w:val="20"/>
        </w:rPr>
        <w:t>– iniciativa podporující v pořadí již 4. průmyslovou revoluci,</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systémové zavádění a integraci automatizace, robotizace, internetu věcí a služeb, systémů</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s umělou inteligencí …</w:t>
      </w:r>
      <w:r w:rsidRPr="006757FD">
        <w:rPr>
          <w:rFonts w:ascii="Times New Roman" w:hAnsi="Times New Roman" w:cs="Times New Roman"/>
          <w:sz w:val="20"/>
          <w:szCs w:val="20"/>
        </w:rPr>
        <w:t xml:space="preserve">“ (Mařík a kol., 2016, přebal) = </w:t>
      </w:r>
      <w:r w:rsidRPr="006757FD">
        <w:rPr>
          <w:rFonts w:ascii="Times New Roman" w:hAnsi="Times New Roman" w:cs="Times New Roman"/>
          <w:b/>
          <w:bCs/>
          <w:sz w:val="20"/>
          <w:szCs w:val="20"/>
        </w:rPr>
        <w:t>tuzemská reakce ohledně</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zachycení trendů 4IR, resp. i4.0 </w:t>
      </w:r>
      <w:r w:rsidRPr="006757FD">
        <w:rPr>
          <w:rFonts w:ascii="Times New Roman" w:hAnsi="Times New Roman" w:cs="Times New Roman"/>
          <w:sz w:val="20"/>
          <w:szCs w:val="20"/>
        </w:rPr>
        <w:t xml:space="preserve">(ČR se má stát </w:t>
      </w:r>
      <w:r w:rsidRPr="006757FD">
        <w:rPr>
          <w:rFonts w:ascii="Times New Roman" w:hAnsi="Times New Roman" w:cs="Times New Roman"/>
          <w:i/>
          <w:iCs/>
          <w:sz w:val="20"/>
          <w:szCs w:val="20"/>
        </w:rPr>
        <w:t>„kooperujícím partnerem“</w:t>
      </w:r>
      <w:r w:rsidRPr="006757FD">
        <w:rPr>
          <w:rFonts w:ascii="Times New Roman" w:hAnsi="Times New Roman" w:cs="Times New Roman"/>
          <w:sz w:val="20"/>
          <w:szCs w:val="20"/>
        </w:rPr>
        <w:t>)</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i/>
          <w:iCs/>
          <w:sz w:val="20"/>
          <w:szCs w:val="20"/>
        </w:rPr>
        <w:t>„Průmysl a celá ekonomika prochází zásadními změnami způsobenými zaváděním</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informačních technologií, kyberneticko-fyzických systémů a systémů umělé inteligence do</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výroby, služeb a všech odvětví </w:t>
      </w:r>
      <w:r w:rsidRPr="006757FD">
        <w:rPr>
          <w:rFonts w:ascii="Times New Roman" w:hAnsi="Times New Roman" w:cs="Times New Roman"/>
          <w:i/>
          <w:iCs/>
          <w:sz w:val="20"/>
          <w:szCs w:val="20"/>
        </w:rPr>
        <w:lastRenderedPageBreak/>
        <w:t>hospodářství. Dopad těchto změn je tak zásadní, že se o nich</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mluví jako o 4. průmyslové revoluci …“ </w:t>
      </w:r>
      <w:r w:rsidRPr="006757FD">
        <w:rPr>
          <w:rFonts w:ascii="Times New Roman" w:hAnsi="Times New Roman" w:cs="Times New Roman"/>
          <w:sz w:val="20"/>
          <w:szCs w:val="20"/>
        </w:rPr>
        <w:t xml:space="preserve">(Mařík a kol., 2016, s. 15). </w:t>
      </w:r>
      <w:r w:rsidRPr="006757FD">
        <w:rPr>
          <w:rFonts w:ascii="Times New Roman" w:hAnsi="Times New Roman" w:cs="Times New Roman"/>
          <w:i/>
          <w:iCs/>
          <w:sz w:val="20"/>
          <w:szCs w:val="20"/>
        </w:rPr>
        <w:t>„V jádru 4. průmyslové</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revoluce stojí spojení virtuálního kybernetického světa se světem fyzické reality. To s sebou</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přináší též významné interakce těchto systémů s celou společností, tedy se světem sociálním.</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Z pohledu moderní teorie systémů se proto v poslední době v souvislosti se 4. průmyslovou</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revolucí hovoří o revoluci-kyberneticko-fyzicko-sociální, způsobující dynamickou vzájemnou</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interakci složitých systémů kyberneticko-virtuálních systémů fyzického světa a systémů</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sociálních“ </w:t>
      </w:r>
      <w:r w:rsidRPr="006757FD">
        <w:rPr>
          <w:rFonts w:ascii="Times New Roman" w:hAnsi="Times New Roman" w:cs="Times New Roman"/>
          <w:sz w:val="20"/>
          <w:szCs w:val="20"/>
        </w:rPr>
        <w:t xml:space="preserve">(dtto). 4IR jako </w:t>
      </w:r>
      <w:r w:rsidRPr="006757FD">
        <w:rPr>
          <w:rFonts w:ascii="Times New Roman" w:hAnsi="Times New Roman" w:cs="Times New Roman"/>
          <w:b/>
          <w:bCs/>
          <w:sz w:val="20"/>
          <w:szCs w:val="20"/>
        </w:rPr>
        <w:t>revoluce kybernetická</w:t>
      </w:r>
      <w:r w:rsidRPr="006757FD">
        <w:rPr>
          <w:rFonts w:ascii="Times New Roman" w:hAnsi="Times New Roman" w:cs="Times New Roman"/>
          <w:sz w:val="20"/>
          <w:szCs w:val="20"/>
        </w:rPr>
        <w:t xml:space="preserve">, s využitím </w:t>
      </w:r>
      <w:r w:rsidRPr="006757FD">
        <w:rPr>
          <w:rFonts w:ascii="Times New Roman" w:hAnsi="Times New Roman" w:cs="Times New Roman"/>
          <w:b/>
          <w:bCs/>
          <w:sz w:val="20"/>
          <w:szCs w:val="20"/>
        </w:rPr>
        <w:t>CPS</w:t>
      </w:r>
      <w:r w:rsidRPr="006757FD">
        <w:rPr>
          <w:rFonts w:ascii="Times New Roman" w:hAnsi="Times New Roman" w:cs="Times New Roman"/>
          <w:sz w:val="20"/>
          <w:szCs w:val="20"/>
        </w:rPr>
        <w:t>.</w:t>
      </w:r>
    </w:p>
    <w:p w:rsidR="000F0F80"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 xml:space="preserve">V centru změn stojí </w:t>
      </w:r>
      <w:r w:rsidRPr="006757FD">
        <w:rPr>
          <w:rFonts w:ascii="Times New Roman" w:hAnsi="Times New Roman" w:cs="Times New Roman"/>
          <w:b/>
          <w:bCs/>
          <w:sz w:val="20"/>
          <w:szCs w:val="20"/>
        </w:rPr>
        <w:t>oblast průmyslové výroby</w:t>
      </w:r>
      <w:r w:rsidRPr="006757FD">
        <w:rPr>
          <w:rFonts w:ascii="Times New Roman" w:hAnsi="Times New Roman" w:cs="Times New Roman"/>
          <w:sz w:val="20"/>
          <w:szCs w:val="20"/>
        </w:rPr>
        <w:t xml:space="preserve">, ale </w:t>
      </w:r>
      <w:r w:rsidRPr="006757FD">
        <w:rPr>
          <w:rFonts w:ascii="Times New Roman" w:hAnsi="Times New Roman" w:cs="Times New Roman"/>
          <w:b/>
          <w:bCs/>
          <w:sz w:val="20"/>
          <w:szCs w:val="20"/>
        </w:rPr>
        <w:t>pronikavě se má změnit</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celá ekonomika i společnost </w:t>
      </w:r>
      <w:r w:rsidRPr="006757FD">
        <w:rPr>
          <w:rFonts w:ascii="Times New Roman" w:hAnsi="Times New Roman" w:cs="Times New Roman"/>
          <w:sz w:val="20"/>
          <w:szCs w:val="20"/>
        </w:rPr>
        <w:t xml:space="preserve">a změny mají </w:t>
      </w:r>
      <w:r w:rsidRPr="006757FD">
        <w:rPr>
          <w:rFonts w:ascii="Times New Roman" w:hAnsi="Times New Roman" w:cs="Times New Roman"/>
          <w:b/>
          <w:bCs/>
          <w:sz w:val="20"/>
          <w:szCs w:val="20"/>
        </w:rPr>
        <w:t>přicházet rychleji</w:t>
      </w:r>
      <w:r w:rsidRPr="006757FD">
        <w:rPr>
          <w:rFonts w:ascii="Times New Roman" w:hAnsi="Times New Roman" w:cs="Times New Roman"/>
          <w:sz w:val="20"/>
          <w:szCs w:val="20"/>
        </w:rPr>
        <w:t>, než se čekalo</w:t>
      </w:r>
    </w:p>
    <w:p w:rsidR="000F0F80" w:rsidRPr="006757FD" w:rsidRDefault="000F0F80" w:rsidP="00727EE0">
      <w:pPr>
        <w:ind w:firstLine="284"/>
        <w:rPr>
          <w:rFonts w:ascii="Times New Roman" w:hAnsi="Times New Roman" w:cs="Times New Roman"/>
          <w:sz w:val="20"/>
          <w:szCs w:val="20"/>
        </w:rPr>
      </w:pPr>
    </w:p>
    <w:p w:rsidR="000F0F80" w:rsidRPr="006757FD" w:rsidRDefault="000F0F80"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Teorie transformace kapitalismu</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b/>
          <w:bCs/>
          <w:sz w:val="20"/>
          <w:szCs w:val="20"/>
        </w:rPr>
        <w:t>Moderní kapitalismus po II. SV</w:t>
      </w:r>
      <w:r w:rsidRPr="006757FD">
        <w:rPr>
          <w:rFonts w:ascii="Times New Roman" w:hAnsi="Times New Roman" w:cs="Times New Roman"/>
          <w:sz w:val="20"/>
          <w:szCs w:val="20"/>
        </w:rPr>
        <w:t xml:space="preserve">, resp. dnešní </w:t>
      </w:r>
      <w:r w:rsidRPr="006757FD">
        <w:rPr>
          <w:rFonts w:ascii="Times New Roman" w:hAnsi="Times New Roman" w:cs="Times New Roman"/>
          <w:b/>
          <w:bCs/>
          <w:sz w:val="20"/>
          <w:szCs w:val="20"/>
        </w:rPr>
        <w:t>postkapitalismus</w:t>
      </w:r>
      <w:r w:rsidR="0035575C" w:rsidRPr="006757FD">
        <w:rPr>
          <w:rFonts w:ascii="Times New Roman" w:hAnsi="Times New Roman" w:cs="Times New Roman"/>
          <w:b/>
          <w:bCs/>
          <w:sz w:val="20"/>
          <w:szCs w:val="20"/>
        </w:rPr>
        <w:t xml:space="preserve"> </w:t>
      </w:r>
      <w:r w:rsidRPr="006757FD">
        <w:rPr>
          <w:rFonts w:ascii="Times New Roman" w:hAnsi="Times New Roman" w:cs="Times New Roman"/>
          <w:sz w:val="20"/>
          <w:szCs w:val="20"/>
        </w:rPr>
        <w:t xml:space="preserve">(P. Mason, P. F. Drucker) se měl </w:t>
      </w:r>
      <w:r w:rsidRPr="006757FD">
        <w:rPr>
          <w:rFonts w:ascii="Times New Roman" w:hAnsi="Times New Roman" w:cs="Times New Roman"/>
          <w:i/>
          <w:iCs/>
          <w:sz w:val="20"/>
          <w:szCs w:val="20"/>
        </w:rPr>
        <w:t xml:space="preserve">„obrodit“ </w:t>
      </w:r>
      <w:r w:rsidRPr="006757FD">
        <w:rPr>
          <w:rFonts w:ascii="Times New Roman" w:hAnsi="Times New Roman" w:cs="Times New Roman"/>
          <w:sz w:val="20"/>
          <w:szCs w:val="20"/>
        </w:rPr>
        <w:t>a stát společností:</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industriální </w:t>
      </w:r>
      <w:r w:rsidRPr="006757FD">
        <w:rPr>
          <w:rFonts w:ascii="Times New Roman" w:hAnsi="Times New Roman" w:cs="Times New Roman"/>
          <w:sz w:val="20"/>
          <w:szCs w:val="20"/>
        </w:rPr>
        <w:t xml:space="preserve">(R. C. F. Aron, J. K. Galbraith), resp. </w:t>
      </w:r>
      <w:r w:rsidRPr="006757FD">
        <w:rPr>
          <w:rFonts w:ascii="Times New Roman" w:hAnsi="Times New Roman" w:cs="Times New Roman"/>
          <w:b/>
          <w:bCs/>
          <w:sz w:val="20"/>
          <w:szCs w:val="20"/>
        </w:rPr>
        <w:t xml:space="preserve">postindustriální </w:t>
      </w:r>
      <w:r w:rsidRPr="006757FD">
        <w:rPr>
          <w:rFonts w:ascii="Times New Roman" w:hAnsi="Times New Roman" w:cs="Times New Roman"/>
          <w:sz w:val="20"/>
          <w:szCs w:val="20"/>
        </w:rPr>
        <w:t>(D. Bell)</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technotronní</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kyberneticko-elektronickou </w:t>
      </w:r>
      <w:r w:rsidRPr="006757FD">
        <w:rPr>
          <w:rFonts w:ascii="Times New Roman" w:hAnsi="Times New Roman" w:cs="Times New Roman"/>
          <w:sz w:val="20"/>
          <w:szCs w:val="20"/>
        </w:rPr>
        <w:t>(Z. K. Brzezinski)</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informační</w:t>
      </w:r>
      <w:r w:rsidRPr="006757FD">
        <w:rPr>
          <w:rFonts w:ascii="Times New Roman" w:hAnsi="Times New Roman" w:cs="Times New Roman"/>
          <w:sz w:val="20"/>
          <w:szCs w:val="20"/>
        </w:rPr>
        <w:t xml:space="preserve">, resp. </w:t>
      </w:r>
      <w:r w:rsidRPr="006757FD">
        <w:rPr>
          <w:rFonts w:ascii="Times New Roman" w:hAnsi="Times New Roman" w:cs="Times New Roman"/>
          <w:b/>
          <w:bCs/>
          <w:sz w:val="20"/>
          <w:szCs w:val="20"/>
        </w:rPr>
        <w:t xml:space="preserve">superindustriální </w:t>
      </w:r>
      <w:r w:rsidRPr="006757FD">
        <w:rPr>
          <w:rFonts w:ascii="Times New Roman" w:hAnsi="Times New Roman" w:cs="Times New Roman"/>
          <w:sz w:val="20"/>
          <w:szCs w:val="20"/>
        </w:rPr>
        <w:t>(manželé Tofflerovi)</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i/>
          <w:iCs/>
          <w:sz w:val="20"/>
          <w:szCs w:val="20"/>
        </w:rPr>
        <w:t xml:space="preserve">„přírodním kapitalismem“ </w:t>
      </w:r>
      <w:r w:rsidRPr="006757FD">
        <w:rPr>
          <w:rFonts w:ascii="Times New Roman" w:hAnsi="Times New Roman" w:cs="Times New Roman"/>
          <w:sz w:val="20"/>
          <w:szCs w:val="20"/>
        </w:rPr>
        <w:t>(novější Zprávy Římského klubu)</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i/>
          <w:iCs/>
          <w:sz w:val="20"/>
          <w:szCs w:val="20"/>
        </w:rPr>
        <w:t xml:space="preserve">„kapitalismem 4.0“ </w:t>
      </w:r>
      <w:r w:rsidRPr="006757FD">
        <w:rPr>
          <w:rFonts w:ascii="Times New Roman" w:hAnsi="Times New Roman" w:cs="Times New Roman"/>
          <w:sz w:val="20"/>
          <w:szCs w:val="20"/>
        </w:rPr>
        <w:t>(A. Kaletsky)</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Pr="006757FD">
        <w:rPr>
          <w:rFonts w:ascii="Times New Roman" w:hAnsi="Times New Roman" w:cs="Times New Roman"/>
          <w:b/>
          <w:bCs/>
          <w:sz w:val="20"/>
          <w:szCs w:val="20"/>
        </w:rPr>
        <w:t xml:space="preserve">znalostní společností vědění </w:t>
      </w:r>
      <w:r w:rsidRPr="006757FD">
        <w:rPr>
          <w:rFonts w:ascii="Times New Roman" w:hAnsi="Times New Roman" w:cs="Times New Roman"/>
          <w:sz w:val="20"/>
          <w:szCs w:val="20"/>
        </w:rPr>
        <w:t>(P. F. Drucker)</w:t>
      </w:r>
    </w:p>
    <w:p w:rsidR="000F0F80" w:rsidRPr="006757FD" w:rsidRDefault="00727EE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sz w:val="20"/>
          <w:szCs w:val="20"/>
        </w:rPr>
        <w:t xml:space="preserve">síťovou </w:t>
      </w:r>
      <w:r w:rsidR="000F0F80" w:rsidRPr="006757FD">
        <w:rPr>
          <w:rFonts w:ascii="Times New Roman" w:hAnsi="Times New Roman" w:cs="Times New Roman"/>
          <w:sz w:val="20"/>
          <w:szCs w:val="20"/>
        </w:rPr>
        <w:t>(M. Castells, J. Rifkin)</w:t>
      </w:r>
    </w:p>
    <w:p w:rsidR="000F0F80" w:rsidRPr="006757FD" w:rsidRDefault="00727EE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sz w:val="20"/>
          <w:szCs w:val="20"/>
        </w:rPr>
        <w:t xml:space="preserve">digitální </w:t>
      </w:r>
      <w:r w:rsidR="000F0F80" w:rsidRPr="006757FD">
        <w:rPr>
          <w:rFonts w:ascii="Times New Roman" w:hAnsi="Times New Roman" w:cs="Times New Roman"/>
          <w:sz w:val="20"/>
          <w:szCs w:val="20"/>
        </w:rPr>
        <w:t>(D. Tapsott)</w:t>
      </w:r>
    </w:p>
    <w:p w:rsidR="000F0F80" w:rsidRPr="006757FD" w:rsidRDefault="00727EE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sz w:val="20"/>
          <w:szCs w:val="20"/>
        </w:rPr>
        <w:t xml:space="preserve">kapitalismem digitálních platforem </w:t>
      </w:r>
      <w:r w:rsidR="000F0F80" w:rsidRPr="006757FD">
        <w:rPr>
          <w:rFonts w:ascii="Times New Roman" w:hAnsi="Times New Roman" w:cs="Times New Roman"/>
          <w:sz w:val="20"/>
          <w:szCs w:val="20"/>
        </w:rPr>
        <w:t>(N. Srnicek)</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Má jít o </w:t>
      </w:r>
      <w:r w:rsidRPr="006757FD">
        <w:rPr>
          <w:rFonts w:ascii="Times New Roman" w:hAnsi="Times New Roman" w:cs="Times New Roman"/>
          <w:b/>
          <w:bCs/>
          <w:sz w:val="20"/>
          <w:szCs w:val="20"/>
        </w:rPr>
        <w:t>systém zásadně transformovaný</w:t>
      </w:r>
      <w:r w:rsidRPr="006757FD">
        <w:rPr>
          <w:rFonts w:ascii="Times New Roman" w:hAnsi="Times New Roman" w:cs="Times New Roman"/>
          <w:sz w:val="20"/>
          <w:szCs w:val="20"/>
        </w:rPr>
        <w:t>:</w:t>
      </w:r>
    </w:p>
    <w:p w:rsidR="000F0F80" w:rsidRPr="006757FD" w:rsidRDefault="00727EE0"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sz w:val="20"/>
          <w:szCs w:val="20"/>
        </w:rPr>
        <w:t xml:space="preserve">manažerskou revolucí </w:t>
      </w:r>
      <w:r w:rsidR="000F0F80" w:rsidRPr="006757FD">
        <w:rPr>
          <w:rFonts w:ascii="Times New Roman" w:hAnsi="Times New Roman" w:cs="Times New Roman"/>
          <w:sz w:val="20"/>
          <w:szCs w:val="20"/>
        </w:rPr>
        <w:t xml:space="preserve">(J. Burnham), resp. </w:t>
      </w:r>
      <w:r w:rsidR="000F0F80" w:rsidRPr="006757FD">
        <w:rPr>
          <w:rFonts w:ascii="Times New Roman" w:hAnsi="Times New Roman" w:cs="Times New Roman"/>
          <w:b/>
          <w:bCs/>
          <w:sz w:val="20"/>
          <w:szCs w:val="20"/>
        </w:rPr>
        <w:t>revolucí leadershipu</w:t>
      </w:r>
    </w:p>
    <w:p w:rsidR="000F0F80" w:rsidRPr="006757FD" w:rsidRDefault="00727EE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sz w:val="20"/>
          <w:szCs w:val="20"/>
        </w:rPr>
        <w:t xml:space="preserve">konvergenčními procesy </w:t>
      </w:r>
      <w:r w:rsidR="000F0F80" w:rsidRPr="006757FD">
        <w:rPr>
          <w:rFonts w:ascii="Times New Roman" w:hAnsi="Times New Roman" w:cs="Times New Roman"/>
          <w:sz w:val="20"/>
          <w:szCs w:val="20"/>
        </w:rPr>
        <w:t>(J. Tinbergen, J. K. Galbraith)</w:t>
      </w:r>
    </w:p>
    <w:p w:rsidR="00727EE0" w:rsidRPr="006757FD" w:rsidRDefault="00727EE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000F0F80" w:rsidRPr="006757FD">
        <w:rPr>
          <w:rFonts w:ascii="Times New Roman" w:hAnsi="Times New Roman" w:cs="Times New Roman"/>
          <w:b/>
          <w:bCs/>
          <w:i/>
          <w:iCs/>
          <w:sz w:val="20"/>
          <w:szCs w:val="20"/>
        </w:rPr>
        <w:t>„třetí cestou</w:t>
      </w:r>
      <w:r w:rsidR="000F0F80" w:rsidRPr="006757FD">
        <w:rPr>
          <w:rFonts w:ascii="Times New Roman" w:hAnsi="Times New Roman" w:cs="Times New Roman"/>
          <w:b/>
          <w:bCs/>
          <w:sz w:val="20"/>
          <w:szCs w:val="20"/>
        </w:rPr>
        <w:t xml:space="preserve">“ </w:t>
      </w:r>
      <w:r w:rsidR="000F0F80" w:rsidRPr="006757FD">
        <w:rPr>
          <w:rFonts w:ascii="Times New Roman" w:hAnsi="Times New Roman" w:cs="Times New Roman"/>
          <w:sz w:val="20"/>
          <w:szCs w:val="20"/>
        </w:rPr>
        <w:t>tržního hospodářství (A. Giddens)</w:t>
      </w:r>
    </w:p>
    <w:p w:rsidR="000F0F80" w:rsidRPr="006757FD" w:rsidRDefault="000F0F80"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w:t>
      </w:r>
      <w:r w:rsidR="00727EE0"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digitalizací </w:t>
      </w:r>
      <w:r w:rsidRPr="006757FD">
        <w:rPr>
          <w:rFonts w:ascii="Times New Roman" w:hAnsi="Times New Roman" w:cs="Times New Roman"/>
          <w:sz w:val="20"/>
          <w:szCs w:val="20"/>
        </w:rPr>
        <w:t>(P. Mason)</w:t>
      </w:r>
    </w:p>
    <w:p w:rsidR="00BA4595" w:rsidRPr="006757FD" w:rsidRDefault="000F0F80" w:rsidP="00727EE0">
      <w:pPr>
        <w:ind w:firstLine="284"/>
        <w:rPr>
          <w:rFonts w:ascii="Times New Roman" w:hAnsi="Times New Roman" w:cs="Times New Roman"/>
          <w:sz w:val="20"/>
          <w:szCs w:val="20"/>
        </w:rPr>
      </w:pPr>
      <w:r w:rsidRPr="006757FD">
        <w:rPr>
          <w:rFonts w:ascii="Times New Roman" w:hAnsi="Times New Roman" w:cs="Times New Roman"/>
          <w:sz w:val="20"/>
          <w:szCs w:val="20"/>
        </w:rPr>
        <w:t xml:space="preserve">vs. pesimistický koncept </w:t>
      </w:r>
      <w:r w:rsidRPr="006757FD">
        <w:rPr>
          <w:rFonts w:ascii="Times New Roman" w:hAnsi="Times New Roman" w:cs="Times New Roman"/>
          <w:b/>
          <w:bCs/>
          <w:sz w:val="20"/>
          <w:szCs w:val="20"/>
        </w:rPr>
        <w:t xml:space="preserve">kapitalismu sledovacího </w:t>
      </w:r>
      <w:r w:rsidRPr="006757FD">
        <w:rPr>
          <w:rFonts w:ascii="Times New Roman" w:hAnsi="Times New Roman" w:cs="Times New Roman"/>
          <w:sz w:val="20"/>
          <w:szCs w:val="20"/>
        </w:rPr>
        <w:t xml:space="preserve">(S. Zuboffová, </w:t>
      </w:r>
      <w:r w:rsidRPr="006757FD">
        <w:rPr>
          <w:rFonts w:ascii="Times New Roman" w:hAnsi="Times New Roman" w:cs="Times New Roman"/>
          <w:b/>
          <w:bCs/>
          <w:sz w:val="20"/>
          <w:szCs w:val="20"/>
        </w:rPr>
        <w:t>transformace</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industriálního kapitalismu ve finanční </w:t>
      </w:r>
      <w:r w:rsidRPr="006757FD">
        <w:rPr>
          <w:rFonts w:ascii="Times New Roman" w:hAnsi="Times New Roman" w:cs="Times New Roman"/>
          <w:sz w:val="20"/>
          <w:szCs w:val="20"/>
        </w:rPr>
        <w:t>přináší permanentní krizi a nástup sledovacího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kapitalismu jako třetí modernity, kdy neomezený přístup k informacím je manipulací)</w:t>
      </w:r>
    </w:p>
    <w:p w:rsidR="00727EE0" w:rsidRPr="006757FD" w:rsidRDefault="00727EE0" w:rsidP="00727EE0">
      <w:pPr>
        <w:autoSpaceDE w:val="0"/>
        <w:autoSpaceDN w:val="0"/>
        <w:adjustRightInd w:val="0"/>
        <w:ind w:firstLine="284"/>
        <w:rPr>
          <w:rFonts w:ascii="Times New Roman" w:hAnsi="Times New Roman" w:cs="Times New Roman"/>
          <w:b/>
          <w:bCs/>
          <w:sz w:val="20"/>
          <w:szCs w:val="20"/>
        </w:rPr>
      </w:pPr>
    </w:p>
    <w:p w:rsidR="00BA4595" w:rsidRPr="006757FD" w:rsidRDefault="00BA4595" w:rsidP="00727EE0">
      <w:pPr>
        <w:autoSpaceDE w:val="0"/>
        <w:autoSpaceDN w:val="0"/>
        <w:adjustRightInd w:val="0"/>
        <w:ind w:firstLine="284"/>
        <w:rPr>
          <w:rFonts w:ascii="Times New Roman" w:hAnsi="Times New Roman" w:cs="Times New Roman"/>
          <w:b/>
          <w:bCs/>
          <w:sz w:val="24"/>
          <w:szCs w:val="24"/>
        </w:rPr>
      </w:pPr>
      <w:r w:rsidRPr="006757FD">
        <w:rPr>
          <w:rFonts w:ascii="Times New Roman" w:hAnsi="Times New Roman" w:cs="Times New Roman"/>
          <w:b/>
          <w:bCs/>
          <w:sz w:val="24"/>
          <w:szCs w:val="24"/>
        </w:rPr>
        <w:t>Sled průmyslových, resp. technologických revolucí (IR)</w:t>
      </w:r>
    </w:p>
    <w:p w:rsidR="00BA4595" w:rsidRPr="006757FD" w:rsidRDefault="00BA4595"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46. World Economic Forum, Davos 2016 „</w:t>
      </w:r>
      <w:r w:rsidRPr="006757FD">
        <w:rPr>
          <w:rFonts w:ascii="Times New Roman" w:hAnsi="Times New Roman" w:cs="Times New Roman"/>
          <w:i/>
          <w:iCs/>
          <w:sz w:val="20"/>
          <w:szCs w:val="20"/>
        </w:rPr>
        <w:t>Mastering the Fourth Industrial</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Revolution“</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1IR </w:t>
      </w:r>
      <w:r w:rsidRPr="006757FD">
        <w:rPr>
          <w:rFonts w:ascii="Times New Roman" w:hAnsi="Times New Roman" w:cs="Times New Roman"/>
          <w:sz w:val="20"/>
          <w:szCs w:val="20"/>
        </w:rPr>
        <w:t xml:space="preserve">(1784) – pára, voda, strojní výroba zařízení; </w:t>
      </w:r>
      <w:r w:rsidRPr="006757FD">
        <w:rPr>
          <w:rFonts w:ascii="Times New Roman" w:hAnsi="Times New Roman" w:cs="Times New Roman"/>
          <w:b/>
          <w:bCs/>
          <w:sz w:val="20"/>
          <w:szCs w:val="20"/>
        </w:rPr>
        <w:t xml:space="preserve">2IR </w:t>
      </w:r>
      <w:r w:rsidRPr="006757FD">
        <w:rPr>
          <w:rFonts w:ascii="Times New Roman" w:hAnsi="Times New Roman" w:cs="Times New Roman"/>
          <w:sz w:val="20"/>
          <w:szCs w:val="20"/>
        </w:rPr>
        <w:t>(1870) – dělba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práce, elektřina, masová produkce; </w:t>
      </w:r>
      <w:r w:rsidRPr="006757FD">
        <w:rPr>
          <w:rFonts w:ascii="Times New Roman" w:hAnsi="Times New Roman" w:cs="Times New Roman"/>
          <w:b/>
          <w:bCs/>
          <w:sz w:val="20"/>
          <w:szCs w:val="20"/>
        </w:rPr>
        <w:t xml:space="preserve">3IR </w:t>
      </w:r>
      <w:r w:rsidRPr="006757FD">
        <w:rPr>
          <w:rFonts w:ascii="Times New Roman" w:hAnsi="Times New Roman" w:cs="Times New Roman"/>
          <w:sz w:val="20"/>
          <w:szCs w:val="20"/>
        </w:rPr>
        <w:t>(1969) – elektronika, informační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technologie, automatizovaná produkce; </w:t>
      </w:r>
      <w:r w:rsidRPr="006757FD">
        <w:rPr>
          <w:rFonts w:ascii="Times New Roman" w:hAnsi="Times New Roman" w:cs="Times New Roman"/>
          <w:b/>
          <w:bCs/>
          <w:sz w:val="20"/>
          <w:szCs w:val="20"/>
        </w:rPr>
        <w:t>4IR</w:t>
      </w:r>
      <w:r w:rsidRPr="006757FD">
        <w:rPr>
          <w:rFonts w:ascii="Times New Roman" w:hAnsi="Times New Roman" w:cs="Times New Roman"/>
          <w:sz w:val="20"/>
          <w:szCs w:val="20"/>
        </w:rPr>
        <w:t xml:space="preserve">(?) – </w:t>
      </w:r>
      <w:r w:rsidRPr="006757FD">
        <w:rPr>
          <w:rFonts w:ascii="Times New Roman" w:hAnsi="Times New Roman" w:cs="Times New Roman"/>
          <w:b/>
          <w:bCs/>
          <w:sz w:val="20"/>
          <w:szCs w:val="20"/>
        </w:rPr>
        <w:t>CPS, digitalizace</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Obdobně </w:t>
      </w:r>
      <w:r w:rsidRPr="006757FD">
        <w:rPr>
          <w:rFonts w:ascii="Times New Roman" w:hAnsi="Times New Roman" w:cs="Times New Roman"/>
          <w:i/>
          <w:iCs/>
          <w:sz w:val="20"/>
          <w:szCs w:val="20"/>
        </w:rPr>
        <w:t>„From Industry 1.0 to Industry 4.0</w:t>
      </w:r>
      <w:r w:rsidRPr="006757FD">
        <w:rPr>
          <w:rFonts w:ascii="Times New Roman" w:hAnsi="Times New Roman" w:cs="Times New Roman"/>
          <w:sz w:val="20"/>
          <w:szCs w:val="20"/>
        </w:rPr>
        <w:t>“: Industry (i)</w:t>
      </w:r>
      <w:r w:rsidRPr="006757FD">
        <w:rPr>
          <w:rFonts w:ascii="Times New Roman" w:hAnsi="Times New Roman" w:cs="Times New Roman"/>
          <w:b/>
          <w:bCs/>
          <w:sz w:val="20"/>
          <w:szCs w:val="20"/>
        </w:rPr>
        <w:t xml:space="preserve">i1.0 </w:t>
      </w:r>
      <w:r w:rsidRPr="006757FD">
        <w:rPr>
          <w:rFonts w:ascii="Times New Roman" w:hAnsi="Times New Roman" w:cs="Times New Roman"/>
          <w:sz w:val="20"/>
          <w:szCs w:val="20"/>
        </w:rPr>
        <w:t>– 1784 (průmysl</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založený na mechanickém zařízení poháněném vodou a párou); </w:t>
      </w:r>
      <w:r w:rsidRPr="006757FD">
        <w:rPr>
          <w:rFonts w:ascii="Times New Roman" w:hAnsi="Times New Roman" w:cs="Times New Roman"/>
          <w:b/>
          <w:bCs/>
          <w:sz w:val="20"/>
          <w:szCs w:val="20"/>
        </w:rPr>
        <w:t xml:space="preserve">i2.0 </w:t>
      </w:r>
      <w:r w:rsidRPr="006757FD">
        <w:rPr>
          <w:rFonts w:ascii="Times New Roman" w:hAnsi="Times New Roman" w:cs="Times New Roman"/>
          <w:sz w:val="20"/>
          <w:szCs w:val="20"/>
        </w:rPr>
        <w:t>– 1870 (na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masové výrobě umožněné dělbou práce a využívání elektrické energie); </w:t>
      </w:r>
      <w:r w:rsidRPr="006757FD">
        <w:rPr>
          <w:rFonts w:ascii="Times New Roman" w:hAnsi="Times New Roman" w:cs="Times New Roman"/>
          <w:b/>
          <w:bCs/>
          <w:sz w:val="20"/>
          <w:szCs w:val="20"/>
        </w:rPr>
        <w:t xml:space="preserve">i3.0 </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1969 (na použití elektroniky a informačních technologií pro další automatizaci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výroby); </w:t>
      </w:r>
      <w:r w:rsidRPr="006757FD">
        <w:rPr>
          <w:rFonts w:ascii="Times New Roman" w:hAnsi="Times New Roman" w:cs="Times New Roman"/>
          <w:b/>
          <w:bCs/>
          <w:sz w:val="20"/>
          <w:szCs w:val="20"/>
        </w:rPr>
        <w:t xml:space="preserve">i4.0 </w:t>
      </w:r>
      <w:r w:rsidRPr="006757FD">
        <w:rPr>
          <w:rFonts w:ascii="Times New Roman" w:hAnsi="Times New Roman" w:cs="Times New Roman"/>
          <w:sz w:val="20"/>
          <w:szCs w:val="20"/>
        </w:rPr>
        <w:t>– současnost (</w:t>
      </w:r>
      <w:r w:rsidRPr="006757FD">
        <w:rPr>
          <w:rFonts w:ascii="Times New Roman" w:hAnsi="Times New Roman" w:cs="Times New Roman"/>
          <w:b/>
          <w:bCs/>
          <w:sz w:val="20"/>
          <w:szCs w:val="20"/>
        </w:rPr>
        <w:t>průmysl založený na využívání CPS</w:t>
      </w:r>
      <w:r w:rsidRPr="006757FD">
        <w:rPr>
          <w:rFonts w:ascii="Times New Roman" w:hAnsi="Times New Roman" w:cs="Times New Roman"/>
          <w:sz w:val="20"/>
          <w:szCs w:val="20"/>
        </w:rPr>
        <w:t>)</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J. Šulc: </w:t>
      </w:r>
      <w:r w:rsidRPr="006757FD">
        <w:rPr>
          <w:rFonts w:ascii="Times New Roman" w:hAnsi="Times New Roman" w:cs="Times New Roman"/>
          <w:b/>
          <w:bCs/>
          <w:sz w:val="20"/>
          <w:szCs w:val="20"/>
        </w:rPr>
        <w:t xml:space="preserve">1IR </w:t>
      </w:r>
      <w:r w:rsidRPr="006757FD">
        <w:rPr>
          <w:rFonts w:ascii="Times New Roman" w:hAnsi="Times New Roman" w:cs="Times New Roman"/>
          <w:sz w:val="20"/>
          <w:szCs w:val="20"/>
        </w:rPr>
        <w:t xml:space="preserve">(1760-1830, věk páry), </w:t>
      </w:r>
      <w:r w:rsidRPr="006757FD">
        <w:rPr>
          <w:rFonts w:ascii="Times New Roman" w:hAnsi="Times New Roman" w:cs="Times New Roman"/>
          <w:b/>
          <w:bCs/>
          <w:sz w:val="20"/>
          <w:szCs w:val="20"/>
        </w:rPr>
        <w:t xml:space="preserve">2IR </w:t>
      </w:r>
      <w:r w:rsidRPr="006757FD">
        <w:rPr>
          <w:rFonts w:ascii="Times New Roman" w:hAnsi="Times New Roman" w:cs="Times New Roman"/>
          <w:sz w:val="20"/>
          <w:szCs w:val="20"/>
        </w:rPr>
        <w:t>(polovina 19.-polovina 20. století, věk</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strojů a tovární velkovýroby), </w:t>
      </w:r>
      <w:r w:rsidRPr="006757FD">
        <w:rPr>
          <w:rFonts w:ascii="Times New Roman" w:hAnsi="Times New Roman" w:cs="Times New Roman"/>
          <w:b/>
          <w:bCs/>
          <w:sz w:val="20"/>
          <w:szCs w:val="20"/>
        </w:rPr>
        <w:t xml:space="preserve">3IR </w:t>
      </w:r>
      <w:r w:rsidRPr="006757FD">
        <w:rPr>
          <w:rFonts w:ascii="Times New Roman" w:hAnsi="Times New Roman" w:cs="Times New Roman"/>
          <w:sz w:val="20"/>
          <w:szCs w:val="20"/>
        </w:rPr>
        <w:t>(40.-80./90. léta 20. století, věk počítačů 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vědeckotechnické revoluce), </w:t>
      </w:r>
      <w:r w:rsidRPr="006757FD">
        <w:rPr>
          <w:rFonts w:ascii="Times New Roman" w:hAnsi="Times New Roman" w:cs="Times New Roman"/>
          <w:b/>
          <w:bCs/>
          <w:sz w:val="20"/>
          <w:szCs w:val="20"/>
        </w:rPr>
        <w:t xml:space="preserve">4IR </w:t>
      </w:r>
      <w:r w:rsidRPr="006757FD">
        <w:rPr>
          <w:rFonts w:ascii="Times New Roman" w:hAnsi="Times New Roman" w:cs="Times New Roman"/>
          <w:sz w:val="20"/>
          <w:szCs w:val="20"/>
        </w:rPr>
        <w:t xml:space="preserve">(od 80./90. let, </w:t>
      </w:r>
      <w:r w:rsidRPr="006757FD">
        <w:rPr>
          <w:rFonts w:ascii="Times New Roman" w:hAnsi="Times New Roman" w:cs="Times New Roman"/>
          <w:b/>
          <w:bCs/>
          <w:sz w:val="20"/>
          <w:szCs w:val="20"/>
        </w:rPr>
        <w:t>věk digitální = druhý věk strojů</w:t>
      </w:r>
      <w:r w:rsidRPr="006757FD">
        <w:rPr>
          <w:rFonts w:ascii="Times New Roman" w:hAnsi="Times New Roman" w:cs="Times New Roman"/>
          <w:sz w:val="20"/>
          <w:szCs w:val="20"/>
        </w:rPr>
        <w:t>)</w:t>
      </w:r>
    </w:p>
    <w:p w:rsidR="00BA4595" w:rsidRPr="006757FD" w:rsidRDefault="00BA4595" w:rsidP="00727EE0">
      <w:pPr>
        <w:ind w:firstLine="284"/>
        <w:rPr>
          <w:rFonts w:ascii="Times New Roman" w:hAnsi="Times New Roman" w:cs="Times New Roman"/>
          <w:sz w:val="20"/>
          <w:szCs w:val="20"/>
        </w:rPr>
      </w:pPr>
      <w:r w:rsidRPr="006757FD">
        <w:rPr>
          <w:rFonts w:ascii="Times New Roman" w:hAnsi="Times New Roman" w:cs="Times New Roman"/>
          <w:sz w:val="20"/>
          <w:szCs w:val="20"/>
        </w:rPr>
        <w:t xml:space="preserve"> K. Schwab: </w:t>
      </w:r>
      <w:r w:rsidRPr="006757FD">
        <w:rPr>
          <w:rFonts w:ascii="Times New Roman" w:hAnsi="Times New Roman" w:cs="Times New Roman"/>
          <w:b/>
          <w:bCs/>
          <w:sz w:val="20"/>
          <w:szCs w:val="20"/>
        </w:rPr>
        <w:t xml:space="preserve">1IR </w:t>
      </w:r>
      <w:r w:rsidRPr="006757FD">
        <w:rPr>
          <w:rFonts w:ascii="Times New Roman" w:hAnsi="Times New Roman" w:cs="Times New Roman"/>
          <w:sz w:val="20"/>
          <w:szCs w:val="20"/>
        </w:rPr>
        <w:t>– 18. a 19. století (Evropa a Americe, přechod od společností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agrárních a venkovských k průmyslovým a městským, vývoj parního stroje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s aplikacemi pro průmysl textilní a železnice); </w:t>
      </w:r>
      <w:r w:rsidRPr="006757FD">
        <w:rPr>
          <w:rFonts w:ascii="Times New Roman" w:hAnsi="Times New Roman" w:cs="Times New Roman"/>
          <w:b/>
          <w:bCs/>
          <w:sz w:val="20"/>
          <w:szCs w:val="20"/>
        </w:rPr>
        <w:t xml:space="preserve">2IR </w:t>
      </w:r>
      <w:r w:rsidRPr="006757FD">
        <w:rPr>
          <w:rFonts w:ascii="Times New Roman" w:hAnsi="Times New Roman" w:cs="Times New Roman"/>
          <w:sz w:val="20"/>
          <w:szCs w:val="20"/>
        </w:rPr>
        <w:t>– 1870-1914 (období růstu</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existujících průmyslových odvětví a rozšíření nových, jako jsou výroba oceli, ropy</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 elektřiny, spolu s využitím elektrické energie pro hromadnou výrobu,</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technologický pokrok přináší telefon, žárovku, fonograf či spalovací motor); </w:t>
      </w:r>
      <w:r w:rsidRPr="006757FD">
        <w:rPr>
          <w:rFonts w:ascii="Times New Roman" w:hAnsi="Times New Roman" w:cs="Times New Roman"/>
          <w:b/>
          <w:bCs/>
          <w:sz w:val="20"/>
          <w:szCs w:val="20"/>
        </w:rPr>
        <w:t xml:space="preserve">3IR </w:t>
      </w:r>
      <w:r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od roku 1980-dodnes (</w:t>
      </w:r>
      <w:r w:rsidRPr="006757FD">
        <w:rPr>
          <w:rFonts w:ascii="Times New Roman" w:hAnsi="Times New Roman" w:cs="Times New Roman"/>
          <w:b/>
          <w:bCs/>
          <w:sz w:val="20"/>
          <w:szCs w:val="20"/>
        </w:rPr>
        <w:t>revoluce digitální</w:t>
      </w:r>
      <w:r w:rsidRPr="006757FD">
        <w:rPr>
          <w:rFonts w:ascii="Times New Roman" w:hAnsi="Times New Roman" w:cs="Times New Roman"/>
          <w:sz w:val="20"/>
          <w:szCs w:val="20"/>
        </w:rPr>
        <w:t>, s využitím analogových elektronických</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 mechanických přístrojů, pokrok se projevuje osobními počítači, internetem 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informačními a komunikačními technologiemi); </w:t>
      </w:r>
      <w:r w:rsidRPr="006757FD">
        <w:rPr>
          <w:rFonts w:ascii="Times New Roman" w:hAnsi="Times New Roman" w:cs="Times New Roman"/>
          <w:b/>
          <w:bCs/>
          <w:sz w:val="20"/>
          <w:szCs w:val="20"/>
        </w:rPr>
        <w:t xml:space="preserve">4IR </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navazuje na revoluci</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digitální </w:t>
      </w:r>
      <w:r w:rsidRPr="006757FD">
        <w:rPr>
          <w:rFonts w:ascii="Times New Roman" w:hAnsi="Times New Roman" w:cs="Times New Roman"/>
          <w:sz w:val="20"/>
          <w:szCs w:val="20"/>
        </w:rPr>
        <w:t xml:space="preserve">(začíná se v současnosti </w:t>
      </w:r>
      <w:r w:rsidRPr="006757FD">
        <w:rPr>
          <w:rFonts w:ascii="Times New Roman" w:hAnsi="Times New Roman" w:cs="Times New Roman"/>
          <w:b/>
          <w:bCs/>
          <w:sz w:val="20"/>
          <w:szCs w:val="20"/>
        </w:rPr>
        <w:t>odehrávat ve znamení zásadních průlomů</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v řadě oblastí, kdy klíčovou roli hraje robotika, umělá inteligence,</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nanotechnologie, biotechnologie, internet věcí, 3D tisk, autonomní vozidla</w:t>
      </w:r>
      <w:r w:rsidRPr="006757FD">
        <w:rPr>
          <w:rFonts w:ascii="Times New Roman" w:hAnsi="Times New Roman" w:cs="Times New Roman"/>
          <w:sz w:val="20"/>
          <w:szCs w:val="20"/>
        </w:rPr>
        <w:t>)</w:t>
      </w:r>
    </w:p>
    <w:p w:rsidR="00BA4595" w:rsidRPr="006757FD" w:rsidRDefault="00BA4595"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b/>
          <w:bCs/>
          <w:sz w:val="20"/>
          <w:szCs w:val="20"/>
        </w:rPr>
        <w:t>Industriální historie prizmatem technologických změn</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(s vazbou na sled inovačních dlouhých K-vln)</w:t>
      </w:r>
    </w:p>
    <w:p w:rsidR="00727EE0" w:rsidRPr="006757FD" w:rsidRDefault="00BA4595" w:rsidP="00727EE0">
      <w:pPr>
        <w:autoSpaceDE w:val="0"/>
        <w:autoSpaceDN w:val="0"/>
        <w:adjustRightInd w:val="0"/>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Revoluce </w:t>
      </w:r>
      <w:r w:rsidRPr="006757FD">
        <w:rPr>
          <w:rFonts w:ascii="Times New Roman" w:hAnsi="Times New Roman" w:cs="Times New Roman"/>
          <w:b/>
          <w:bCs/>
          <w:sz w:val="20"/>
          <w:szCs w:val="20"/>
        </w:rPr>
        <w:t xml:space="preserve">průmyslové </w:t>
      </w:r>
      <w:r w:rsidRPr="006757FD">
        <w:rPr>
          <w:rFonts w:ascii="Times New Roman" w:hAnsi="Times New Roman" w:cs="Times New Roman"/>
          <w:sz w:val="20"/>
          <w:szCs w:val="20"/>
        </w:rPr>
        <w:t xml:space="preserve">(IR) = někdy též </w:t>
      </w:r>
      <w:r w:rsidRPr="006757FD">
        <w:rPr>
          <w:rFonts w:ascii="Times New Roman" w:hAnsi="Times New Roman" w:cs="Times New Roman"/>
          <w:b/>
          <w:bCs/>
          <w:sz w:val="20"/>
          <w:szCs w:val="20"/>
        </w:rPr>
        <w:t xml:space="preserve">technologické </w:t>
      </w:r>
      <w:r w:rsidRPr="006757FD">
        <w:rPr>
          <w:rFonts w:ascii="Times New Roman" w:hAnsi="Times New Roman" w:cs="Times New Roman"/>
          <w:sz w:val="20"/>
          <w:szCs w:val="20"/>
        </w:rPr>
        <w:t>= někdy též vědeckotechnická revoluce v širším smyslu</w:t>
      </w:r>
      <w:r w:rsidR="0035575C"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 </w:t>
      </w:r>
    </w:p>
    <w:p w:rsidR="00727EE0" w:rsidRPr="006757FD" w:rsidRDefault="00727EE0" w:rsidP="00727EE0">
      <w:pPr>
        <w:autoSpaceDE w:val="0"/>
        <w:autoSpaceDN w:val="0"/>
        <w:adjustRightInd w:val="0"/>
        <w:ind w:firstLine="284"/>
        <w:rPr>
          <w:rFonts w:ascii="Times New Roman" w:hAnsi="Times New Roman" w:cs="Times New Roman"/>
          <w:b/>
          <w:bCs/>
          <w:sz w:val="20"/>
          <w:szCs w:val="20"/>
        </w:rPr>
      </w:pP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b/>
          <w:bCs/>
          <w:sz w:val="20"/>
          <w:szCs w:val="20"/>
        </w:rPr>
        <w:t xml:space="preserve">Kritéria </w:t>
      </w:r>
      <w:r w:rsidRPr="006757FD">
        <w:rPr>
          <w:rFonts w:ascii="Times New Roman" w:hAnsi="Times New Roman" w:cs="Times New Roman"/>
          <w:sz w:val="20"/>
          <w:szCs w:val="20"/>
        </w:rPr>
        <w:t xml:space="preserve">průmyslových revolucí – např. </w:t>
      </w:r>
      <w:r w:rsidRPr="006757FD">
        <w:rPr>
          <w:rFonts w:ascii="Times New Roman" w:hAnsi="Times New Roman" w:cs="Times New Roman"/>
          <w:b/>
          <w:bCs/>
          <w:i/>
          <w:iCs/>
          <w:sz w:val="20"/>
          <w:szCs w:val="20"/>
        </w:rPr>
        <w:t xml:space="preserve">„epochální inovace“ </w:t>
      </w:r>
      <w:r w:rsidRPr="006757FD">
        <w:rPr>
          <w:rFonts w:ascii="Times New Roman" w:hAnsi="Times New Roman" w:cs="Times New Roman"/>
          <w:sz w:val="20"/>
          <w:szCs w:val="20"/>
        </w:rPr>
        <w:t>(inovace nejvyšších řádů dle klasifikace F. Valenty)</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1IR </w:t>
      </w:r>
      <w:r w:rsidRPr="006757FD">
        <w:rPr>
          <w:rFonts w:ascii="Times New Roman" w:hAnsi="Times New Roman" w:cs="Times New Roman"/>
          <w:sz w:val="20"/>
          <w:szCs w:val="20"/>
        </w:rPr>
        <w:t>– s jádrem cca 1760–1830, s aplikací parního stroje do textilního průmyslu (cca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1770-1815), následně v železniční a lodní dopravě aj. (cca 1830-70, tzv. </w:t>
      </w:r>
      <w:r w:rsidRPr="006757FD">
        <w:rPr>
          <w:rFonts w:ascii="Times New Roman" w:hAnsi="Times New Roman" w:cs="Times New Roman"/>
          <w:i/>
          <w:iCs/>
          <w:sz w:val="20"/>
          <w:szCs w:val="20"/>
        </w:rPr>
        <w:t>„éra</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železnic“</w:t>
      </w:r>
      <w:r w:rsidRPr="006757FD">
        <w:rPr>
          <w:rFonts w:ascii="Times New Roman" w:hAnsi="Times New Roman" w:cs="Times New Roman"/>
          <w:sz w:val="20"/>
          <w:szCs w:val="20"/>
        </w:rPr>
        <w:t>), v Anglii s postupnou difúzí do dalších zemí, vazba na I., resp. II. K-vlnu</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lastRenderedPageBreak/>
        <w:t xml:space="preserve"> </w:t>
      </w:r>
      <w:r w:rsidRPr="006757FD">
        <w:rPr>
          <w:rFonts w:ascii="Times New Roman" w:hAnsi="Times New Roman" w:cs="Times New Roman"/>
          <w:b/>
          <w:bCs/>
          <w:sz w:val="20"/>
          <w:szCs w:val="20"/>
        </w:rPr>
        <w:t xml:space="preserve">2IR </w:t>
      </w:r>
      <w:r w:rsidRPr="006757FD">
        <w:rPr>
          <w:rFonts w:ascii="Times New Roman" w:hAnsi="Times New Roman" w:cs="Times New Roman"/>
          <w:sz w:val="20"/>
          <w:szCs w:val="20"/>
        </w:rPr>
        <w:t xml:space="preserve">(též </w:t>
      </w:r>
      <w:r w:rsidRPr="006757FD">
        <w:rPr>
          <w:rFonts w:ascii="Times New Roman" w:hAnsi="Times New Roman" w:cs="Times New Roman"/>
          <w:b/>
          <w:bCs/>
          <w:sz w:val="20"/>
          <w:szCs w:val="20"/>
        </w:rPr>
        <w:t>technickovědecká revoluce</w:t>
      </w:r>
      <w:r w:rsidRPr="006757FD">
        <w:rPr>
          <w:rFonts w:ascii="Times New Roman" w:hAnsi="Times New Roman" w:cs="Times New Roman"/>
          <w:sz w:val="20"/>
          <w:szCs w:val="20"/>
        </w:rPr>
        <w:t>) – s jádrem cca 1873–I. SV, s aplikacemi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elektřiny, spalovacího motoru, </w:t>
      </w:r>
      <w:r w:rsidRPr="006757FD">
        <w:rPr>
          <w:rFonts w:ascii="Times New Roman" w:hAnsi="Times New Roman" w:cs="Times New Roman"/>
          <w:i/>
          <w:iCs/>
          <w:sz w:val="20"/>
          <w:szCs w:val="20"/>
        </w:rPr>
        <w:t xml:space="preserve">„velké“ </w:t>
      </w:r>
      <w:r w:rsidRPr="006757FD">
        <w:rPr>
          <w:rFonts w:ascii="Times New Roman" w:hAnsi="Times New Roman" w:cs="Times New Roman"/>
          <w:sz w:val="20"/>
          <w:szCs w:val="20"/>
        </w:rPr>
        <w:t>chemie, telegrafu atd., (cca 1873-cca do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začátku II. SV), vazba na III. K-vlnu</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xml:space="preserve">3IR </w:t>
      </w:r>
      <w:r w:rsidRPr="006757FD">
        <w:rPr>
          <w:rFonts w:ascii="Times New Roman" w:hAnsi="Times New Roman" w:cs="Times New Roman"/>
          <w:sz w:val="20"/>
          <w:szCs w:val="20"/>
        </w:rPr>
        <w:t xml:space="preserve">(též </w:t>
      </w:r>
      <w:r w:rsidRPr="006757FD">
        <w:rPr>
          <w:rFonts w:ascii="Times New Roman" w:hAnsi="Times New Roman" w:cs="Times New Roman"/>
          <w:b/>
          <w:bCs/>
          <w:sz w:val="20"/>
          <w:szCs w:val="20"/>
        </w:rPr>
        <w:t>vědeckotechnická revoluce úžeji</w:t>
      </w:r>
      <w:r w:rsidRPr="006757FD">
        <w:rPr>
          <w:rFonts w:ascii="Times New Roman" w:hAnsi="Times New Roman" w:cs="Times New Roman"/>
          <w:sz w:val="20"/>
          <w:szCs w:val="20"/>
        </w:rPr>
        <w:t>) – cca od II. SV-dodnes (?) s možnými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etapami (včetně revoluce informační, digitální, </w:t>
      </w:r>
      <w:r w:rsidRPr="006757FD">
        <w:rPr>
          <w:rFonts w:ascii="Times New Roman" w:hAnsi="Times New Roman" w:cs="Times New Roman"/>
          <w:b/>
          <w:bCs/>
          <w:sz w:val="20"/>
          <w:szCs w:val="20"/>
        </w:rPr>
        <w:t xml:space="preserve">i4.0 </w:t>
      </w:r>
      <w:r w:rsidRPr="006757FD">
        <w:rPr>
          <w:rFonts w:ascii="Times New Roman" w:hAnsi="Times New Roman" w:cs="Times New Roman"/>
          <w:sz w:val="20"/>
          <w:szCs w:val="20"/>
        </w:rPr>
        <w:t>aj.), vazba na IV. K-vlnu či další</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první </w:t>
      </w:r>
      <w:r w:rsidRPr="006757FD">
        <w:rPr>
          <w:rFonts w:ascii="Times New Roman" w:hAnsi="Times New Roman" w:cs="Times New Roman"/>
          <w:b/>
          <w:bCs/>
          <w:sz w:val="20"/>
          <w:szCs w:val="20"/>
        </w:rPr>
        <w:t xml:space="preserve">atomová etapa </w:t>
      </w:r>
      <w:r w:rsidRPr="006757FD">
        <w:rPr>
          <w:rFonts w:ascii="Times New Roman" w:hAnsi="Times New Roman" w:cs="Times New Roman"/>
          <w:sz w:val="20"/>
          <w:szCs w:val="20"/>
        </w:rPr>
        <w:t>ve znamení jaderné energie, elektroniky, syntetické chemie, aeronautiky,</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kosmonautiky (cca 40.-70. léta 20. století)</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xml:space="preserve"> další </w:t>
      </w:r>
      <w:r w:rsidRPr="006757FD">
        <w:rPr>
          <w:rFonts w:ascii="Times New Roman" w:hAnsi="Times New Roman" w:cs="Times New Roman"/>
          <w:b/>
          <w:bCs/>
          <w:sz w:val="20"/>
          <w:szCs w:val="20"/>
        </w:rPr>
        <w:t>etapa informační</w:t>
      </w:r>
      <w:r w:rsidRPr="006757FD">
        <w:rPr>
          <w:rFonts w:ascii="Times New Roman" w:hAnsi="Times New Roman" w:cs="Times New Roman"/>
          <w:sz w:val="20"/>
          <w:szCs w:val="20"/>
        </w:rPr>
        <w:t>, spojovaná s mikroelektronikou, telekomunikacemi, později internetem nebo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biotechnologiemi (cca od 70.-80. let 20. století), ? vazba na V. K-vlnu</w:t>
      </w:r>
    </w:p>
    <w:p w:rsidR="00BA4595" w:rsidRPr="006757FD" w:rsidRDefault="00BA4595" w:rsidP="00727EE0">
      <w:pPr>
        <w:autoSpaceDE w:val="0"/>
        <w:autoSpaceDN w:val="0"/>
        <w:adjustRightInd w:val="0"/>
        <w:ind w:firstLine="284"/>
        <w:rPr>
          <w:rFonts w:ascii="Times New Roman" w:hAnsi="Times New Roman" w:cs="Times New Roman"/>
          <w:sz w:val="20"/>
          <w:szCs w:val="20"/>
        </w:rPr>
      </w:pPr>
      <w:r w:rsidRPr="006757FD">
        <w:rPr>
          <w:rFonts w:ascii="Times New Roman" w:hAnsi="Times New Roman" w:cs="Times New Roman"/>
          <w:sz w:val="20"/>
          <w:szCs w:val="20"/>
        </w:rPr>
        <w:t> i</w:t>
      </w:r>
      <w:r w:rsidRPr="006757FD">
        <w:rPr>
          <w:rFonts w:ascii="Times New Roman" w:hAnsi="Times New Roman" w:cs="Times New Roman"/>
          <w:b/>
          <w:bCs/>
          <w:sz w:val="20"/>
          <w:szCs w:val="20"/>
        </w:rPr>
        <w:t xml:space="preserve">4.0 jako digitální etapa 3IR </w:t>
      </w:r>
      <w:r w:rsidRPr="006757FD">
        <w:rPr>
          <w:rFonts w:ascii="Times New Roman" w:hAnsi="Times New Roman" w:cs="Times New Roman"/>
          <w:sz w:val="20"/>
          <w:szCs w:val="20"/>
        </w:rPr>
        <w:t>(</w:t>
      </w:r>
      <w:r w:rsidRPr="006757FD">
        <w:rPr>
          <w:rFonts w:ascii="Times New Roman" w:hAnsi="Times New Roman" w:cs="Times New Roman"/>
          <w:b/>
          <w:bCs/>
          <w:sz w:val="20"/>
          <w:szCs w:val="20"/>
        </w:rPr>
        <w:t>digitálně-robotická</w:t>
      </w:r>
      <w:r w:rsidRPr="006757FD">
        <w:rPr>
          <w:rFonts w:ascii="Times New Roman" w:hAnsi="Times New Roman" w:cs="Times New Roman"/>
          <w:sz w:val="20"/>
          <w:szCs w:val="20"/>
        </w:rPr>
        <w:t>, etapa masové digitalizace,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resp. kybernetizace), ? vazba na </w:t>
      </w:r>
      <w:r w:rsidRPr="006757FD">
        <w:rPr>
          <w:rFonts w:ascii="Times New Roman" w:hAnsi="Times New Roman" w:cs="Times New Roman"/>
          <w:b/>
          <w:bCs/>
          <w:sz w:val="20"/>
          <w:szCs w:val="20"/>
        </w:rPr>
        <w:t xml:space="preserve">kybernetickou revoluci </w:t>
      </w:r>
      <w:r w:rsidRPr="006757FD">
        <w:rPr>
          <w:rFonts w:ascii="Times New Roman" w:hAnsi="Times New Roman" w:cs="Times New Roman"/>
          <w:sz w:val="20"/>
          <w:szCs w:val="20"/>
        </w:rPr>
        <w:t>VI. vlny (L. E. Grinin)</w:t>
      </w:r>
    </w:p>
    <w:p w:rsidR="00F75146" w:rsidRPr="006757FD" w:rsidRDefault="00BA4595" w:rsidP="00F75146">
      <w:pPr>
        <w:ind w:firstLine="284"/>
        <w:rPr>
          <w:rFonts w:ascii="Times New Roman" w:hAnsi="Times New Roman" w:cs="Times New Roman"/>
          <w:b/>
          <w:bCs/>
          <w:sz w:val="20"/>
          <w:szCs w:val="20"/>
        </w:rPr>
      </w:pPr>
      <w:r w:rsidRPr="006757FD">
        <w:rPr>
          <w:rFonts w:ascii="Times New Roman" w:hAnsi="Times New Roman" w:cs="Times New Roman"/>
          <w:sz w:val="20"/>
          <w:szCs w:val="20"/>
        </w:rPr>
        <w:t xml:space="preserve"> někdy </w:t>
      </w:r>
      <w:r w:rsidRPr="006757FD">
        <w:rPr>
          <w:rFonts w:ascii="Times New Roman" w:hAnsi="Times New Roman" w:cs="Times New Roman"/>
          <w:b/>
          <w:bCs/>
          <w:sz w:val="20"/>
          <w:szCs w:val="20"/>
        </w:rPr>
        <w:t>informační etapa = 4IR</w:t>
      </w:r>
      <w:r w:rsidRPr="006757FD">
        <w:rPr>
          <w:rFonts w:ascii="Times New Roman" w:hAnsi="Times New Roman" w:cs="Times New Roman"/>
          <w:sz w:val="20"/>
          <w:szCs w:val="20"/>
        </w:rPr>
        <w:t>, se startem v 70. letech, spojená s IT (1971, vynález</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čipu), půmyslovými biotechnologiemi (po roce 1975), novými metodami zpracování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surovin a materiálů a hledáním nových zdrojů energie, někdy též od 60. či 80. let</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i4.0 jako etapa přechodu na superindustriální až postindustriální high-tech</w:t>
      </w:r>
      <w:r w:rsidR="0035575C" w:rsidRPr="006757FD">
        <w:rPr>
          <w:rFonts w:ascii="Times New Roman" w:hAnsi="Times New Roman" w:cs="Times New Roman"/>
          <w:b/>
          <w:bCs/>
          <w:sz w:val="20"/>
          <w:szCs w:val="20"/>
        </w:rPr>
        <w:t xml:space="preserve"> </w:t>
      </w:r>
      <w:r w:rsidR="00F75146" w:rsidRPr="006757FD">
        <w:rPr>
          <w:rFonts w:ascii="Times New Roman" w:hAnsi="Times New Roman" w:cs="Times New Roman"/>
          <w:b/>
          <w:bCs/>
          <w:sz w:val="20"/>
          <w:szCs w:val="20"/>
        </w:rPr>
        <w:t>(nebo 5IR?)</w:t>
      </w:r>
    </w:p>
    <w:p w:rsidR="00F75146" w:rsidRPr="006757FD" w:rsidRDefault="00F75146" w:rsidP="00F75146">
      <w:pPr>
        <w:ind w:firstLine="284"/>
        <w:rPr>
          <w:rFonts w:ascii="Times New Roman" w:hAnsi="Times New Roman" w:cs="Times New Roman"/>
          <w:b/>
          <w:bCs/>
          <w:sz w:val="20"/>
          <w:szCs w:val="20"/>
        </w:rPr>
      </w:pPr>
    </w:p>
    <w:p w:rsidR="00BA4595" w:rsidRPr="006757FD" w:rsidRDefault="00BA4595" w:rsidP="00F75146">
      <w:pPr>
        <w:ind w:firstLine="284"/>
        <w:rPr>
          <w:rFonts w:ascii="Times New Roman" w:hAnsi="Times New Roman" w:cs="Times New Roman"/>
          <w:b/>
          <w:bCs/>
          <w:sz w:val="20"/>
          <w:szCs w:val="20"/>
        </w:rPr>
      </w:pPr>
      <w:r w:rsidRPr="006757FD">
        <w:rPr>
          <w:rFonts w:ascii="Times New Roman" w:hAnsi="Times New Roman" w:cs="Times New Roman"/>
          <w:b/>
          <w:bCs/>
          <w:sz w:val="24"/>
          <w:szCs w:val="24"/>
        </w:rPr>
        <w:t>Technologie i4.0 = 3 nebo 4 revoluce?</w:t>
      </w:r>
    </w:p>
    <w:p w:rsidR="00E91872"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Někdy: </w:t>
      </w:r>
      <w:r w:rsidRPr="006757FD">
        <w:rPr>
          <w:rFonts w:ascii="Times New Roman" w:hAnsi="Times New Roman" w:cs="Times New Roman"/>
          <w:b/>
          <w:bCs/>
          <w:sz w:val="20"/>
          <w:szCs w:val="20"/>
        </w:rPr>
        <w:t xml:space="preserve">4IR = revoluce informační </w:t>
      </w:r>
      <w:r w:rsidRPr="006757FD">
        <w:rPr>
          <w:rFonts w:ascii="Times New Roman" w:hAnsi="Times New Roman" w:cs="Times New Roman"/>
          <w:sz w:val="20"/>
          <w:szCs w:val="20"/>
        </w:rPr>
        <w:t xml:space="preserve">(též </w:t>
      </w:r>
      <w:r w:rsidRPr="006757FD">
        <w:rPr>
          <w:rFonts w:ascii="Times New Roman" w:hAnsi="Times New Roman" w:cs="Times New Roman"/>
          <w:b/>
          <w:bCs/>
          <w:sz w:val="20"/>
          <w:szCs w:val="20"/>
        </w:rPr>
        <w:t>informačně-komunikační</w:t>
      </w:r>
      <w:r w:rsidRPr="006757FD">
        <w:rPr>
          <w:rFonts w:ascii="Times New Roman" w:hAnsi="Times New Roman" w:cs="Times New Roman"/>
          <w:sz w:val="20"/>
          <w:szCs w:val="20"/>
        </w:rPr>
        <w:t>), se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startem koncem 60. let, resp. začátkem 80. let 20. století (souvislost se</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začátkem soudobé globalizace)</w:t>
      </w:r>
      <w:r w:rsidR="0035575C" w:rsidRPr="006757FD">
        <w:rPr>
          <w:rFonts w:ascii="Times New Roman" w:hAnsi="Times New Roman" w:cs="Times New Roman"/>
          <w:sz w:val="20"/>
          <w:szCs w:val="20"/>
        </w:rPr>
        <w:t xml:space="preserve"> </w:t>
      </w:r>
    </w:p>
    <w:p w:rsidR="00E91872" w:rsidRPr="006757FD" w:rsidRDefault="00BA4595" w:rsidP="001730E4">
      <w:pPr>
        <w:ind w:firstLine="284"/>
        <w:jc w:val="both"/>
        <w:rPr>
          <w:rFonts w:ascii="Times New Roman" w:hAnsi="Times New Roman" w:cs="Times New Roman"/>
          <w:b/>
          <w:bCs/>
          <w:sz w:val="20"/>
          <w:szCs w:val="20"/>
        </w:rPr>
      </w:pP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i4.0 jako další etapa 4IR – informační revoluce</w:t>
      </w:r>
      <w:r w:rsidR="0035575C" w:rsidRPr="006757FD">
        <w:rPr>
          <w:rFonts w:ascii="Times New Roman" w:hAnsi="Times New Roman" w:cs="Times New Roman"/>
          <w:b/>
          <w:bCs/>
          <w:sz w:val="20"/>
          <w:szCs w:val="20"/>
        </w:rPr>
        <w:t xml:space="preserve"> </w:t>
      </w:r>
    </w:p>
    <w:p w:rsidR="00E91872" w:rsidRPr="006757FD" w:rsidRDefault="00BA4595" w:rsidP="001730E4">
      <w:pPr>
        <w:ind w:firstLine="284"/>
        <w:jc w:val="both"/>
        <w:rPr>
          <w:rFonts w:ascii="Times New Roman" w:hAnsi="Times New Roman" w:cs="Times New Roman"/>
          <w:b/>
          <w:bCs/>
          <w:sz w:val="20"/>
          <w:szCs w:val="20"/>
        </w:rPr>
      </w:pPr>
      <w:r w:rsidRPr="006757FD">
        <w:rPr>
          <w:rFonts w:ascii="Times New Roman" w:hAnsi="Times New Roman" w:cs="Times New Roman"/>
          <w:sz w:val="20"/>
          <w:szCs w:val="20"/>
        </w:rPr>
        <w:t> Jindy: zlom v informačních a komunikačních technologiích (a jiných hightech</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typu genetiky či biotechnologií) v posledních dekádách = </w:t>
      </w:r>
      <w:r w:rsidRPr="006757FD">
        <w:rPr>
          <w:rFonts w:ascii="Times New Roman" w:hAnsi="Times New Roman" w:cs="Times New Roman"/>
          <w:b/>
          <w:bCs/>
          <w:sz w:val="20"/>
          <w:szCs w:val="20"/>
        </w:rPr>
        <w:t>3IR</w:t>
      </w:r>
      <w:r w:rsidRPr="006757FD">
        <w:rPr>
          <w:rFonts w:ascii="Times New Roman" w:hAnsi="Times New Roman" w:cs="Times New Roman"/>
          <w:sz w:val="20"/>
          <w:szCs w:val="20"/>
        </w:rPr>
        <w:t>, nebo</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třetí etapa vědeckotechnické revoluce (VTR šířeji) – </w:t>
      </w:r>
      <w:r w:rsidRPr="006757FD">
        <w:rPr>
          <w:rFonts w:ascii="Times New Roman" w:hAnsi="Times New Roman" w:cs="Times New Roman"/>
          <w:b/>
          <w:bCs/>
          <w:sz w:val="20"/>
          <w:szCs w:val="20"/>
        </w:rPr>
        <w:t>tři etapy</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industrializace</w:t>
      </w:r>
      <w:r w:rsidRPr="006757FD">
        <w:rPr>
          <w:rFonts w:ascii="Times New Roman" w:hAnsi="Times New Roman" w:cs="Times New Roman"/>
          <w:sz w:val="20"/>
          <w:szCs w:val="20"/>
        </w:rPr>
        <w:t xml:space="preserve">: 1. VTR (parní stroj), 2. VTR (elektřina), </w:t>
      </w:r>
      <w:r w:rsidRPr="006757FD">
        <w:rPr>
          <w:rFonts w:ascii="Times New Roman" w:hAnsi="Times New Roman" w:cs="Times New Roman"/>
          <w:b/>
          <w:bCs/>
          <w:sz w:val="20"/>
          <w:szCs w:val="20"/>
        </w:rPr>
        <w:t>3. VTR (IT</w:t>
      </w:r>
      <w:r w:rsidRPr="006757FD">
        <w:rPr>
          <w:rFonts w:ascii="Times New Roman" w:hAnsi="Times New Roman" w:cs="Times New Roman"/>
          <w:sz w:val="20"/>
          <w:szCs w:val="20"/>
        </w:rPr>
        <w:t xml:space="preserve">, resp. </w:t>
      </w:r>
      <w:r w:rsidRPr="006757FD">
        <w:rPr>
          <w:rFonts w:ascii="Times New Roman" w:hAnsi="Times New Roman" w:cs="Times New Roman"/>
          <w:b/>
          <w:bCs/>
          <w:sz w:val="20"/>
          <w:szCs w:val="20"/>
        </w:rPr>
        <w:t>ICT)</w:t>
      </w:r>
      <w:r w:rsidR="0035575C" w:rsidRPr="006757FD">
        <w:rPr>
          <w:rFonts w:ascii="Times New Roman" w:hAnsi="Times New Roman" w:cs="Times New Roman"/>
          <w:b/>
          <w:bCs/>
          <w:sz w:val="20"/>
          <w:szCs w:val="20"/>
        </w:rPr>
        <w:t xml:space="preserve">  </w:t>
      </w:r>
    </w:p>
    <w:p w:rsidR="00E91872"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w:t>
      </w:r>
      <w:r w:rsidRPr="006757FD">
        <w:rPr>
          <w:rFonts w:ascii="Times New Roman" w:hAnsi="Times New Roman" w:cs="Times New Roman"/>
          <w:b/>
          <w:bCs/>
          <w:sz w:val="20"/>
          <w:szCs w:val="20"/>
        </w:rPr>
        <w:t>? i4.0 jako pokračování třetí vědeckotechnické revoluce</w:t>
      </w:r>
      <w:r w:rsidR="0035575C" w:rsidRPr="006757FD">
        <w:rPr>
          <w:rFonts w:ascii="Times New Roman" w:hAnsi="Times New Roman" w:cs="Times New Roman"/>
          <w:b/>
          <w:bCs/>
          <w:sz w:val="20"/>
          <w:szCs w:val="20"/>
        </w:rPr>
        <w:t xml:space="preserve"> </w:t>
      </w:r>
      <w:r w:rsidR="00E91872" w:rsidRPr="006757FD">
        <w:rPr>
          <w:rFonts w:ascii="Times New Roman" w:hAnsi="Times New Roman" w:cs="Times New Roman"/>
          <w:sz w:val="20"/>
          <w:szCs w:val="20"/>
        </w:rPr>
        <w:t></w:t>
      </w:r>
      <w:r w:rsidRPr="006757FD">
        <w:rPr>
          <w:rFonts w:ascii="Times New Roman" w:hAnsi="Times New Roman" w:cs="Times New Roman"/>
          <w:sz w:val="20"/>
          <w:szCs w:val="20"/>
        </w:rPr>
        <w:t xml:space="preserve"> Nebo: </w:t>
      </w:r>
      <w:r w:rsidRPr="006757FD">
        <w:rPr>
          <w:rFonts w:ascii="Times New Roman" w:hAnsi="Times New Roman" w:cs="Times New Roman"/>
          <w:b/>
          <w:bCs/>
          <w:sz w:val="20"/>
          <w:szCs w:val="20"/>
        </w:rPr>
        <w:t xml:space="preserve">1IR </w:t>
      </w:r>
      <w:r w:rsidRPr="006757FD">
        <w:rPr>
          <w:rFonts w:ascii="Times New Roman" w:hAnsi="Times New Roman" w:cs="Times New Roman"/>
          <w:sz w:val="20"/>
          <w:szCs w:val="20"/>
        </w:rPr>
        <w:t xml:space="preserve">– 18. a 19. století (pára), </w:t>
      </w:r>
      <w:r w:rsidRPr="006757FD">
        <w:rPr>
          <w:rFonts w:ascii="Times New Roman" w:hAnsi="Times New Roman" w:cs="Times New Roman"/>
          <w:b/>
          <w:bCs/>
          <w:sz w:val="20"/>
          <w:szCs w:val="20"/>
        </w:rPr>
        <w:t xml:space="preserve">2IR </w:t>
      </w:r>
      <w:r w:rsidRPr="006757FD">
        <w:rPr>
          <w:rFonts w:ascii="Times New Roman" w:hAnsi="Times New Roman" w:cs="Times New Roman"/>
          <w:sz w:val="20"/>
          <w:szCs w:val="20"/>
        </w:rPr>
        <w:t xml:space="preserve">– 90. léta 20. století (internet), </w:t>
      </w:r>
      <w:r w:rsidRPr="006757FD">
        <w:rPr>
          <w:rFonts w:ascii="Times New Roman" w:hAnsi="Times New Roman" w:cs="Times New Roman"/>
          <w:b/>
          <w:bCs/>
          <w:sz w:val="20"/>
          <w:szCs w:val="20"/>
        </w:rPr>
        <w:t>3IR</w:t>
      </w:r>
      <w:r w:rsidR="0035575C" w:rsidRPr="006757FD">
        <w:rPr>
          <w:rFonts w:ascii="Times New Roman" w:hAnsi="Times New Roman" w:cs="Times New Roman"/>
          <w:b/>
          <w:bCs/>
          <w:sz w:val="20"/>
          <w:szCs w:val="20"/>
        </w:rPr>
        <w:t xml:space="preserve"> </w:t>
      </w:r>
      <w:r w:rsidRPr="006757FD">
        <w:rPr>
          <w:rFonts w:ascii="Times New Roman" w:hAnsi="Times New Roman" w:cs="Times New Roman"/>
          <w:b/>
          <w:bCs/>
          <w:sz w:val="20"/>
          <w:szCs w:val="20"/>
        </w:rPr>
        <w:t xml:space="preserve">– dnes </w:t>
      </w:r>
      <w:r w:rsidRPr="006757FD">
        <w:rPr>
          <w:rFonts w:ascii="Times New Roman" w:hAnsi="Times New Roman" w:cs="Times New Roman"/>
          <w:sz w:val="20"/>
          <w:szCs w:val="20"/>
        </w:rPr>
        <w:t>(digitalizace, robotizace, automatizace, jiní zdůrazňují 3Dtisk)</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J. Rifkin: 1IR – 19. století, 2IR – 20. století, </w:t>
      </w:r>
      <w:r w:rsidR="00BA4595" w:rsidRPr="006757FD">
        <w:rPr>
          <w:rFonts w:ascii="Times New Roman" w:hAnsi="Times New Roman" w:cs="Times New Roman"/>
          <w:b/>
          <w:bCs/>
          <w:sz w:val="20"/>
          <w:szCs w:val="20"/>
        </w:rPr>
        <w:t xml:space="preserve">3IR – dnes </w:t>
      </w:r>
      <w:r w:rsidR="00BA4595" w:rsidRPr="006757FD">
        <w:rPr>
          <w:rFonts w:ascii="Times New Roman" w:hAnsi="Times New Roman" w:cs="Times New Roman"/>
          <w:sz w:val="20"/>
          <w:szCs w:val="20"/>
        </w:rPr>
        <w:t>(ITC, Big Data, 3Dtisk,</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nové energetické režimy a zdroje, revoluce ve znamení vodíku etc.)</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i4.0 jako 3IR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Šířeji: po neolitické a průmyslové </w:t>
      </w:r>
      <w:r w:rsidR="00BA4595" w:rsidRPr="006757FD">
        <w:rPr>
          <w:rFonts w:ascii="Times New Roman" w:hAnsi="Times New Roman" w:cs="Times New Roman"/>
          <w:b/>
          <w:bCs/>
          <w:sz w:val="20"/>
          <w:szCs w:val="20"/>
        </w:rPr>
        <w:t xml:space="preserve">civilizační revoluci </w:t>
      </w:r>
      <w:r w:rsidR="00BA4595" w:rsidRPr="006757FD">
        <w:rPr>
          <w:rFonts w:ascii="Times New Roman" w:hAnsi="Times New Roman" w:cs="Times New Roman"/>
          <w:sz w:val="20"/>
          <w:szCs w:val="20"/>
        </w:rPr>
        <w:t>má rychle přicházet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revoluce digitální </w:t>
      </w:r>
      <w:r w:rsidR="00BA4595" w:rsidRPr="006757FD">
        <w:rPr>
          <w:rFonts w:ascii="Times New Roman" w:hAnsi="Times New Roman" w:cs="Times New Roman"/>
          <w:sz w:val="20"/>
          <w:szCs w:val="20"/>
        </w:rPr>
        <w:t>– tato nemá měnit svět stávající, nýbrž vytvářet virtuální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i4.0 jako třetí civilizační revoluce</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Též: </w:t>
      </w:r>
      <w:r w:rsidR="00BA4595" w:rsidRPr="006757FD">
        <w:rPr>
          <w:rFonts w:ascii="Times New Roman" w:hAnsi="Times New Roman" w:cs="Times New Roman"/>
          <w:b/>
          <w:bCs/>
          <w:sz w:val="20"/>
          <w:szCs w:val="20"/>
        </w:rPr>
        <w:t xml:space="preserve">vědecké revoluce </w:t>
      </w:r>
      <w:r w:rsidR="00BA4595" w:rsidRPr="006757FD">
        <w:rPr>
          <w:rFonts w:ascii="Times New Roman" w:hAnsi="Times New Roman" w:cs="Times New Roman"/>
          <w:sz w:val="20"/>
          <w:szCs w:val="20"/>
        </w:rPr>
        <w:t>(první v 16.-17. století, druhá ve 20. století ve znamení teorie relativity,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kvantové teorie, molekulární biologie, </w:t>
      </w:r>
      <w:r w:rsidR="00BA4595" w:rsidRPr="006757FD">
        <w:rPr>
          <w:rFonts w:ascii="Times New Roman" w:hAnsi="Times New Roman" w:cs="Times New Roman"/>
          <w:b/>
          <w:bCs/>
          <w:sz w:val="20"/>
          <w:szCs w:val="20"/>
        </w:rPr>
        <w:t>? dnes třetí – umělá inteligence</w:t>
      </w:r>
      <w:r w:rsidR="00BA4595" w:rsidRPr="006757FD">
        <w:rPr>
          <w:rFonts w:ascii="Times New Roman" w:hAnsi="Times New Roman" w:cs="Times New Roman"/>
          <w:sz w:val="20"/>
          <w:szCs w:val="20"/>
        </w:rPr>
        <w:t>, robotika apod.)</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b/>
          <w:bCs/>
          <w:sz w:val="24"/>
          <w:szCs w:val="24"/>
        </w:rPr>
        <w:t>Význam vývoje ICT (informačních a</w:t>
      </w:r>
      <w:r w:rsidR="0035575C" w:rsidRPr="006757FD">
        <w:rPr>
          <w:rFonts w:ascii="Times New Roman" w:hAnsi="Times New Roman" w:cs="Times New Roman"/>
          <w:b/>
          <w:bCs/>
          <w:sz w:val="24"/>
          <w:szCs w:val="24"/>
        </w:rPr>
        <w:t xml:space="preserve"> </w:t>
      </w:r>
      <w:r w:rsidRPr="006757FD">
        <w:rPr>
          <w:rFonts w:ascii="Times New Roman" w:hAnsi="Times New Roman" w:cs="Times New Roman"/>
          <w:b/>
          <w:bCs/>
          <w:sz w:val="24"/>
          <w:szCs w:val="24"/>
        </w:rPr>
        <w:t>komunikačních technologií)</w:t>
      </w:r>
      <w:r w:rsidR="0035575C" w:rsidRPr="006757FD">
        <w:rPr>
          <w:rFonts w:ascii="Times New Roman" w:hAnsi="Times New Roman" w:cs="Times New Roman"/>
          <w:b/>
          <w:bCs/>
          <w:sz w:val="20"/>
          <w:szCs w:val="20"/>
        </w:rPr>
        <w:t xml:space="preserve"> </w:t>
      </w:r>
      <w:r w:rsidRPr="006757FD">
        <w:rPr>
          <w:rFonts w:ascii="Times New Roman" w:hAnsi="Times New Roman" w:cs="Times New Roman"/>
          <w:sz w:val="20"/>
          <w:szCs w:val="20"/>
        </w:rPr>
        <w:t xml:space="preserve">dle Floridi, L.: </w:t>
      </w:r>
      <w:r w:rsidRPr="006757FD">
        <w:rPr>
          <w:rFonts w:ascii="Times New Roman" w:hAnsi="Times New Roman" w:cs="Times New Roman"/>
          <w:i/>
          <w:iCs/>
          <w:sz w:val="20"/>
          <w:szCs w:val="20"/>
        </w:rPr>
        <w:t>Čtvrtá průmyslová revoluce: Jak infosféra mění tvář lidské</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reality</w:t>
      </w:r>
      <w:r w:rsidRPr="006757FD">
        <w:rPr>
          <w:rFonts w:ascii="Times New Roman" w:hAnsi="Times New Roman" w:cs="Times New Roman"/>
          <w:sz w:val="20"/>
          <w:szCs w:val="20"/>
        </w:rPr>
        <w:t>. Praha, Karolinum 2019</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ICT radikálně proměňují náš pohled na svět, na sebe sama, včetně chápání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povahy a smyslu existence i odpovědnosti</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Prehistorie </w:t>
      </w:r>
      <w:r w:rsidR="00BA4595" w:rsidRPr="006757FD">
        <w:rPr>
          <w:rFonts w:ascii="Times New Roman" w:hAnsi="Times New Roman" w:cs="Times New Roman"/>
          <w:sz w:val="20"/>
          <w:szCs w:val="20"/>
        </w:rPr>
        <w:t xml:space="preserve">(žádné ICT) – </w:t>
      </w:r>
      <w:r w:rsidR="00BA4595" w:rsidRPr="006757FD">
        <w:rPr>
          <w:rFonts w:ascii="Times New Roman" w:hAnsi="Times New Roman" w:cs="Times New Roman"/>
          <w:b/>
          <w:bCs/>
          <w:sz w:val="20"/>
          <w:szCs w:val="20"/>
        </w:rPr>
        <w:t xml:space="preserve">historie </w:t>
      </w:r>
      <w:r w:rsidR="00BA4595" w:rsidRPr="006757FD">
        <w:rPr>
          <w:rFonts w:ascii="Times New Roman" w:hAnsi="Times New Roman" w:cs="Times New Roman"/>
          <w:sz w:val="20"/>
          <w:szCs w:val="20"/>
        </w:rPr>
        <w:t>(individuální i společenský blahobyt souvisí s</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ICT) – </w:t>
      </w:r>
      <w:r w:rsidR="00BA4595" w:rsidRPr="006757FD">
        <w:rPr>
          <w:rFonts w:ascii="Times New Roman" w:hAnsi="Times New Roman" w:cs="Times New Roman"/>
          <w:b/>
          <w:bCs/>
          <w:sz w:val="20"/>
          <w:szCs w:val="20"/>
        </w:rPr>
        <w:t xml:space="preserve">hyperhistorie </w:t>
      </w:r>
      <w:r w:rsidR="00BA4595" w:rsidRPr="006757FD">
        <w:rPr>
          <w:rFonts w:ascii="Times New Roman" w:hAnsi="Times New Roman" w:cs="Times New Roman"/>
          <w:sz w:val="20"/>
          <w:szCs w:val="20"/>
        </w:rPr>
        <w:t>(individuální a společenský blahobyt je závislý na ICT)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Vedle revolucí průmyslových, technologických, civilizačních či vědeckých též</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revoluce v přehodnocování základní podstaty a role lidstva ve vesmíru</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první </w:t>
      </w:r>
      <w:r w:rsidR="00BA4595" w:rsidRPr="006757FD">
        <w:rPr>
          <w:rFonts w:ascii="Times New Roman" w:hAnsi="Times New Roman" w:cs="Times New Roman"/>
          <w:i/>
          <w:iCs/>
          <w:sz w:val="20"/>
          <w:szCs w:val="20"/>
        </w:rPr>
        <w:t xml:space="preserve">„koperníkovská“ </w:t>
      </w:r>
      <w:r w:rsidR="00BA4595" w:rsidRPr="006757FD">
        <w:rPr>
          <w:rFonts w:ascii="Times New Roman" w:hAnsi="Times New Roman" w:cs="Times New Roman"/>
          <w:sz w:val="20"/>
          <w:szCs w:val="20"/>
        </w:rPr>
        <w:t>(lidstvo netvoří nehybný střed vesmíru)</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druhá </w:t>
      </w:r>
      <w:r w:rsidR="00BA4595" w:rsidRPr="006757FD">
        <w:rPr>
          <w:rFonts w:ascii="Times New Roman" w:hAnsi="Times New Roman" w:cs="Times New Roman"/>
          <w:i/>
          <w:iCs/>
          <w:sz w:val="20"/>
          <w:szCs w:val="20"/>
        </w:rPr>
        <w:t xml:space="preserve">„darwinovská“ </w:t>
      </w:r>
      <w:r w:rsidR="00BA4595" w:rsidRPr="006757FD">
        <w:rPr>
          <w:rFonts w:ascii="Times New Roman" w:hAnsi="Times New Roman" w:cs="Times New Roman"/>
          <w:sz w:val="20"/>
          <w:szCs w:val="20"/>
        </w:rPr>
        <w:t>(lidstvo se příliš neliší od zvířecího světa)</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třetí </w:t>
      </w:r>
      <w:r w:rsidR="00BA4595" w:rsidRPr="006757FD">
        <w:rPr>
          <w:rFonts w:ascii="Times New Roman" w:hAnsi="Times New Roman" w:cs="Times New Roman"/>
          <w:i/>
          <w:iCs/>
          <w:sz w:val="20"/>
          <w:szCs w:val="20"/>
        </w:rPr>
        <w:t xml:space="preserve">„freudovská“ </w:t>
      </w:r>
      <w:r w:rsidR="00BA4595" w:rsidRPr="006757FD">
        <w:rPr>
          <w:rFonts w:ascii="Times New Roman" w:hAnsi="Times New Roman" w:cs="Times New Roman"/>
          <w:sz w:val="20"/>
          <w:szCs w:val="20"/>
        </w:rPr>
        <w:t>(lidské vědomí není transparentní)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čvrtá „</w:t>
      </w:r>
      <w:r w:rsidR="00BA4595" w:rsidRPr="006757FD">
        <w:rPr>
          <w:rFonts w:ascii="Times New Roman" w:hAnsi="Times New Roman" w:cs="Times New Roman"/>
          <w:b/>
          <w:bCs/>
          <w:i/>
          <w:iCs/>
          <w:sz w:val="20"/>
          <w:szCs w:val="20"/>
        </w:rPr>
        <w:t xml:space="preserve">turingovská“ </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spojená s rozšířením ICT</w:t>
      </w:r>
      <w:r w:rsidR="00BA4595" w:rsidRPr="006757FD">
        <w:rPr>
          <w:rFonts w:ascii="Times New Roman" w:hAnsi="Times New Roman" w:cs="Times New Roman"/>
          <w:sz w:val="20"/>
          <w:szCs w:val="20"/>
        </w:rPr>
        <w:t>, které nám mají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ukazovat, že lidé nejsou izolovanými činiteli, nýbrž informačními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organizmy, které spolu s dalšími činiteli </w:t>
      </w:r>
      <w:r w:rsidR="00BA4595" w:rsidRPr="006757FD">
        <w:rPr>
          <w:rFonts w:ascii="Times New Roman" w:hAnsi="Times New Roman" w:cs="Times New Roman"/>
          <w:b/>
          <w:bCs/>
          <w:sz w:val="20"/>
          <w:szCs w:val="20"/>
        </w:rPr>
        <w:t>sdílejí globální prostředí, které je</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v konečném důsledku utvářené informacemi, tzv. infosféru</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Další variace na téma </w:t>
      </w:r>
      <w:r w:rsidR="00BA4595" w:rsidRPr="006757FD">
        <w:rPr>
          <w:rFonts w:ascii="Times New Roman" w:hAnsi="Times New Roman" w:cs="Times New Roman"/>
          <w:b/>
          <w:bCs/>
          <w:sz w:val="20"/>
          <w:szCs w:val="20"/>
        </w:rPr>
        <w:t xml:space="preserve">informační revoluce </w:t>
      </w:r>
      <w:r w:rsidR="00BA4595" w:rsidRPr="006757FD">
        <w:rPr>
          <w:rFonts w:ascii="Times New Roman" w:hAnsi="Times New Roman" w:cs="Times New Roman"/>
          <w:sz w:val="20"/>
          <w:szCs w:val="20"/>
        </w:rPr>
        <w:t xml:space="preserve">(4.0 jako její pokračování) </w:t>
      </w:r>
      <w:r w:rsidR="00BA4595" w:rsidRPr="006757FD">
        <w:rPr>
          <w:rFonts w:ascii="Times New Roman" w:hAnsi="Times New Roman" w:cs="Times New Roman"/>
          <w:b/>
          <w:bCs/>
          <w:sz w:val="20"/>
          <w:szCs w:val="20"/>
        </w:rPr>
        <w:t>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informační společnosti </w:t>
      </w:r>
      <w:r w:rsidR="00BA4595" w:rsidRPr="006757FD">
        <w:rPr>
          <w:rFonts w:ascii="Times New Roman" w:hAnsi="Times New Roman" w:cs="Times New Roman"/>
          <w:sz w:val="20"/>
          <w:szCs w:val="20"/>
        </w:rPr>
        <w:t>s přesahy i mimo ekonomii do sfér dalších věd</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společenských i přírodních</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Technologie i4.0 = 2 nebo 6 revoluce?</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Šířeji: </w:t>
      </w:r>
      <w:r w:rsidR="00BA4595" w:rsidRPr="006757FD">
        <w:rPr>
          <w:rFonts w:ascii="Times New Roman" w:hAnsi="Times New Roman" w:cs="Times New Roman"/>
          <w:b/>
          <w:bCs/>
          <w:sz w:val="20"/>
          <w:szCs w:val="20"/>
        </w:rPr>
        <w:t xml:space="preserve">globální revoluce </w:t>
      </w:r>
      <w:r w:rsidR="00BA4595" w:rsidRPr="006757FD">
        <w:rPr>
          <w:rFonts w:ascii="Times New Roman" w:hAnsi="Times New Roman" w:cs="Times New Roman"/>
          <w:sz w:val="20"/>
          <w:szCs w:val="20"/>
        </w:rPr>
        <w:t xml:space="preserve">(první </w:t>
      </w:r>
      <w:r w:rsidR="00BA4595" w:rsidRPr="006757FD">
        <w:rPr>
          <w:rFonts w:ascii="Times New Roman" w:hAnsi="Times New Roman" w:cs="Times New Roman"/>
          <w:b/>
          <w:bCs/>
          <w:sz w:val="20"/>
          <w:szCs w:val="20"/>
        </w:rPr>
        <w:t>neolitická</w:t>
      </w:r>
      <w:r w:rsidR="00BA4595" w:rsidRPr="006757FD">
        <w:rPr>
          <w:rFonts w:ascii="Times New Roman" w:hAnsi="Times New Roman" w:cs="Times New Roman"/>
          <w:sz w:val="20"/>
          <w:szCs w:val="20"/>
        </w:rPr>
        <w:t xml:space="preserve">, druhá </w:t>
      </w:r>
      <w:r w:rsidR="00BA4595" w:rsidRPr="006757FD">
        <w:rPr>
          <w:rFonts w:ascii="Times New Roman" w:hAnsi="Times New Roman" w:cs="Times New Roman"/>
          <w:b/>
          <w:bCs/>
          <w:sz w:val="20"/>
          <w:szCs w:val="20"/>
        </w:rPr>
        <w:t>industriální</w:t>
      </w:r>
      <w:r w:rsidR="00BA4595" w:rsidRPr="006757FD">
        <w:rPr>
          <w:rFonts w:ascii="Times New Roman" w:hAnsi="Times New Roman" w:cs="Times New Roman"/>
          <w:sz w:val="20"/>
          <w:szCs w:val="20"/>
        </w:rPr>
        <w:t>, s vizí třetí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např. v podobě přechodu na trajektorii trvalé udržitelnosti, někdy však </w:t>
      </w:r>
      <w:r w:rsidR="00BA4595" w:rsidRPr="006757FD">
        <w:rPr>
          <w:rFonts w:ascii="Times New Roman" w:hAnsi="Times New Roman" w:cs="Times New Roman"/>
          <w:b/>
          <w:bCs/>
          <w:sz w:val="20"/>
          <w:szCs w:val="20"/>
        </w:rPr>
        <w:t>AI</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Někdy: </w:t>
      </w:r>
      <w:r w:rsidR="00BA4595" w:rsidRPr="006757FD">
        <w:rPr>
          <w:rFonts w:ascii="Times New Roman" w:hAnsi="Times New Roman" w:cs="Times New Roman"/>
          <w:b/>
          <w:bCs/>
          <w:sz w:val="20"/>
          <w:szCs w:val="20"/>
        </w:rPr>
        <w:t xml:space="preserve">1IR </w:t>
      </w:r>
      <w:r w:rsidR="00BA4595" w:rsidRPr="006757FD">
        <w:rPr>
          <w:rFonts w:ascii="Times New Roman" w:hAnsi="Times New Roman" w:cs="Times New Roman"/>
          <w:sz w:val="20"/>
          <w:szCs w:val="20"/>
        </w:rPr>
        <w:t>s etapou první (cca 1770-1870) a druhou (poslední třetina 19.</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století-II. SV), </w:t>
      </w:r>
      <w:r w:rsidR="00BA4595" w:rsidRPr="006757FD">
        <w:rPr>
          <w:rFonts w:ascii="Times New Roman" w:hAnsi="Times New Roman" w:cs="Times New Roman"/>
          <w:b/>
          <w:bCs/>
          <w:sz w:val="20"/>
          <w:szCs w:val="20"/>
        </w:rPr>
        <w:t xml:space="preserve">2IR </w:t>
      </w:r>
      <w:r w:rsidR="00BA4595" w:rsidRPr="006757FD">
        <w:rPr>
          <w:rFonts w:ascii="Times New Roman" w:hAnsi="Times New Roman" w:cs="Times New Roman"/>
          <w:sz w:val="20"/>
          <w:szCs w:val="20"/>
        </w:rPr>
        <w:t>(vědeckotechnická) s etapou atomovou etapu (40.-70.</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léta 20. století) a informační</w:t>
      </w:r>
      <w:r w:rsidR="007C0AC0"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(od 70. let 20. století)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i4.0 jako třetí etapa 2IR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C. Pérezová – </w:t>
      </w:r>
      <w:r w:rsidR="00BA4595" w:rsidRPr="006757FD">
        <w:rPr>
          <w:rFonts w:ascii="Times New Roman" w:hAnsi="Times New Roman" w:cs="Times New Roman"/>
          <w:b/>
          <w:bCs/>
          <w:sz w:val="20"/>
          <w:szCs w:val="20"/>
        </w:rPr>
        <w:t>technologické cykly-věky</w:t>
      </w:r>
      <w:r w:rsidR="00BA4595" w:rsidRPr="006757FD">
        <w:rPr>
          <w:rFonts w:ascii="Times New Roman" w:hAnsi="Times New Roman" w:cs="Times New Roman"/>
          <w:sz w:val="20"/>
          <w:szCs w:val="20"/>
        </w:rPr>
        <w:t>: Věk průmyslové revoluce (1771),</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Věk páry a železnic (1829), Věk oceli a těžkého strojírenství (1875), Věk</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ropy, elektřiny, automobilů a hromadné výroby (1908), Věk informačních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telekomunikačních technologií (1971)</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i4.0 (digitalizace, robotizace, automatizace, AI apod.)</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jako šestý technologický věk</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w:t>
      </w:r>
      <w:r w:rsidR="00BA4595" w:rsidRPr="006757FD">
        <w:rPr>
          <w:rFonts w:ascii="Times New Roman" w:hAnsi="Times New Roman" w:cs="Times New Roman"/>
          <w:sz w:val="20"/>
          <w:szCs w:val="20"/>
        </w:rPr>
        <w:t xml:space="preserve"> P. Kysilka: </w:t>
      </w:r>
      <w:r w:rsidR="00BA4595" w:rsidRPr="006757FD">
        <w:rPr>
          <w:rFonts w:ascii="Times New Roman" w:hAnsi="Times New Roman" w:cs="Times New Roman"/>
          <w:b/>
          <w:bCs/>
          <w:sz w:val="20"/>
          <w:szCs w:val="20"/>
        </w:rPr>
        <w:t xml:space="preserve">digitální revoluci </w:t>
      </w:r>
      <w:r w:rsidR="00BA4595" w:rsidRPr="006757FD">
        <w:rPr>
          <w:rFonts w:ascii="Times New Roman" w:hAnsi="Times New Roman" w:cs="Times New Roman"/>
          <w:sz w:val="20"/>
          <w:szCs w:val="20"/>
        </w:rPr>
        <w:t>táhnou technologické inovace se šesti rysy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v angličtině na </w:t>
      </w:r>
      <w:r w:rsidR="00BA4595" w:rsidRPr="006757FD">
        <w:rPr>
          <w:rFonts w:ascii="Times New Roman" w:hAnsi="Times New Roman" w:cs="Times New Roman"/>
          <w:i/>
          <w:iCs/>
          <w:sz w:val="20"/>
          <w:szCs w:val="20"/>
        </w:rPr>
        <w:t xml:space="preserve">„D“ </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6D revoluce</w:t>
      </w:r>
      <w:r w:rsidR="00BA4595" w:rsidRPr="006757FD">
        <w:rPr>
          <w:rFonts w:ascii="Times New Roman" w:hAnsi="Times New Roman" w:cs="Times New Roman"/>
          <w:sz w:val="20"/>
          <w:szCs w:val="20"/>
        </w:rPr>
        <w:t>: 1. digitalizace, 2. dematerializace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(digitální inovace nás zbavují průmyslové a biologické hmoty), 3.</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demonetizace (digitální inovace jsou levné či zdarma), 4. demokratizace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(digitální inovace budou přístupné všem, čímž teprve začíná masové šíření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a globalizace), 5. </w:t>
      </w:r>
      <w:r w:rsidR="00BA4595" w:rsidRPr="006757FD">
        <w:rPr>
          <w:rFonts w:ascii="Times New Roman" w:hAnsi="Times New Roman" w:cs="Times New Roman"/>
          <w:i/>
          <w:iCs/>
          <w:sz w:val="20"/>
          <w:szCs w:val="20"/>
        </w:rPr>
        <w:t xml:space="preserve">„klamavost“ </w:t>
      </w:r>
      <w:r w:rsidR="00BA4595" w:rsidRPr="006757FD">
        <w:rPr>
          <w:rFonts w:ascii="Times New Roman" w:hAnsi="Times New Roman" w:cs="Times New Roman"/>
          <w:sz w:val="20"/>
          <w:szCs w:val="20"/>
        </w:rPr>
        <w:t>digitálních inovací (</w:t>
      </w:r>
      <w:r w:rsidR="00BA4595" w:rsidRPr="006757FD">
        <w:rPr>
          <w:rFonts w:ascii="Times New Roman" w:hAnsi="Times New Roman" w:cs="Times New Roman"/>
          <w:i/>
          <w:iCs/>
          <w:sz w:val="20"/>
          <w:szCs w:val="20"/>
        </w:rPr>
        <w:t xml:space="preserve">„deceptive“), </w:t>
      </w:r>
      <w:r w:rsidR="00BA4595" w:rsidRPr="006757FD">
        <w:rPr>
          <w:rFonts w:ascii="Times New Roman" w:hAnsi="Times New Roman" w:cs="Times New Roman"/>
          <w:sz w:val="20"/>
          <w:szCs w:val="20"/>
        </w:rPr>
        <w:t>zprvu se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jeví jako neperspektivní, musí být na nich </w:t>
      </w:r>
      <w:r w:rsidR="00BA4595" w:rsidRPr="006757FD">
        <w:rPr>
          <w:rFonts w:ascii="Times New Roman" w:hAnsi="Times New Roman" w:cs="Times New Roman"/>
          <w:i/>
          <w:iCs/>
          <w:sz w:val="20"/>
          <w:szCs w:val="20"/>
        </w:rPr>
        <w:t xml:space="preserve">„vychytány mouchy“ </w:t>
      </w:r>
      <w:r w:rsidR="00BA4595" w:rsidRPr="006757FD">
        <w:rPr>
          <w:rFonts w:ascii="Times New Roman" w:hAnsi="Times New Roman" w:cs="Times New Roman"/>
          <w:sz w:val="20"/>
          <w:szCs w:val="20"/>
        </w:rPr>
        <w:t>a posléze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získávají </w:t>
      </w:r>
      <w:r w:rsidR="00BA4595" w:rsidRPr="006757FD">
        <w:rPr>
          <w:rFonts w:ascii="Times New Roman" w:hAnsi="Times New Roman" w:cs="Times New Roman"/>
          <w:i/>
          <w:iCs/>
          <w:sz w:val="20"/>
          <w:szCs w:val="20"/>
        </w:rPr>
        <w:t xml:space="preserve">„imperiální sílu“, </w:t>
      </w:r>
      <w:r w:rsidR="00BA4595" w:rsidRPr="006757FD">
        <w:rPr>
          <w:rFonts w:ascii="Times New Roman" w:hAnsi="Times New Roman" w:cs="Times New Roman"/>
          <w:sz w:val="20"/>
          <w:szCs w:val="20"/>
        </w:rPr>
        <w:t>6. výše uvedeným se stávají dominantními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demolujícími (</w:t>
      </w:r>
      <w:r w:rsidR="00BA4595" w:rsidRPr="006757FD">
        <w:rPr>
          <w:rFonts w:ascii="Times New Roman" w:hAnsi="Times New Roman" w:cs="Times New Roman"/>
          <w:i/>
          <w:iCs/>
          <w:sz w:val="20"/>
          <w:szCs w:val="20"/>
        </w:rPr>
        <w:t>„disruptive“</w:t>
      </w:r>
      <w:r w:rsidR="00BA4595" w:rsidRPr="006757FD">
        <w:rPr>
          <w:rFonts w:ascii="Times New Roman" w:hAnsi="Times New Roman" w:cs="Times New Roman"/>
          <w:sz w:val="20"/>
          <w:szCs w:val="20"/>
        </w:rPr>
        <w:t>), kdy zlikvidují materiální, analogovou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biologickou minulost (a promění i naše zvyky a chování etc.)</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Strategické iniciativy i4.0</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Industrie 4.0</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Industry 4.0 </w:t>
      </w:r>
      <w:r w:rsidR="00BA4595" w:rsidRPr="006757FD">
        <w:rPr>
          <w:rFonts w:ascii="Times New Roman" w:hAnsi="Times New Roman" w:cs="Times New Roman"/>
          <w:sz w:val="20"/>
          <w:szCs w:val="20"/>
        </w:rPr>
        <w:t xml:space="preserve">či </w:t>
      </w:r>
      <w:r w:rsidR="00BA4595" w:rsidRPr="006757FD">
        <w:rPr>
          <w:rFonts w:ascii="Times New Roman" w:hAnsi="Times New Roman" w:cs="Times New Roman"/>
          <w:i/>
          <w:iCs/>
          <w:sz w:val="20"/>
          <w:szCs w:val="20"/>
        </w:rPr>
        <w:t xml:space="preserve">Průmysl 4.0 </w:t>
      </w:r>
      <w:r w:rsidR="00BA4595" w:rsidRPr="006757FD">
        <w:rPr>
          <w:rFonts w:ascii="Times New Roman" w:hAnsi="Times New Roman" w:cs="Times New Roman"/>
          <w:sz w:val="20"/>
          <w:szCs w:val="20"/>
        </w:rPr>
        <w:t xml:space="preserve">označují </w:t>
      </w:r>
      <w:r w:rsidR="00BA4595" w:rsidRPr="006757FD">
        <w:rPr>
          <w:rFonts w:ascii="Times New Roman" w:hAnsi="Times New Roman" w:cs="Times New Roman"/>
          <w:b/>
          <w:bCs/>
          <w:sz w:val="20"/>
          <w:szCs w:val="20"/>
        </w:rPr>
        <w:t>původně německou (a následně i</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celoevropskou) iniciativu manažerů velkých firem a vládních činitelů napříč EU, s cílem</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i/>
          <w:iCs/>
          <w:sz w:val="20"/>
          <w:szCs w:val="20"/>
        </w:rPr>
        <w:t xml:space="preserve">„rozhýbat“ </w:t>
      </w:r>
      <w:r w:rsidR="00BA4595" w:rsidRPr="006757FD">
        <w:rPr>
          <w:rFonts w:ascii="Times New Roman" w:hAnsi="Times New Roman" w:cs="Times New Roman"/>
          <w:b/>
          <w:bCs/>
          <w:sz w:val="20"/>
          <w:szCs w:val="20"/>
        </w:rPr>
        <w:t>poptávku po nových spotřebních a průmyslových technologiích a urychlit vývoj</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robotizace a plně automatických řídicích systémů, co nejvíce nezávislých na lidské obsluze</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koncept i4.0 </w:t>
      </w:r>
      <w:r w:rsidR="00BA4595" w:rsidRPr="006757FD">
        <w:rPr>
          <w:rFonts w:ascii="Times New Roman" w:hAnsi="Times New Roman" w:cs="Times New Roman"/>
          <w:sz w:val="20"/>
          <w:szCs w:val="20"/>
        </w:rPr>
        <w:t xml:space="preserve">(šířeji 4IR či práce 4.0) </w:t>
      </w:r>
      <w:r w:rsidR="00BA4595" w:rsidRPr="006757FD">
        <w:rPr>
          <w:rFonts w:ascii="Times New Roman" w:hAnsi="Times New Roman" w:cs="Times New Roman"/>
          <w:b/>
          <w:bCs/>
          <w:sz w:val="20"/>
          <w:szCs w:val="20"/>
        </w:rPr>
        <w:t>vychází z dokumentu, představeném na veletrhu</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v Hannoveru 2013, kde byla oficiálně spuštěna německá platforma </w:t>
      </w:r>
      <w:r w:rsidR="00BA4595" w:rsidRPr="006757FD">
        <w:rPr>
          <w:rFonts w:ascii="Times New Roman" w:hAnsi="Times New Roman" w:cs="Times New Roman"/>
          <w:b/>
          <w:bCs/>
          <w:i/>
          <w:iCs/>
          <w:sz w:val="20"/>
          <w:szCs w:val="20"/>
        </w:rPr>
        <w:t>Industrie 4.0</w:t>
      </w:r>
      <w:r w:rsidR="00BA4595" w:rsidRPr="006757FD">
        <w:rPr>
          <w:rFonts w:ascii="Times New Roman" w:hAnsi="Times New Roman" w:cs="Times New Roman"/>
          <w:i/>
          <w:iCs/>
          <w:sz w:val="20"/>
          <w:szCs w:val="20"/>
        </w:rPr>
        <w:t>, z</w:t>
      </w:r>
      <w:r w:rsidR="00BA4595" w:rsidRPr="006757FD">
        <w:rPr>
          <w:rFonts w:ascii="Times New Roman" w:hAnsi="Times New Roman" w:cs="Times New Roman"/>
          <w:sz w:val="20"/>
          <w:szCs w:val="20"/>
        </w:rPr>
        <w:t>ákladní vize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4IR (= vize německé vlády o dalším vývoji průmyslu) se objevují v Hannoveru 2011, kdy šlo 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koncepci německé vlády ohledně projektu pro budoucnost v rámci </w:t>
      </w:r>
      <w:r w:rsidR="00BA4595" w:rsidRPr="006757FD">
        <w:rPr>
          <w:rFonts w:ascii="Times New Roman" w:hAnsi="Times New Roman" w:cs="Times New Roman"/>
          <w:i/>
          <w:iCs/>
          <w:sz w:val="20"/>
          <w:szCs w:val="20"/>
        </w:rPr>
        <w:t>High-Tech Strategie,</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 xml:space="preserve">s </w:t>
      </w:r>
      <w:r w:rsidR="00BA4595" w:rsidRPr="006757FD">
        <w:rPr>
          <w:rFonts w:ascii="Times New Roman" w:hAnsi="Times New Roman" w:cs="Times New Roman"/>
          <w:sz w:val="20"/>
          <w:szCs w:val="20"/>
        </w:rPr>
        <w:t>návazností na výzkumnou platformu podnik budoucnosti (</w:t>
      </w:r>
      <w:r w:rsidR="00BA4595" w:rsidRPr="006757FD">
        <w:rPr>
          <w:rFonts w:ascii="Times New Roman" w:hAnsi="Times New Roman" w:cs="Times New Roman"/>
          <w:i/>
          <w:iCs/>
          <w:sz w:val="20"/>
          <w:szCs w:val="20"/>
        </w:rPr>
        <w:t>Smart Factory</w:t>
      </w:r>
      <w:r w:rsidR="00BA4595" w:rsidRPr="006757FD">
        <w:rPr>
          <w:rFonts w:ascii="Times New Roman" w:hAnsi="Times New Roman" w:cs="Times New Roman"/>
          <w:sz w:val="20"/>
          <w:szCs w:val="20"/>
        </w:rPr>
        <w:t>) z roku 2005</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obdobné projekty má Francie, Itálie, Británie či Polsko a Rakousko a další, v USA se hovoří 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Industrial Internetu </w:t>
      </w:r>
      <w:r w:rsidR="00BA4595" w:rsidRPr="006757FD">
        <w:rPr>
          <w:rFonts w:ascii="Times New Roman" w:hAnsi="Times New Roman" w:cs="Times New Roman"/>
          <w:sz w:val="20"/>
          <w:szCs w:val="20"/>
        </w:rPr>
        <w:t xml:space="preserve">či platformě </w:t>
      </w:r>
      <w:r w:rsidR="00BA4595" w:rsidRPr="006757FD">
        <w:rPr>
          <w:rFonts w:ascii="Times New Roman" w:hAnsi="Times New Roman" w:cs="Times New Roman"/>
          <w:i/>
          <w:iCs/>
          <w:sz w:val="20"/>
          <w:szCs w:val="20"/>
        </w:rPr>
        <w:t>Smart Manufacturing Leadership Coalition</w:t>
      </w:r>
      <w:r w:rsidR="00BA4595" w:rsidRPr="006757FD">
        <w:rPr>
          <w:rFonts w:ascii="Times New Roman" w:hAnsi="Times New Roman" w:cs="Times New Roman"/>
          <w:sz w:val="20"/>
          <w:szCs w:val="20"/>
        </w:rPr>
        <w:t>, prvky 4IR, resp. i4.0</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začínají k posílení svých konkurenčních výhod využívat asijské země, programy na zvýšení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konkurenceschopnosti realizuje Čína, Jižní Korea nebo Japonsko aj.</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české reakce: Materiál </w:t>
      </w:r>
      <w:r w:rsidR="00BA4595" w:rsidRPr="006757FD">
        <w:rPr>
          <w:rFonts w:ascii="Times New Roman" w:hAnsi="Times New Roman" w:cs="Times New Roman"/>
          <w:i/>
          <w:iCs/>
          <w:sz w:val="20"/>
          <w:szCs w:val="20"/>
        </w:rPr>
        <w:t>Digitální Česko v. 2.0</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Cesta k digitální ekonomice </w:t>
      </w:r>
      <w:r w:rsidR="00BA4595" w:rsidRPr="006757FD">
        <w:rPr>
          <w:rFonts w:ascii="Times New Roman" w:hAnsi="Times New Roman" w:cs="Times New Roman"/>
          <w:sz w:val="20"/>
          <w:szCs w:val="20"/>
        </w:rPr>
        <w:t>(schválený 2013), na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výzvy 4.0 ČR přímo reaguje </w:t>
      </w:r>
      <w:r w:rsidR="00BA4595" w:rsidRPr="006757FD">
        <w:rPr>
          <w:rFonts w:ascii="Times New Roman" w:hAnsi="Times New Roman" w:cs="Times New Roman"/>
          <w:b/>
          <w:bCs/>
          <w:i/>
          <w:iCs/>
          <w:sz w:val="20"/>
          <w:szCs w:val="20"/>
        </w:rPr>
        <w:t xml:space="preserve">Národní iniciativou Průmysl 4.0 </w:t>
      </w:r>
      <w:r w:rsidR="00BA4595" w:rsidRPr="006757FD">
        <w:rPr>
          <w:rFonts w:ascii="Times New Roman" w:hAnsi="Times New Roman" w:cs="Times New Roman"/>
          <w:sz w:val="20"/>
          <w:szCs w:val="20"/>
        </w:rPr>
        <w:t>(s výstupem v podobě studie V.</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Mařík a kol.) či </w:t>
      </w:r>
      <w:r w:rsidR="00BA4595" w:rsidRPr="006757FD">
        <w:rPr>
          <w:rFonts w:ascii="Times New Roman" w:hAnsi="Times New Roman" w:cs="Times New Roman"/>
          <w:b/>
          <w:bCs/>
          <w:i/>
          <w:iCs/>
          <w:sz w:val="20"/>
          <w:szCs w:val="20"/>
        </w:rPr>
        <w:t xml:space="preserve">Aliancí Společnost 4.0 </w:t>
      </w:r>
      <w:r w:rsidR="00BA4595" w:rsidRPr="006757FD">
        <w:rPr>
          <w:rFonts w:ascii="Times New Roman" w:hAnsi="Times New Roman" w:cs="Times New Roman"/>
          <w:sz w:val="20"/>
          <w:szCs w:val="20"/>
        </w:rPr>
        <w:t>(s cílem zefektivnit provádění koordinace agend spojených s</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4IR – agend tzv. </w:t>
      </w:r>
      <w:r w:rsidR="00BA4595" w:rsidRPr="006757FD">
        <w:rPr>
          <w:rFonts w:ascii="Times New Roman" w:hAnsi="Times New Roman" w:cs="Times New Roman"/>
          <w:b/>
          <w:bCs/>
          <w:i/>
          <w:iCs/>
          <w:sz w:val="20"/>
          <w:szCs w:val="20"/>
        </w:rPr>
        <w:t>Společnosti 4.0</w:t>
      </w:r>
      <w:r w:rsidR="00BA4595" w:rsidRPr="006757FD">
        <w:rPr>
          <w:rFonts w:ascii="Times New Roman" w:hAnsi="Times New Roman" w:cs="Times New Roman"/>
          <w:sz w:val="20"/>
          <w:szCs w:val="20"/>
        </w:rPr>
        <w:t xml:space="preserve">), procesy digitalizace a jejich dopady neopomíjí ani </w:t>
      </w:r>
      <w:r w:rsidR="00BA4595" w:rsidRPr="006757FD">
        <w:rPr>
          <w:rFonts w:ascii="Times New Roman" w:hAnsi="Times New Roman" w:cs="Times New Roman"/>
          <w:i/>
          <w:iCs/>
          <w:sz w:val="20"/>
          <w:szCs w:val="20"/>
        </w:rPr>
        <w:t>Draft</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strategického rámce ČR 2030</w:t>
      </w:r>
      <w:r w:rsidR="00BA4595" w:rsidRPr="006757FD">
        <w:rPr>
          <w:rFonts w:ascii="Times New Roman" w:hAnsi="Times New Roman" w:cs="Times New Roman"/>
          <w:sz w:val="20"/>
          <w:szCs w:val="20"/>
        </w:rPr>
        <w:t xml:space="preserve">, resp. strategický dokument </w:t>
      </w:r>
      <w:r w:rsidR="00BA4595" w:rsidRPr="006757FD">
        <w:rPr>
          <w:rFonts w:ascii="Times New Roman" w:hAnsi="Times New Roman" w:cs="Times New Roman"/>
          <w:b/>
          <w:bCs/>
          <w:i/>
          <w:iCs/>
          <w:sz w:val="20"/>
          <w:szCs w:val="20"/>
        </w:rPr>
        <w:t>Česká republika 2030</w:t>
      </w:r>
      <w:r w:rsidR="0035575C" w:rsidRPr="006757FD">
        <w:rPr>
          <w:rFonts w:ascii="Times New Roman" w:hAnsi="Times New Roman" w:cs="Times New Roman"/>
          <w:b/>
          <w:bCs/>
          <w:i/>
          <w:i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cílem iniciativ typu i4.0 je v prvé řadě </w:t>
      </w:r>
      <w:r w:rsidR="00BA4595" w:rsidRPr="006757FD">
        <w:rPr>
          <w:rFonts w:ascii="Times New Roman" w:hAnsi="Times New Roman" w:cs="Times New Roman"/>
          <w:b/>
          <w:bCs/>
          <w:sz w:val="20"/>
          <w:szCs w:val="20"/>
        </w:rPr>
        <w:t>vytvoření podpory firmám v dané zemi, aby se rychle</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dokázaly transformovat na implementaci digitalizace a automatizace v podnicích a logistických</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řetězcích a získat obtížně imitovatelnou konkurenční výhodu</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hlavní </w:t>
      </w:r>
      <w:r w:rsidR="00BA4595" w:rsidRPr="006757FD">
        <w:rPr>
          <w:rFonts w:ascii="Times New Roman" w:hAnsi="Times New Roman" w:cs="Times New Roman"/>
          <w:b/>
          <w:bCs/>
          <w:sz w:val="20"/>
          <w:szCs w:val="20"/>
        </w:rPr>
        <w:t>důraz bývá kladen na stránku technickou</w:t>
      </w:r>
      <w:r w:rsidR="00BA4595" w:rsidRPr="006757FD">
        <w:rPr>
          <w:rFonts w:ascii="Times New Roman" w:hAnsi="Times New Roman" w:cs="Times New Roman"/>
          <w:sz w:val="20"/>
          <w:szCs w:val="20"/>
        </w:rPr>
        <w:t xml:space="preserve">, kdy další pilíře nutné k zavedení </w:t>
      </w:r>
      <w:r w:rsidR="00BA4595" w:rsidRPr="006757FD">
        <w:rPr>
          <w:rFonts w:ascii="Times New Roman" w:hAnsi="Times New Roman" w:cs="Times New Roman"/>
          <w:i/>
          <w:iCs/>
          <w:sz w:val="20"/>
          <w:szCs w:val="20"/>
        </w:rPr>
        <w:t xml:space="preserve">Průmyslu 4.0 </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sféra managementu a aspekty sociální přitom stále zůstávají značně opomíjeny</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scénáře </w:t>
      </w:r>
      <w:r w:rsidR="00BA4595" w:rsidRPr="006757FD">
        <w:rPr>
          <w:rFonts w:ascii="Times New Roman" w:hAnsi="Times New Roman" w:cs="Times New Roman"/>
          <w:i/>
          <w:iCs/>
          <w:sz w:val="20"/>
          <w:szCs w:val="20"/>
        </w:rPr>
        <w:t xml:space="preserve">Průmysl 4.0 </w:t>
      </w:r>
      <w:r w:rsidR="00BA4595" w:rsidRPr="006757FD">
        <w:rPr>
          <w:rFonts w:ascii="Times New Roman" w:hAnsi="Times New Roman" w:cs="Times New Roman"/>
          <w:sz w:val="20"/>
          <w:szCs w:val="20"/>
        </w:rPr>
        <w:t xml:space="preserve">či </w:t>
      </w:r>
      <w:r w:rsidR="00BA4595" w:rsidRPr="006757FD">
        <w:rPr>
          <w:rFonts w:ascii="Times New Roman" w:hAnsi="Times New Roman" w:cs="Times New Roman"/>
          <w:i/>
          <w:iCs/>
          <w:sz w:val="20"/>
          <w:szCs w:val="20"/>
        </w:rPr>
        <w:t xml:space="preserve">Industrie 4.0 </w:t>
      </w:r>
      <w:r w:rsidR="00BA4595" w:rsidRPr="006757FD">
        <w:rPr>
          <w:rFonts w:ascii="Times New Roman" w:hAnsi="Times New Roman" w:cs="Times New Roman"/>
          <w:sz w:val="20"/>
          <w:szCs w:val="20"/>
        </w:rPr>
        <w:t xml:space="preserve">bývají však označovány i za fantazii, s tím, že celý </w:t>
      </w:r>
      <w:r w:rsidR="00BA4595" w:rsidRPr="006757FD">
        <w:rPr>
          <w:rFonts w:ascii="Times New Roman" w:hAnsi="Times New Roman" w:cs="Times New Roman"/>
          <w:b/>
          <w:bCs/>
          <w:sz w:val="20"/>
          <w:szCs w:val="20"/>
        </w:rPr>
        <w:t>humbuk 4.0</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je podmíněn spíše </w:t>
      </w:r>
      <w:r w:rsidR="00BA4595" w:rsidRPr="006757FD">
        <w:rPr>
          <w:rFonts w:ascii="Times New Roman" w:hAnsi="Times New Roman" w:cs="Times New Roman"/>
          <w:b/>
          <w:bCs/>
          <w:sz w:val="20"/>
          <w:szCs w:val="20"/>
        </w:rPr>
        <w:t xml:space="preserve">tlakem ze strany výrobců </w:t>
      </w:r>
      <w:r w:rsidR="00BA4595" w:rsidRPr="006757FD">
        <w:rPr>
          <w:rFonts w:ascii="Times New Roman" w:hAnsi="Times New Roman" w:cs="Times New Roman"/>
          <w:sz w:val="20"/>
          <w:szCs w:val="20"/>
        </w:rPr>
        <w:t>nových technologií nežli reálnou poptávkou</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Podstata konceptu 4IR, resp. projektů i4.0</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analogie s </w:t>
      </w:r>
      <w:r w:rsidR="00BA4595" w:rsidRPr="006757FD">
        <w:rPr>
          <w:rFonts w:ascii="Times New Roman" w:hAnsi="Times New Roman" w:cs="Times New Roman"/>
          <w:sz w:val="20"/>
          <w:szCs w:val="20"/>
        </w:rPr>
        <w:t xml:space="preserve">globálním humbukem a </w:t>
      </w:r>
      <w:r w:rsidR="00BA4595" w:rsidRPr="006757FD">
        <w:rPr>
          <w:rFonts w:ascii="Times New Roman" w:hAnsi="Times New Roman" w:cs="Times New Roman"/>
          <w:b/>
          <w:bCs/>
          <w:sz w:val="20"/>
          <w:szCs w:val="20"/>
        </w:rPr>
        <w:t xml:space="preserve">bublinou tzv. nové ekonomiky </w:t>
      </w:r>
      <w:r w:rsidR="00BA4595" w:rsidRPr="006757FD">
        <w:rPr>
          <w:rFonts w:ascii="Times New Roman" w:hAnsi="Times New Roman" w:cs="Times New Roman"/>
          <w:sz w:val="20"/>
          <w:szCs w:val="20"/>
        </w:rPr>
        <w:t>(i tzv. nové</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ekonomie) 90. let 20. století – dot-com-bubble (1995-2001)</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4IR je propagandisticky </w:t>
      </w:r>
      <w:r w:rsidR="00BA4595" w:rsidRPr="006757FD">
        <w:rPr>
          <w:rFonts w:ascii="Times New Roman" w:hAnsi="Times New Roman" w:cs="Times New Roman"/>
          <w:b/>
          <w:bCs/>
          <w:sz w:val="20"/>
          <w:szCs w:val="20"/>
        </w:rPr>
        <w:t>směřován především k laické veřejnosti, médiím 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politikům </w:t>
      </w:r>
      <w:r w:rsidR="00BA4595" w:rsidRPr="006757FD">
        <w:rPr>
          <w:rFonts w:ascii="Times New Roman" w:hAnsi="Times New Roman" w:cs="Times New Roman"/>
          <w:sz w:val="20"/>
          <w:szCs w:val="20"/>
        </w:rPr>
        <w:t>(= projekt, jak obnovit důvěru v systém, Západ a Evropu)</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i4.0 bývá </w:t>
      </w:r>
      <w:r w:rsidR="00BA4595" w:rsidRPr="006757FD">
        <w:rPr>
          <w:rFonts w:ascii="Times New Roman" w:hAnsi="Times New Roman" w:cs="Times New Roman"/>
          <w:b/>
          <w:bCs/>
          <w:sz w:val="20"/>
          <w:szCs w:val="20"/>
        </w:rPr>
        <w:t>interpretován i medializován silně přehnaně a utopisticky (naivní</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technooptimismus) </w:t>
      </w:r>
      <w:r w:rsidR="00BA4595" w:rsidRPr="006757FD">
        <w:rPr>
          <w:rFonts w:ascii="Times New Roman" w:hAnsi="Times New Roman" w:cs="Times New Roman"/>
          <w:sz w:val="20"/>
          <w:szCs w:val="20"/>
        </w:rPr>
        <w:t>a je prošpikovaný vzletnými deklamacemi ohledně</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převratnosti 4IR, s využitím plakátových frázi konceptů ekonomiky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postindustriální, informační, znalostní, digitální či síťové, ale i postkapitalistické</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další etapa </w:t>
      </w:r>
      <w:r w:rsidR="00BA4595" w:rsidRPr="006757FD">
        <w:rPr>
          <w:rFonts w:ascii="Times New Roman" w:hAnsi="Times New Roman" w:cs="Times New Roman"/>
          <w:sz w:val="20"/>
          <w:szCs w:val="20"/>
        </w:rPr>
        <w:t xml:space="preserve">(např. informační revoluce, </w:t>
      </w:r>
      <w:r w:rsidR="00BA4595" w:rsidRPr="006757FD">
        <w:rPr>
          <w:rFonts w:ascii="Times New Roman" w:hAnsi="Times New Roman" w:cs="Times New Roman"/>
          <w:b/>
          <w:bCs/>
          <w:sz w:val="20"/>
          <w:szCs w:val="20"/>
        </w:rPr>
        <w:t xml:space="preserve">masová digitalizace </w:t>
      </w:r>
      <w:r w:rsidR="00BA4595" w:rsidRPr="006757FD">
        <w:rPr>
          <w:rFonts w:ascii="Times New Roman" w:hAnsi="Times New Roman" w:cs="Times New Roman"/>
          <w:sz w:val="20"/>
          <w:szCs w:val="20"/>
        </w:rPr>
        <w:t>nejen výroby), spíše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nežli </w:t>
      </w:r>
      <w:r w:rsidR="00BA4595" w:rsidRPr="006757FD">
        <w:rPr>
          <w:rFonts w:ascii="Times New Roman" w:hAnsi="Times New Roman" w:cs="Times New Roman"/>
          <w:i/>
          <w:iCs/>
          <w:sz w:val="20"/>
          <w:szCs w:val="20"/>
        </w:rPr>
        <w:t>„epochální inovace“</w:t>
      </w:r>
      <w:r w:rsidR="00BA4595" w:rsidRPr="006757FD">
        <w:rPr>
          <w:rFonts w:ascii="Times New Roman" w:hAnsi="Times New Roman" w:cs="Times New Roman"/>
          <w:sz w:val="20"/>
          <w:szCs w:val="20"/>
        </w:rPr>
        <w:t>, revoluce celospolečenská či fatální civilizační změna</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i4.0 se </w:t>
      </w:r>
      <w:r w:rsidR="00BA4595" w:rsidRPr="006757FD">
        <w:rPr>
          <w:rFonts w:ascii="Times New Roman" w:hAnsi="Times New Roman" w:cs="Times New Roman"/>
          <w:b/>
          <w:bCs/>
          <w:sz w:val="20"/>
          <w:szCs w:val="20"/>
        </w:rPr>
        <w:t>zaklíná širokými dopady nejenom na průmysl</w:t>
      </w:r>
      <w:r w:rsidR="00BA4595" w:rsidRPr="006757FD">
        <w:rPr>
          <w:rFonts w:ascii="Times New Roman" w:hAnsi="Times New Roman" w:cs="Times New Roman"/>
          <w:sz w:val="20"/>
          <w:szCs w:val="20"/>
        </w:rPr>
        <w:t>, přičemž se ale na tento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soustředí (ostatní sféry pouze v rovině obecných proklamací a frází)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změny (převratné i méně převratné) se nebudou týkat všech (lidí, regionů, ani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zemí) a </w:t>
      </w:r>
      <w:r w:rsidR="00BA4595" w:rsidRPr="006757FD">
        <w:rPr>
          <w:rFonts w:ascii="Times New Roman" w:hAnsi="Times New Roman" w:cs="Times New Roman"/>
          <w:b/>
          <w:bCs/>
          <w:sz w:val="20"/>
          <w:szCs w:val="20"/>
        </w:rPr>
        <w:t>4IR nebude mít pouze vítěze, ale i četné poražené</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rizika z technologií i4.0 </w:t>
      </w:r>
      <w:r w:rsidR="00BA4595" w:rsidRPr="006757FD">
        <w:rPr>
          <w:rFonts w:ascii="Times New Roman" w:hAnsi="Times New Roman" w:cs="Times New Roman"/>
          <w:sz w:val="20"/>
          <w:szCs w:val="20"/>
        </w:rPr>
        <w:t xml:space="preserve">se bagatelizují (nebudou dostupné všem, </w:t>
      </w:r>
      <w:r w:rsidR="00BA4595" w:rsidRPr="006757FD">
        <w:rPr>
          <w:rFonts w:ascii="Times New Roman" w:hAnsi="Times New Roman" w:cs="Times New Roman"/>
          <w:b/>
          <w:bCs/>
          <w:sz w:val="20"/>
          <w:szCs w:val="20"/>
        </w:rPr>
        <w:t>prospěch mají</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realizovat země vyspělé</w:t>
      </w:r>
      <w:r w:rsidR="00BA4595" w:rsidRPr="006757FD">
        <w:rPr>
          <w:rFonts w:ascii="Times New Roman" w:hAnsi="Times New Roman" w:cs="Times New Roman"/>
          <w:sz w:val="20"/>
          <w:szCs w:val="20"/>
        </w:rPr>
        <w:t xml:space="preserve">, ? BRICS, </w:t>
      </w:r>
      <w:r w:rsidR="00BA4595" w:rsidRPr="006757FD">
        <w:rPr>
          <w:rFonts w:ascii="Times New Roman" w:hAnsi="Times New Roman" w:cs="Times New Roman"/>
          <w:b/>
          <w:bCs/>
          <w:sz w:val="20"/>
          <w:szCs w:val="20"/>
        </w:rPr>
        <w:t>technologie prohlubují nerovnosti</w:t>
      </w:r>
      <w:r w:rsidR="00BA4595" w:rsidRPr="006757FD">
        <w:rPr>
          <w:rFonts w:ascii="Times New Roman" w:hAnsi="Times New Roman" w:cs="Times New Roman"/>
          <w:sz w:val="20"/>
          <w:szCs w:val="20"/>
        </w:rPr>
        <w:t>, rostou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ohrožení </w:t>
      </w:r>
      <w:r w:rsidR="00BA4595" w:rsidRPr="006757FD">
        <w:rPr>
          <w:rFonts w:ascii="Times New Roman" w:hAnsi="Times New Roman" w:cs="Times New Roman"/>
          <w:sz w:val="20"/>
          <w:szCs w:val="20"/>
        </w:rPr>
        <w:t xml:space="preserve">– globální elektronický koncentrační tábor, manipulace, </w:t>
      </w:r>
      <w:r w:rsidR="00BA4595" w:rsidRPr="006757FD">
        <w:rPr>
          <w:rFonts w:ascii="Times New Roman" w:hAnsi="Times New Roman" w:cs="Times New Roman"/>
          <w:b/>
          <w:bCs/>
          <w:sz w:val="20"/>
          <w:szCs w:val="20"/>
        </w:rPr>
        <w:t>digitální</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demence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individualizace a fragmentace, </w:t>
      </w:r>
      <w:r w:rsidR="00BA4595" w:rsidRPr="006757FD">
        <w:rPr>
          <w:rFonts w:ascii="Times New Roman" w:hAnsi="Times New Roman" w:cs="Times New Roman"/>
          <w:sz w:val="20"/>
          <w:szCs w:val="20"/>
        </w:rPr>
        <w:t xml:space="preserve">? co s lidmi bez placené práce, </w:t>
      </w:r>
      <w:r w:rsidR="00BA4595" w:rsidRPr="006757FD">
        <w:rPr>
          <w:rFonts w:ascii="Times New Roman" w:hAnsi="Times New Roman" w:cs="Times New Roman"/>
          <w:b/>
          <w:bCs/>
          <w:sz w:val="20"/>
          <w:szCs w:val="20"/>
        </w:rPr>
        <w:t>úniky</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do volného času</w:t>
      </w:r>
      <w:r w:rsidR="00BA4595" w:rsidRPr="006757FD">
        <w:rPr>
          <w:rFonts w:ascii="Times New Roman" w:hAnsi="Times New Roman" w:cs="Times New Roman"/>
          <w:sz w:val="20"/>
          <w:szCs w:val="20"/>
        </w:rPr>
        <w:t>, ? základní nepodmíněný příjem dle G. Standing, N. Srnicek aj.)</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35575C" w:rsidP="001730E4">
      <w:pPr>
        <w:ind w:firstLine="284"/>
        <w:jc w:val="both"/>
        <w:rPr>
          <w:rFonts w:ascii="Times New Roman" w:hAnsi="Times New Roman" w:cs="Times New Roman"/>
          <w:sz w:val="24"/>
          <w:szCs w:val="24"/>
        </w:rPr>
      </w:pPr>
      <w:r w:rsidRPr="006757FD">
        <w:rPr>
          <w:rFonts w:ascii="Times New Roman" w:hAnsi="Times New Roman" w:cs="Times New Roman"/>
          <w:sz w:val="24"/>
          <w:szCs w:val="24"/>
        </w:rPr>
        <w:t xml:space="preserve"> </w:t>
      </w:r>
      <w:r w:rsidR="00BA4595" w:rsidRPr="006757FD">
        <w:rPr>
          <w:rFonts w:ascii="Times New Roman" w:hAnsi="Times New Roman" w:cs="Times New Roman"/>
          <w:b/>
          <w:bCs/>
          <w:sz w:val="24"/>
          <w:szCs w:val="24"/>
        </w:rPr>
        <w:t>Splaskávání bubliny 4.0</w:t>
      </w:r>
      <w:r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ekonomika 4.0 má být další mýtickou </w:t>
      </w:r>
      <w:r w:rsidR="00BA4595" w:rsidRPr="006757FD">
        <w:rPr>
          <w:rFonts w:ascii="Times New Roman" w:hAnsi="Times New Roman" w:cs="Times New Roman"/>
          <w:b/>
          <w:bCs/>
          <w:sz w:val="20"/>
          <w:szCs w:val="20"/>
        </w:rPr>
        <w:t xml:space="preserve">tzv. novou ekonomikou </w:t>
      </w:r>
      <w:r w:rsidR="00BA4595" w:rsidRPr="006757FD">
        <w:rPr>
          <w:rFonts w:ascii="Times New Roman" w:hAnsi="Times New Roman" w:cs="Times New Roman"/>
          <w:sz w:val="20"/>
          <w:szCs w:val="20"/>
        </w:rPr>
        <w:t>– role digitalizace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robotizace, vize kapitalismu sdílených platforem (coby krásný nový decentralizovaný svět, kde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prý nikdo neakumuluje bohatství ani nezneužívá sítě), kapitalismu bez práce etc.</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mediálně a marketingově pečlivě hýčkané trendy typu módního vychvalování IoT nebo sci-fi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fantazírování ohledně AI </w:t>
      </w:r>
      <w:r w:rsidR="00BA4595" w:rsidRPr="006757FD">
        <w:rPr>
          <w:rFonts w:ascii="Times New Roman" w:hAnsi="Times New Roman" w:cs="Times New Roman"/>
          <w:b/>
          <w:bCs/>
          <w:sz w:val="20"/>
          <w:szCs w:val="20"/>
        </w:rPr>
        <w:t>vytváří dojem, že jakási převratná revoluce skutečně probíhá</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makročísla např. o vývoji </w:t>
      </w:r>
      <w:r w:rsidR="00BA4595" w:rsidRPr="006757FD">
        <w:rPr>
          <w:rFonts w:ascii="Times New Roman" w:hAnsi="Times New Roman" w:cs="Times New Roman"/>
          <w:sz w:val="20"/>
          <w:szCs w:val="20"/>
        </w:rPr>
        <w:lastRenderedPageBreak/>
        <w:t>produktivity (i ve světle nové sekulární stagnace, predikcí další vlny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Velké recese nebo varování před superkrizí) ovšem mnohdy vypovídají jinak</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u 4IR nejde o převratnou a dramatickou revoluci, nýbrž o postupnou 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dlouhodobou evoluci </w:t>
      </w:r>
      <w:r w:rsidR="00BA4595" w:rsidRPr="006757FD">
        <w:rPr>
          <w:rFonts w:ascii="Times New Roman" w:hAnsi="Times New Roman" w:cs="Times New Roman"/>
          <w:sz w:val="20"/>
          <w:szCs w:val="20"/>
        </w:rPr>
        <w:t>(u AI, strojového učení, kryptoměn, autonomních vozidel aj.)</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koncept 4IR – se všemi projekty 4.0 – je prázdným marketingovým pojmem a záminkou</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k přerozdělování, kšeftům či získávání grantů </w:t>
      </w:r>
      <w:r w:rsidR="00BA4595" w:rsidRPr="006757FD">
        <w:rPr>
          <w:rFonts w:ascii="Times New Roman" w:hAnsi="Times New Roman" w:cs="Times New Roman"/>
          <w:sz w:val="20"/>
          <w:szCs w:val="20"/>
        </w:rPr>
        <w:t>(Facebook není náhradou normálních lidských</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vztahů, ale komerční experiment, který má rozpoznávat chování, sociální sítě jako symbol</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doby začínají ztrácet charisma v Evropě i Americe, digitální detox se šíří nejen mezi mladými,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opadá nadšení z přístrojů pro augmentovanou realitu, auta nemohu magicky řídit sama sebe,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světem přestávat lomcovat kryptoměnová horečka, splaskává bublina bitcoinu a bitcoinová</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revoluce se odkládá na neurčito, nový svět blockchainu nevedl k vymření bank, frázím o tzv.</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znalostní ekonomice, ve které tituly namažeme úplně každému bez ohledu na schopnosti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píli se normální lidé smějí, odklon investorů je zřetelný nejen u kryptoměn, ale i u technologií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propady akcií FAANG (Facebook, Apple, Amazon, Netflix, Google), řada technologií i4.0 se v</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rámci technologického cyklu nalézá ve fází </w:t>
      </w:r>
      <w:r w:rsidR="00BA4595" w:rsidRPr="006757FD">
        <w:rPr>
          <w:rFonts w:ascii="Times New Roman" w:hAnsi="Times New Roman" w:cs="Times New Roman"/>
          <w:i/>
          <w:iCs/>
          <w:sz w:val="20"/>
          <w:szCs w:val="20"/>
        </w:rPr>
        <w:t xml:space="preserve">„deziluzí“, </w:t>
      </w:r>
      <w:r w:rsidR="00BA4595" w:rsidRPr="006757FD">
        <w:rPr>
          <w:rFonts w:ascii="Times New Roman" w:hAnsi="Times New Roman" w:cs="Times New Roman"/>
          <w:sz w:val="20"/>
          <w:szCs w:val="20"/>
        </w:rPr>
        <w:t>sílí regulace sdílených platforem, které</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vydělávaly na obcházení předpisů a zákonů) – </w:t>
      </w:r>
      <w:r w:rsidR="00BA4595" w:rsidRPr="006757FD">
        <w:rPr>
          <w:rFonts w:ascii="Times New Roman" w:hAnsi="Times New Roman" w:cs="Times New Roman"/>
          <w:b/>
          <w:bCs/>
          <w:sz w:val="20"/>
          <w:szCs w:val="20"/>
        </w:rPr>
        <w:t>éra největších technologických iluzí končí</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globální slovo roku 2018 = </w:t>
      </w:r>
      <w:r w:rsidR="00BA4595" w:rsidRPr="006757FD">
        <w:rPr>
          <w:rFonts w:ascii="Times New Roman" w:hAnsi="Times New Roman" w:cs="Times New Roman"/>
          <w:b/>
          <w:bCs/>
          <w:sz w:val="20"/>
          <w:szCs w:val="20"/>
        </w:rPr>
        <w:t xml:space="preserve">techlash </w:t>
      </w:r>
      <w:r w:rsidR="00BA4595" w:rsidRPr="006757FD">
        <w:rPr>
          <w:rFonts w:ascii="Times New Roman" w:hAnsi="Times New Roman" w:cs="Times New Roman"/>
          <w:sz w:val="20"/>
          <w:szCs w:val="20"/>
        </w:rPr>
        <w:t>(technology + backlash, zpětný náraz)</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Důležitost procesů 4.0</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Specifický charakter ekonomiky ČR </w:t>
      </w:r>
      <w:r w:rsidR="00BA4595" w:rsidRPr="006757FD">
        <w:rPr>
          <w:rFonts w:ascii="Times New Roman" w:hAnsi="Times New Roman" w:cs="Times New Roman"/>
          <w:sz w:val="20"/>
          <w:szCs w:val="20"/>
        </w:rPr>
        <w:t>(prodloužená levná</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německá výrobní linka, levná země na produkci levných součástek,</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vysoký podíl zpracovatelského průmyslu i automobilové produkce) –</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snad </w:t>
      </w:r>
      <w:r w:rsidR="00BA4595" w:rsidRPr="006757FD">
        <w:rPr>
          <w:rFonts w:ascii="Times New Roman" w:hAnsi="Times New Roman" w:cs="Times New Roman"/>
          <w:b/>
          <w:bCs/>
          <w:sz w:val="20"/>
          <w:szCs w:val="20"/>
        </w:rPr>
        <w:t xml:space="preserve">největší ohrožení robotizací v EU </w:t>
      </w:r>
      <w:r w:rsidR="00BA4595" w:rsidRPr="006757FD">
        <w:rPr>
          <w:rFonts w:ascii="Times New Roman" w:hAnsi="Times New Roman" w:cs="Times New Roman"/>
          <w:sz w:val="20"/>
          <w:szCs w:val="20"/>
        </w:rPr>
        <w:t>(nízké mzdy nemusí být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parametrem konkurenceschopnosti, tím mohou být stabilní a levné dodávky energie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 důležitost volby energetické politiky, </w:t>
      </w:r>
      <w:r w:rsidR="00BA4595" w:rsidRPr="006757FD">
        <w:rPr>
          <w:rFonts w:ascii="Times New Roman" w:hAnsi="Times New Roman" w:cs="Times New Roman"/>
          <w:b/>
          <w:bCs/>
          <w:sz w:val="20"/>
          <w:szCs w:val="20"/>
        </w:rPr>
        <w:t xml:space="preserve">energetika 4.0 </w:t>
      </w:r>
      <w:r w:rsidR="00BA4595" w:rsidRPr="006757FD">
        <w:rPr>
          <w:rFonts w:ascii="Times New Roman" w:hAnsi="Times New Roman" w:cs="Times New Roman"/>
          <w:sz w:val="20"/>
          <w:szCs w:val="20"/>
        </w:rPr>
        <w:t>jako hlavní výzva pro stát)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Reakce a připravenost ČR na i4.0</w:t>
      </w:r>
      <w:r w:rsidR="00BA4595" w:rsidRPr="006757FD">
        <w:rPr>
          <w:rFonts w:ascii="Times New Roman" w:hAnsi="Times New Roman" w:cs="Times New Roman"/>
          <w:sz w:val="20"/>
          <w:szCs w:val="20"/>
        </w:rPr>
        <w:t>,</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i4.0 jako </w:t>
      </w:r>
      <w:r w:rsidR="00BA4595" w:rsidRPr="006757FD">
        <w:rPr>
          <w:rFonts w:ascii="Times New Roman" w:hAnsi="Times New Roman" w:cs="Times New Roman"/>
          <w:i/>
          <w:iCs/>
          <w:sz w:val="20"/>
          <w:szCs w:val="20"/>
        </w:rPr>
        <w:t>„póly</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rozvoje“</w:t>
      </w:r>
      <w:r w:rsidR="00BA4595" w:rsidRPr="006757FD">
        <w:rPr>
          <w:rFonts w:ascii="Times New Roman" w:hAnsi="Times New Roman" w:cs="Times New Roman"/>
          <w:sz w:val="20"/>
          <w:szCs w:val="20"/>
        </w:rPr>
        <w:t>,</w:t>
      </w:r>
      <w:r w:rsidR="00FA6348"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 Vzdělání 4.0 </w:t>
      </w:r>
      <w:r w:rsidR="00BA4595" w:rsidRPr="006757FD">
        <w:rPr>
          <w:rFonts w:ascii="Times New Roman" w:hAnsi="Times New Roman" w:cs="Times New Roman"/>
          <w:sz w:val="20"/>
          <w:szCs w:val="20"/>
        </w:rPr>
        <w:t>(pod knutou flexibility, nejistoty a potřeb trhů)</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i4.0 vs. </w:t>
      </w:r>
      <w:r w:rsidR="00BA4595" w:rsidRPr="006757FD">
        <w:rPr>
          <w:rFonts w:ascii="Times New Roman" w:hAnsi="Times New Roman" w:cs="Times New Roman"/>
          <w:b/>
          <w:bCs/>
          <w:sz w:val="20"/>
          <w:szCs w:val="20"/>
        </w:rPr>
        <w:t>lokalizace, deglobalizace, desintegrace</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w:t>
      </w:r>
      <w:r w:rsidR="00BA4595" w:rsidRPr="006757FD">
        <w:rPr>
          <w:rFonts w:ascii="Times New Roman" w:hAnsi="Times New Roman" w:cs="Times New Roman"/>
          <w:i/>
          <w:iCs/>
          <w:sz w:val="20"/>
          <w:szCs w:val="20"/>
        </w:rPr>
        <w:t>„reshoring“</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renacionalizace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reindustrializace</w:t>
      </w:r>
      <w:r w:rsidR="00BA4595" w:rsidRPr="006757FD">
        <w:rPr>
          <w:rFonts w:ascii="Times New Roman" w:hAnsi="Times New Roman" w:cs="Times New Roman"/>
          <w:sz w:val="20"/>
          <w:szCs w:val="20"/>
        </w:rPr>
        <w:t>, menší tlak na integraci EU)</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i4.0 vs. </w:t>
      </w:r>
      <w:r w:rsidR="00BA4595" w:rsidRPr="006757FD">
        <w:rPr>
          <w:rFonts w:ascii="Times New Roman" w:hAnsi="Times New Roman" w:cs="Times New Roman"/>
          <w:b/>
          <w:bCs/>
          <w:sz w:val="20"/>
          <w:szCs w:val="20"/>
        </w:rPr>
        <w:t>sdílení pomocí síťových struktur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„Uberizace</w:t>
      </w:r>
      <w:r w:rsidR="00BA4595" w:rsidRPr="006757FD">
        <w:rPr>
          <w:rFonts w:ascii="Times New Roman" w:hAnsi="Times New Roman" w:cs="Times New Roman"/>
          <w:sz w:val="20"/>
          <w:szCs w:val="20"/>
        </w:rPr>
        <w:t>“ ekonomiky (sdílené digitální platformy)</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„Uberizace“ </w:t>
      </w:r>
      <w:r w:rsidR="00BA4595" w:rsidRPr="006757FD">
        <w:rPr>
          <w:rFonts w:ascii="Times New Roman" w:hAnsi="Times New Roman" w:cs="Times New Roman"/>
          <w:sz w:val="20"/>
          <w:szCs w:val="20"/>
        </w:rPr>
        <w:t>financí (blockchain, Fintech revoluce, InsurTech)</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„Uberizace“ </w:t>
      </w:r>
      <w:r w:rsidR="00BA4595" w:rsidRPr="006757FD">
        <w:rPr>
          <w:rFonts w:ascii="Times New Roman" w:hAnsi="Times New Roman" w:cs="Times New Roman"/>
          <w:sz w:val="20"/>
          <w:szCs w:val="20"/>
        </w:rPr>
        <w:t>celé společnosti (marginalizace vlastnictví, kreativita,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dobrovolnictví, spolupráce namísto konkurence, moci a ovládání)</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i4.0 vs. </w:t>
      </w:r>
      <w:r w:rsidR="00BA4595" w:rsidRPr="006757FD">
        <w:rPr>
          <w:rFonts w:ascii="Times New Roman" w:hAnsi="Times New Roman" w:cs="Times New Roman"/>
          <w:b/>
          <w:bCs/>
          <w:sz w:val="20"/>
          <w:szCs w:val="20"/>
        </w:rPr>
        <w:t xml:space="preserve">ekonomická demokracie </w:t>
      </w:r>
      <w:r w:rsidR="00BA4595" w:rsidRPr="006757FD">
        <w:rPr>
          <w:rFonts w:ascii="Times New Roman" w:hAnsi="Times New Roman" w:cs="Times New Roman"/>
          <w:sz w:val="20"/>
          <w:szCs w:val="20"/>
        </w:rPr>
        <w:t>(participace,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samospráva, </w:t>
      </w:r>
      <w:r w:rsidR="00BA4595" w:rsidRPr="006757FD">
        <w:rPr>
          <w:rFonts w:ascii="Times New Roman" w:hAnsi="Times New Roman" w:cs="Times New Roman"/>
          <w:b/>
          <w:bCs/>
          <w:sz w:val="20"/>
          <w:szCs w:val="20"/>
        </w:rPr>
        <w:t>? vlastnictví robotů</w:t>
      </w:r>
      <w:r w:rsidR="00BA4595" w:rsidRPr="006757FD">
        <w:rPr>
          <w:rFonts w:ascii="Times New Roman" w:hAnsi="Times New Roman" w:cs="Times New Roman"/>
          <w:sz w:val="20"/>
          <w:szCs w:val="20"/>
        </w:rPr>
        <w:t xml:space="preserve">, ? zdanění robotů či kapitálu, ? </w:t>
      </w:r>
      <w:r w:rsidR="00BA4595" w:rsidRPr="006757FD">
        <w:rPr>
          <w:rFonts w:ascii="Times New Roman" w:hAnsi="Times New Roman" w:cs="Times New Roman"/>
          <w:b/>
          <w:bCs/>
          <w:sz w:val="20"/>
          <w:szCs w:val="20"/>
        </w:rPr>
        <w:t>člověk</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jako ohrožený (a zbytečný) druh</w:t>
      </w:r>
      <w:r w:rsidR="00BA4595" w:rsidRPr="006757FD">
        <w:rPr>
          <w:rFonts w:ascii="Times New Roman" w:hAnsi="Times New Roman" w:cs="Times New Roman"/>
          <w:sz w:val="20"/>
          <w:szCs w:val="20"/>
        </w:rPr>
        <w:t>, ? antiutopie antipráce etc.)</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Vize společnosti 4.0 a 5.0</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společnost 4.0</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různě interpretovaný termín, často považován za synonymum </w:t>
      </w:r>
      <w:r w:rsidR="00BA4595" w:rsidRPr="006757FD">
        <w:rPr>
          <w:rFonts w:ascii="Times New Roman" w:hAnsi="Times New Roman" w:cs="Times New Roman"/>
          <w:b/>
          <w:bCs/>
          <w:sz w:val="20"/>
          <w:szCs w:val="20"/>
        </w:rPr>
        <w:t>4IR</w:t>
      </w:r>
      <w:r w:rsidR="00BA4595" w:rsidRPr="006757FD">
        <w:rPr>
          <w:rFonts w:ascii="Times New Roman" w:hAnsi="Times New Roman" w:cs="Times New Roman"/>
          <w:sz w:val="20"/>
          <w:szCs w:val="20"/>
        </w:rPr>
        <w:t>, resp. za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souhrnný název procesů 4.0</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 důrazem na komplexnost změn a celospolečenské dopady, přesahující rámec</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průmyslu (</w:t>
      </w:r>
      <w:r w:rsidR="00BA4595" w:rsidRPr="006757FD">
        <w:rPr>
          <w:rFonts w:ascii="Times New Roman" w:hAnsi="Times New Roman" w:cs="Times New Roman"/>
          <w:b/>
          <w:bCs/>
          <w:sz w:val="20"/>
          <w:szCs w:val="20"/>
        </w:rPr>
        <w:t>i4.0</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u nás chápan jako výsledek iniciativ </w:t>
      </w:r>
      <w:r w:rsidR="00BA4595" w:rsidRPr="006757FD">
        <w:rPr>
          <w:rFonts w:ascii="Times New Roman" w:hAnsi="Times New Roman" w:cs="Times New Roman"/>
          <w:b/>
          <w:bCs/>
          <w:sz w:val="20"/>
          <w:szCs w:val="20"/>
        </w:rPr>
        <w:t>Průmysl 4.0</w:t>
      </w:r>
      <w:r w:rsidR="00BA4595" w:rsidRPr="006757FD">
        <w:rPr>
          <w:rFonts w:ascii="Times New Roman" w:hAnsi="Times New Roman" w:cs="Times New Roman"/>
          <w:sz w:val="20"/>
          <w:szCs w:val="20"/>
        </w:rPr>
        <w:t>, Aliance Společnost 4.0,</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opatření na podporu digitalizace aj., zdůrazňována bývá propojenost různých</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sfér, kdy </w:t>
      </w:r>
      <w:r w:rsidR="00BA4595" w:rsidRPr="006757FD">
        <w:rPr>
          <w:rFonts w:ascii="Times New Roman" w:hAnsi="Times New Roman" w:cs="Times New Roman"/>
          <w:b/>
          <w:bCs/>
          <w:sz w:val="20"/>
          <w:szCs w:val="20"/>
        </w:rPr>
        <w:t>inovace ve vzdělávání, průmyslu i na pracovním trhu musí probíhat</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souběžně a koordinovaně</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diskutovány jsou i alternativní koncepty společnosti 4.0 nebo 5.0</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společnost 5.0</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nejednoznačně vymezený termín, používaný v různých souvislostech a občas</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se i překrývající s koncepty </w:t>
      </w:r>
      <w:r w:rsidR="00BA4595" w:rsidRPr="006757FD">
        <w:rPr>
          <w:rFonts w:ascii="Times New Roman" w:hAnsi="Times New Roman" w:cs="Times New Roman"/>
          <w:b/>
          <w:bCs/>
          <w:sz w:val="20"/>
          <w:szCs w:val="20"/>
        </w:rPr>
        <w:t>společností 4.0</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obvykle však míněný ve smyslu další logické fáze vývoje </w:t>
      </w:r>
      <w:r w:rsidR="00BA4595" w:rsidRPr="006757FD">
        <w:rPr>
          <w:rFonts w:ascii="Times New Roman" w:hAnsi="Times New Roman" w:cs="Times New Roman"/>
          <w:b/>
          <w:bCs/>
          <w:sz w:val="20"/>
          <w:szCs w:val="20"/>
        </w:rPr>
        <w:t>informační</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společnosti</w:t>
      </w:r>
      <w:r w:rsidR="00BA4595" w:rsidRPr="006757FD">
        <w:rPr>
          <w:rFonts w:ascii="Times New Roman" w:hAnsi="Times New Roman" w:cs="Times New Roman"/>
          <w:sz w:val="20"/>
          <w:szCs w:val="20"/>
        </w:rPr>
        <w:t xml:space="preserve">, někdy též ve smyslu </w:t>
      </w:r>
      <w:r w:rsidR="00BA4595" w:rsidRPr="006757FD">
        <w:rPr>
          <w:rFonts w:ascii="Times New Roman" w:hAnsi="Times New Roman" w:cs="Times New Roman"/>
          <w:b/>
          <w:bCs/>
          <w:sz w:val="20"/>
          <w:szCs w:val="20"/>
        </w:rPr>
        <w:t>společnosti postinformační</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za světového lídra technologií </w:t>
      </w:r>
      <w:r w:rsidR="00BA4595" w:rsidRPr="006757FD">
        <w:rPr>
          <w:rFonts w:ascii="Times New Roman" w:hAnsi="Times New Roman" w:cs="Times New Roman"/>
          <w:b/>
          <w:bCs/>
          <w:sz w:val="20"/>
          <w:szCs w:val="20"/>
        </w:rPr>
        <w:t xml:space="preserve">Industrie 4.0 </w:t>
      </w:r>
      <w:r w:rsidR="00BA4595" w:rsidRPr="006757FD">
        <w:rPr>
          <w:rFonts w:ascii="Times New Roman" w:hAnsi="Times New Roman" w:cs="Times New Roman"/>
          <w:sz w:val="20"/>
          <w:szCs w:val="20"/>
        </w:rPr>
        <w:t>bývá považováno Německo</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Japonsko se vydává dál, své problémy (např. se stárnutím populace) chce řešit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společností 5.0 </w:t>
      </w:r>
      <w:r w:rsidR="00BA4595" w:rsidRPr="006757FD">
        <w:rPr>
          <w:rFonts w:ascii="Times New Roman" w:hAnsi="Times New Roman" w:cs="Times New Roman"/>
          <w:sz w:val="20"/>
          <w:szCs w:val="20"/>
        </w:rPr>
        <w:t xml:space="preserve">– dalším stupněm digitalizace a nasazením </w:t>
      </w:r>
      <w:r w:rsidR="00BA4595" w:rsidRPr="006757FD">
        <w:rPr>
          <w:rFonts w:ascii="Times New Roman" w:hAnsi="Times New Roman" w:cs="Times New Roman"/>
          <w:b/>
          <w:bCs/>
          <w:sz w:val="20"/>
          <w:szCs w:val="20"/>
        </w:rPr>
        <w:t>AI</w:t>
      </w:r>
      <w:r w:rsidR="00BA4595" w:rsidRPr="006757FD">
        <w:rPr>
          <w:rFonts w:ascii="Times New Roman" w:hAnsi="Times New Roman" w:cs="Times New Roman"/>
          <w:sz w:val="20"/>
          <w:szCs w:val="20"/>
        </w:rPr>
        <w:t>, koncept,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využívající špičkové technologie (</w:t>
      </w:r>
      <w:r w:rsidR="00BA4595" w:rsidRPr="006757FD">
        <w:rPr>
          <w:rFonts w:ascii="Times New Roman" w:hAnsi="Times New Roman" w:cs="Times New Roman"/>
          <w:b/>
          <w:bCs/>
          <w:sz w:val="20"/>
          <w:szCs w:val="20"/>
        </w:rPr>
        <w:t>IoT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AI</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CPS</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Big Data </w:t>
      </w:r>
      <w:r w:rsidR="00BA4595" w:rsidRPr="006757FD">
        <w:rPr>
          <w:rFonts w:ascii="Times New Roman" w:hAnsi="Times New Roman" w:cs="Times New Roman"/>
          <w:sz w:val="20"/>
          <w:szCs w:val="20"/>
        </w:rPr>
        <w:t>aj.) má být cestou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k supervyspělé (</w:t>
      </w:r>
      <w:r w:rsidR="00BA4595" w:rsidRPr="006757FD">
        <w:rPr>
          <w:rFonts w:ascii="Times New Roman" w:hAnsi="Times New Roman" w:cs="Times New Roman"/>
          <w:b/>
          <w:bCs/>
          <w:sz w:val="20"/>
          <w:szCs w:val="20"/>
        </w:rPr>
        <w:t>super-smart</w:t>
      </w:r>
      <w:r w:rsidR="00BA4595" w:rsidRPr="006757FD">
        <w:rPr>
          <w:rFonts w:ascii="Times New Roman" w:hAnsi="Times New Roman" w:cs="Times New Roman"/>
          <w:sz w:val="20"/>
          <w:szCs w:val="20"/>
        </w:rPr>
        <w:t>) společnosti</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společnost 5.0 zde reprezentuje pátou etapu vývoje společnosti (po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společnosti lovců, zemědělské, industriální a informační)</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sci-fi vize průmyslu 5.0 (nanomateriály), 6.0 (využití kvantové fyziky) či 7.0</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(biologizace průmyslu)</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35575C" w:rsidP="001730E4">
      <w:pPr>
        <w:ind w:firstLine="284"/>
        <w:jc w:val="both"/>
        <w:rPr>
          <w:rFonts w:ascii="Times New Roman" w:hAnsi="Times New Roman" w:cs="Times New Roman"/>
          <w:sz w:val="20"/>
          <w:szCs w:val="20"/>
        </w:rPr>
      </w:pPr>
      <w:r w:rsidRPr="006757FD">
        <w:rPr>
          <w:rFonts w:ascii="Times New Roman" w:hAnsi="Times New Roman" w:cs="Times New Roman"/>
          <w:sz w:val="24"/>
          <w:szCs w:val="24"/>
        </w:rPr>
        <w:t xml:space="preserve"> </w:t>
      </w:r>
      <w:r w:rsidR="00BA4595" w:rsidRPr="006757FD">
        <w:rPr>
          <w:rFonts w:ascii="Times New Roman" w:hAnsi="Times New Roman" w:cs="Times New Roman"/>
          <w:b/>
          <w:bCs/>
          <w:sz w:val="24"/>
          <w:szCs w:val="24"/>
        </w:rPr>
        <w:t>Pátý civilizační zlom a vize společnosti 5.0 dle P. Staňka</w:t>
      </w:r>
      <w:r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Podle Staněk, P., Ivanová, P.: </w:t>
      </w:r>
      <w:r w:rsidR="00BA4595" w:rsidRPr="006757FD">
        <w:rPr>
          <w:rFonts w:ascii="Times New Roman" w:hAnsi="Times New Roman" w:cs="Times New Roman"/>
          <w:i/>
          <w:iCs/>
          <w:sz w:val="20"/>
          <w:szCs w:val="20"/>
        </w:rPr>
        <w:t xml:space="preserve">Štvrtá priemyslná revolúcia a piaty civilizačný zlom. </w:t>
      </w:r>
      <w:r w:rsidR="00BA4595" w:rsidRPr="006757FD">
        <w:rPr>
          <w:rFonts w:ascii="Times New Roman" w:hAnsi="Times New Roman" w:cs="Times New Roman"/>
          <w:sz w:val="20"/>
          <w:szCs w:val="20"/>
        </w:rPr>
        <w:t>Bratislava, Elita</w:t>
      </w:r>
      <w:r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2016, resp. </w:t>
      </w:r>
      <w:r w:rsidR="00BA4595" w:rsidRPr="006757FD">
        <w:rPr>
          <w:rFonts w:ascii="Times New Roman" w:hAnsi="Times New Roman" w:cs="Times New Roman"/>
          <w:i/>
          <w:iCs/>
          <w:sz w:val="20"/>
          <w:szCs w:val="20"/>
        </w:rPr>
        <w:t xml:space="preserve">Spoločnosť 5.0: Ekonomika budúcnosti? </w:t>
      </w:r>
      <w:r w:rsidR="00BA4595" w:rsidRPr="006757FD">
        <w:rPr>
          <w:rFonts w:ascii="Times New Roman" w:hAnsi="Times New Roman" w:cs="Times New Roman"/>
          <w:sz w:val="20"/>
          <w:szCs w:val="20"/>
        </w:rPr>
        <w:t>Bratislava, Wolters Cluwer 2017:</w:t>
      </w:r>
      <w:r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komplexní přístup, </w:t>
      </w:r>
      <w:r w:rsidR="00BA4595" w:rsidRPr="006757FD">
        <w:rPr>
          <w:rFonts w:ascii="Times New Roman" w:hAnsi="Times New Roman" w:cs="Times New Roman"/>
          <w:b/>
          <w:bCs/>
          <w:sz w:val="20"/>
          <w:szCs w:val="20"/>
        </w:rPr>
        <w:t>společensko-technologický zlom spojují s propojením dosud izolovaných procesů</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(robotika, internet, nanotechnologie, sociální sítě aj.), několik posledních let má docházet k jejich</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intenzivnímu </w:t>
      </w:r>
      <w:r w:rsidR="00BA4595" w:rsidRPr="006757FD">
        <w:rPr>
          <w:rFonts w:ascii="Times New Roman" w:hAnsi="Times New Roman" w:cs="Times New Roman"/>
          <w:b/>
          <w:bCs/>
          <w:sz w:val="20"/>
          <w:szCs w:val="20"/>
        </w:rPr>
        <w:lastRenderedPageBreak/>
        <w:t xml:space="preserve">propojování + 3Dtisk, cloud, Big Data, systémy smart </w:t>
      </w:r>
      <w:r w:rsidR="00BA4595" w:rsidRPr="006757FD">
        <w:rPr>
          <w:rFonts w:ascii="Times New Roman" w:hAnsi="Times New Roman" w:cs="Times New Roman"/>
          <w:sz w:val="20"/>
          <w:szCs w:val="20"/>
        </w:rPr>
        <w:t>pro různé sféry společnosti a diskuze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o sdílené ekonomice či charakteristikách generací X a Y (nechtějí se zatěžovat vlastnictvím), </w:t>
      </w:r>
      <w:r w:rsidR="00BA4595" w:rsidRPr="006757FD">
        <w:rPr>
          <w:rFonts w:ascii="Times New Roman" w:hAnsi="Times New Roman" w:cs="Times New Roman"/>
          <w:b/>
          <w:bCs/>
          <w:sz w:val="20"/>
          <w:szCs w:val="20"/>
        </w:rPr>
        <w:t>informatizace</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a digitalizace </w:t>
      </w:r>
      <w:r w:rsidR="00BA4595" w:rsidRPr="006757FD">
        <w:rPr>
          <w:rFonts w:ascii="Times New Roman" w:hAnsi="Times New Roman" w:cs="Times New Roman"/>
          <w:sz w:val="20"/>
          <w:szCs w:val="20"/>
        </w:rPr>
        <w:t xml:space="preserve">je doprovázena i </w:t>
      </w:r>
      <w:r w:rsidR="00BA4595" w:rsidRPr="006757FD">
        <w:rPr>
          <w:rFonts w:ascii="Times New Roman" w:hAnsi="Times New Roman" w:cs="Times New Roman"/>
          <w:b/>
          <w:bCs/>
          <w:sz w:val="20"/>
          <w:szCs w:val="20"/>
        </w:rPr>
        <w:t>změnou přírodních podmínek</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kam civilizace směřuje?</w:t>
      </w:r>
      <w:r w:rsidR="00BA4595" w:rsidRPr="006757FD">
        <w:rPr>
          <w:rFonts w:ascii="Times New Roman" w:hAnsi="Times New Roman" w:cs="Times New Roman"/>
          <w:sz w:val="20"/>
          <w:szCs w:val="20"/>
        </w:rPr>
        <w:t xml:space="preserve">, digitalizace, robotizace, informatizace lidem </w:t>
      </w:r>
      <w:r w:rsidR="00BA4595" w:rsidRPr="006757FD">
        <w:rPr>
          <w:rFonts w:ascii="Times New Roman" w:hAnsi="Times New Roman" w:cs="Times New Roman"/>
          <w:i/>
          <w:iCs/>
          <w:sz w:val="20"/>
          <w:szCs w:val="20"/>
        </w:rPr>
        <w:t>„nastavuje zrcadlo“</w:t>
      </w:r>
      <w:r w:rsidR="0035575C" w:rsidRPr="006757FD">
        <w:rPr>
          <w:rFonts w:ascii="Times New Roman" w:hAnsi="Times New Roman" w:cs="Times New Roman"/>
          <w:i/>
          <w:i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jednotlivé civilizační modely vykazují odlišnou míru schopnosti absorpce změn, což může prohlubovat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polarizaci, přednosti a omezení euro-amerického modelu, </w:t>
      </w:r>
      <w:r w:rsidR="00BA4595" w:rsidRPr="006757FD">
        <w:rPr>
          <w:rFonts w:ascii="Times New Roman" w:hAnsi="Times New Roman" w:cs="Times New Roman"/>
          <w:b/>
          <w:bCs/>
          <w:sz w:val="20"/>
          <w:szCs w:val="20"/>
        </w:rPr>
        <w:t xml:space="preserve">Asie 4.0 </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Čína jako globální technologický lídr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revoluce umělé inteligence a robotiky má znamenat návrat </w:t>
      </w:r>
      <w:r w:rsidR="00BA4595" w:rsidRPr="006757FD">
        <w:rPr>
          <w:rFonts w:ascii="Times New Roman" w:hAnsi="Times New Roman" w:cs="Times New Roman"/>
          <w:i/>
          <w:iCs/>
          <w:sz w:val="20"/>
          <w:szCs w:val="20"/>
        </w:rPr>
        <w:t xml:space="preserve">„tří K“ </w:t>
      </w:r>
      <w:r w:rsidR="00BA4595" w:rsidRPr="006757FD">
        <w:rPr>
          <w:rFonts w:ascii="Times New Roman" w:hAnsi="Times New Roman" w:cs="Times New Roman"/>
          <w:sz w:val="20"/>
          <w:szCs w:val="20"/>
        </w:rPr>
        <w:t xml:space="preserve">a </w:t>
      </w:r>
      <w:r w:rsidR="00BA4595" w:rsidRPr="006757FD">
        <w:rPr>
          <w:rFonts w:ascii="Times New Roman" w:hAnsi="Times New Roman" w:cs="Times New Roman"/>
          <w:i/>
          <w:iCs/>
          <w:sz w:val="20"/>
          <w:szCs w:val="20"/>
        </w:rPr>
        <w:t xml:space="preserve">„jednoho S“ </w:t>
      </w:r>
      <w:r w:rsidR="00BA4595" w:rsidRPr="006757FD">
        <w:rPr>
          <w:rFonts w:ascii="Times New Roman" w:hAnsi="Times New Roman" w:cs="Times New Roman"/>
          <w:sz w:val="20"/>
          <w:szCs w:val="20"/>
        </w:rPr>
        <w:t>(kognitivnost,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komunikativnost, kreativita a security – bezpečnost), pro dlouhodobou udržitelnost má být nutný i </w:t>
      </w:r>
      <w:r w:rsidR="00BA4595" w:rsidRPr="006757FD">
        <w:rPr>
          <w:rFonts w:ascii="Times New Roman" w:hAnsi="Times New Roman" w:cs="Times New Roman"/>
          <w:i/>
          <w:iCs/>
          <w:sz w:val="20"/>
          <w:szCs w:val="20"/>
        </w:rPr>
        <w:t>„pátý</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 xml:space="preserve">symbol H“ </w:t>
      </w:r>
      <w:r w:rsidR="00BA4595" w:rsidRPr="006757FD">
        <w:rPr>
          <w:rFonts w:ascii="Times New Roman" w:hAnsi="Times New Roman" w:cs="Times New Roman"/>
          <w:sz w:val="20"/>
          <w:szCs w:val="20"/>
        </w:rPr>
        <w:t xml:space="preserve">– humanismus, </w:t>
      </w:r>
      <w:r w:rsidR="00BA4595" w:rsidRPr="006757FD">
        <w:rPr>
          <w:rFonts w:ascii="Times New Roman" w:hAnsi="Times New Roman" w:cs="Times New Roman"/>
          <w:b/>
          <w:bCs/>
          <w:sz w:val="20"/>
          <w:szCs w:val="20"/>
        </w:rPr>
        <w:t xml:space="preserve">člověk má stát v centru pozornosti </w:t>
      </w:r>
      <w:r w:rsidR="00BA4595" w:rsidRPr="006757FD">
        <w:rPr>
          <w:rFonts w:ascii="Times New Roman" w:hAnsi="Times New Roman" w:cs="Times New Roman"/>
          <w:sz w:val="20"/>
          <w:szCs w:val="20"/>
        </w:rPr>
        <w:t>(personalizace výroby, služeb)</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 člověka samotného a jeho myšlení ?, </w:t>
      </w:r>
      <w:r w:rsidR="00BA4595" w:rsidRPr="006757FD">
        <w:rPr>
          <w:rFonts w:ascii="Times New Roman" w:hAnsi="Times New Roman" w:cs="Times New Roman"/>
          <w:b/>
          <w:bCs/>
          <w:sz w:val="20"/>
          <w:szCs w:val="20"/>
        </w:rPr>
        <w:t xml:space="preserve">je připraven na změny díky i4.0 nebo </w:t>
      </w:r>
      <w:r w:rsidR="00BA4595" w:rsidRPr="006757FD">
        <w:rPr>
          <w:rFonts w:ascii="Times New Roman" w:hAnsi="Times New Roman" w:cs="Times New Roman"/>
          <w:b/>
          <w:bCs/>
          <w:i/>
          <w:iCs/>
          <w:sz w:val="20"/>
          <w:szCs w:val="20"/>
        </w:rPr>
        <w:t xml:space="preserve">„rozbije zrcadlo“ </w:t>
      </w:r>
      <w:r w:rsidR="00BA4595" w:rsidRPr="006757FD">
        <w:rPr>
          <w:rFonts w:ascii="Times New Roman" w:hAnsi="Times New Roman" w:cs="Times New Roman"/>
          <w:sz w:val="20"/>
          <w:szCs w:val="20"/>
        </w:rPr>
        <w:t>? (problém</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subjektu změn, naivní </w:t>
      </w:r>
      <w:r w:rsidR="00BA4595" w:rsidRPr="006757FD">
        <w:rPr>
          <w:rFonts w:ascii="Times New Roman" w:hAnsi="Times New Roman" w:cs="Times New Roman"/>
          <w:i/>
          <w:iCs/>
          <w:sz w:val="20"/>
          <w:szCs w:val="20"/>
        </w:rPr>
        <w:t xml:space="preserve">„sluníčkářská“ </w:t>
      </w:r>
      <w:r w:rsidR="00BA4595" w:rsidRPr="006757FD">
        <w:rPr>
          <w:rFonts w:ascii="Times New Roman" w:hAnsi="Times New Roman" w:cs="Times New Roman"/>
          <w:sz w:val="20"/>
          <w:szCs w:val="20"/>
        </w:rPr>
        <w:t>víra, že se lidé automaticky promění v zodpovědné andělské bytosti)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Ambice ČR (a SR)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je postačující </w:t>
      </w:r>
      <w:r w:rsidR="00BA4595" w:rsidRPr="006757FD">
        <w:rPr>
          <w:rFonts w:ascii="Times New Roman" w:hAnsi="Times New Roman" w:cs="Times New Roman"/>
          <w:b/>
          <w:bCs/>
          <w:sz w:val="20"/>
          <w:szCs w:val="20"/>
        </w:rPr>
        <w:t xml:space="preserve">role </w:t>
      </w:r>
      <w:r w:rsidR="00BA4595" w:rsidRPr="006757FD">
        <w:rPr>
          <w:rFonts w:ascii="Times New Roman" w:hAnsi="Times New Roman" w:cs="Times New Roman"/>
          <w:b/>
          <w:bCs/>
          <w:i/>
          <w:iCs/>
          <w:sz w:val="20"/>
          <w:szCs w:val="20"/>
        </w:rPr>
        <w:t xml:space="preserve">„kooperujícího partnera“ </w:t>
      </w:r>
      <w:r w:rsidR="00BA4595" w:rsidRPr="006757FD">
        <w:rPr>
          <w:rFonts w:ascii="Times New Roman" w:hAnsi="Times New Roman" w:cs="Times New Roman"/>
          <w:sz w:val="20"/>
          <w:szCs w:val="20"/>
        </w:rPr>
        <w:t>(Mařík, V. a kol., 2016)</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 úvah a projektů 5.0 či 6.0, kde bychom mohli stát v některých aspektech i v čele a trendy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nejenom fatalisticky přijímat, nýbrž také aktivně spoluvytvářet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nutnost nalezení průmyslové aktivity, kde bychom mohli opravdu excelovat </w:t>
      </w:r>
      <w:r w:rsidR="00BA4595" w:rsidRPr="006757FD">
        <w:rPr>
          <w:rFonts w:ascii="Times New Roman" w:hAnsi="Times New Roman" w:cs="Times New Roman"/>
          <w:sz w:val="20"/>
          <w:szCs w:val="20"/>
        </w:rPr>
        <w:t>(? kosmický</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průmysl, superstrategické suroviny, nanotechnologie, biotechnologie pro </w:t>
      </w:r>
      <w:r w:rsidR="00BA4595" w:rsidRPr="006757FD">
        <w:rPr>
          <w:rFonts w:ascii="Times New Roman" w:hAnsi="Times New Roman" w:cs="Times New Roman"/>
          <w:b/>
          <w:bCs/>
          <w:sz w:val="20"/>
          <w:szCs w:val="20"/>
        </w:rPr>
        <w:t>zdraví 4.0</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5.0 </w:t>
      </w:r>
      <w:r w:rsidR="00BA4595" w:rsidRPr="006757FD">
        <w:rPr>
          <w:rFonts w:ascii="Times New Roman" w:hAnsi="Times New Roman" w:cs="Times New Roman"/>
          <w:sz w:val="20"/>
          <w:szCs w:val="20"/>
        </w:rPr>
        <w:t>… ?)</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i/>
          <w:iCs/>
          <w:sz w:val="20"/>
          <w:szCs w:val="20"/>
        </w:rPr>
        <w:t xml:space="preserve">„zlaté české ručičky a zlaté české hlavičky“ </w:t>
      </w:r>
      <w:r w:rsidR="00BA4595" w:rsidRPr="006757FD">
        <w:rPr>
          <w:rFonts w:ascii="Times New Roman" w:hAnsi="Times New Roman" w:cs="Times New Roman"/>
          <w:i/>
          <w:iCs/>
          <w:sz w:val="20"/>
          <w:szCs w:val="20"/>
        </w:rPr>
        <w:t xml:space="preserve">, </w:t>
      </w:r>
      <w:r w:rsidR="00BA4595" w:rsidRPr="006757FD">
        <w:rPr>
          <w:rFonts w:ascii="Times New Roman" w:hAnsi="Times New Roman" w:cs="Times New Roman"/>
          <w:sz w:val="20"/>
          <w:szCs w:val="20"/>
        </w:rPr>
        <w:t>nelze přitom spoléhat pouze na nápady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výzkum, stále </w:t>
      </w:r>
      <w:r w:rsidR="00BA4595" w:rsidRPr="006757FD">
        <w:rPr>
          <w:rFonts w:ascii="Times New Roman" w:hAnsi="Times New Roman" w:cs="Times New Roman"/>
          <w:b/>
          <w:bCs/>
          <w:sz w:val="20"/>
          <w:szCs w:val="20"/>
        </w:rPr>
        <w:t xml:space="preserve">důležitá zůstane adekvátní materie, včetně </w:t>
      </w:r>
      <w:r w:rsidR="00BA4595" w:rsidRPr="006757FD">
        <w:rPr>
          <w:rFonts w:ascii="Times New Roman" w:hAnsi="Times New Roman" w:cs="Times New Roman"/>
          <w:b/>
          <w:bCs/>
          <w:i/>
          <w:iCs/>
          <w:sz w:val="20"/>
          <w:szCs w:val="20"/>
        </w:rPr>
        <w:t>„cihel či železa“</w:t>
      </w:r>
      <w:r w:rsidR="00BA4595" w:rsidRPr="006757FD">
        <w:rPr>
          <w:rFonts w:ascii="Times New Roman" w:hAnsi="Times New Roman" w:cs="Times New Roman"/>
          <w:sz w:val="20"/>
          <w:szCs w:val="20"/>
        </w:rPr>
        <w:t>, nebo si opravdu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úplně všechno 3Dvytiskneme? (z čeho?), </w:t>
      </w:r>
      <w:r w:rsidR="00BA4595" w:rsidRPr="006757FD">
        <w:rPr>
          <w:rFonts w:ascii="Times New Roman" w:hAnsi="Times New Roman" w:cs="Times New Roman"/>
          <w:b/>
          <w:bCs/>
          <w:sz w:val="20"/>
          <w:szCs w:val="20"/>
        </w:rPr>
        <w:t>? budou roboti přístupní všem a budou zadarmo ?</w:t>
      </w:r>
      <w:r w:rsidR="0035575C" w:rsidRPr="006757FD">
        <w:rPr>
          <w:rFonts w:ascii="Times New Roman" w:hAnsi="Times New Roman" w:cs="Times New Roman"/>
          <w:b/>
          <w:bCs/>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nezbytnost promyšlených a smělých strategií s využitím plánování, </w:t>
      </w:r>
      <w:r w:rsidR="00BA4595" w:rsidRPr="006757FD">
        <w:rPr>
          <w:rFonts w:ascii="Times New Roman" w:hAnsi="Times New Roman" w:cs="Times New Roman"/>
          <w:b/>
          <w:bCs/>
          <w:sz w:val="20"/>
          <w:szCs w:val="20"/>
        </w:rPr>
        <w:t>s důrazem na kvalitu</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vzdělání a nikoli na jeho zničující další liberalizaci</w:t>
      </w:r>
      <w:r w:rsidR="00BA4595" w:rsidRPr="006757FD">
        <w:rPr>
          <w:rFonts w:ascii="Times New Roman" w:hAnsi="Times New Roman" w:cs="Times New Roman"/>
          <w:sz w:val="20"/>
          <w:szCs w:val="20"/>
        </w:rPr>
        <w:t>, která vede k neustálému snižování nároků,</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což je cesta k pseudovzdělanosti, resp. nedovzdělanosti či polovzdělanosti</w:t>
      </w:r>
    </w:p>
    <w:p w:rsidR="007C0AC0" w:rsidRPr="006757FD" w:rsidRDefault="007C0AC0"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Aktuální iniciativy</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Německo – strategie průmyslové politiky do roku 2030</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tradice sociálně tržního hospodářství, více trhu + podpora inovativních technologií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(důležitost disruptivních technologií – </w:t>
      </w:r>
      <w:r w:rsidR="00BA4595" w:rsidRPr="006757FD">
        <w:rPr>
          <w:rFonts w:ascii="Times New Roman" w:hAnsi="Times New Roman" w:cs="Times New Roman"/>
          <w:b/>
          <w:bCs/>
          <w:sz w:val="20"/>
          <w:szCs w:val="20"/>
        </w:rPr>
        <w:t>hlavní inovací dneška má být digitalizace a AI</w:t>
      </w:r>
      <w:r w:rsidR="00BA4595" w:rsidRPr="006757FD">
        <w:rPr>
          <w:rFonts w:ascii="Times New Roman" w:hAnsi="Times New Roman" w:cs="Times New Roman"/>
          <w:sz w:val="20"/>
          <w:szCs w:val="20"/>
        </w:rPr>
        <w:t>, AI se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má prosadit např. u autonomních vozidel a v lékařské diagnostice)</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cíle: </w:t>
      </w:r>
      <w:r w:rsidR="00BA4595" w:rsidRPr="006757FD">
        <w:rPr>
          <w:rFonts w:ascii="Times New Roman" w:hAnsi="Times New Roman" w:cs="Times New Roman"/>
          <w:b/>
          <w:bCs/>
          <w:sz w:val="20"/>
          <w:szCs w:val="20"/>
        </w:rPr>
        <w:t>konkurenceschopnost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technologická kompetence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průmyslové vůdcovství </w:t>
      </w:r>
      <w:r w:rsidR="00BA4595" w:rsidRPr="006757FD">
        <w:rPr>
          <w:rFonts w:ascii="Times New Roman" w:hAnsi="Times New Roman" w:cs="Times New Roman"/>
          <w:sz w:val="20"/>
          <w:szCs w:val="20"/>
        </w:rPr>
        <w:t>(včetně</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navýšení podílu průmyslu), počet pracovních míst má narůst (transformace míst i práce)</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problémy Evropy v telekomunikačních technologiích a počítačové elektronice</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Japonsko a Korea dominují od 70. let v zábavní elektronice</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Japonsko exceluje v automobilech, elektronice, robotice a AI</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čínská výzva </w:t>
      </w:r>
      <w:r w:rsidR="00BA4595" w:rsidRPr="006757FD">
        <w:rPr>
          <w:rFonts w:ascii="Times New Roman" w:hAnsi="Times New Roman" w:cs="Times New Roman"/>
          <w:sz w:val="20"/>
          <w:szCs w:val="20"/>
        </w:rPr>
        <w:t xml:space="preserve">(politika </w:t>
      </w:r>
      <w:r w:rsidR="00BA4595" w:rsidRPr="006757FD">
        <w:rPr>
          <w:rFonts w:ascii="Times New Roman" w:hAnsi="Times New Roman" w:cs="Times New Roman"/>
          <w:i/>
          <w:iCs/>
          <w:sz w:val="20"/>
          <w:szCs w:val="20"/>
        </w:rPr>
        <w:t xml:space="preserve">Made in China 2025 </w:t>
      </w:r>
      <w:r w:rsidR="00BA4595" w:rsidRPr="006757FD">
        <w:rPr>
          <w:rFonts w:ascii="Times New Roman" w:hAnsi="Times New Roman" w:cs="Times New Roman"/>
          <w:sz w:val="20"/>
          <w:szCs w:val="20"/>
        </w:rPr>
        <w:t>cílí na deset sektorů, včetně robotiky,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elektromobility, vesmírných technologií či biofarmaceutik), </w:t>
      </w:r>
      <w:r w:rsidR="00BA4595" w:rsidRPr="006757FD">
        <w:rPr>
          <w:rFonts w:ascii="Times New Roman" w:hAnsi="Times New Roman" w:cs="Times New Roman"/>
          <w:i/>
          <w:iCs/>
          <w:sz w:val="20"/>
          <w:szCs w:val="20"/>
        </w:rPr>
        <w:t>„digitální leninismus“</w:t>
      </w:r>
      <w:r w:rsidR="0035575C" w:rsidRPr="006757FD">
        <w:rPr>
          <w:rFonts w:ascii="Times New Roman" w:hAnsi="Times New Roman" w:cs="Times New Roman"/>
          <w:i/>
          <w:i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Německo zaspalo v AI a digitalizaci, daří se mu v tradičních odvětvích</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výzvy automobilového průmyslu </w:t>
      </w:r>
      <w:r w:rsidR="00BA4595" w:rsidRPr="006757FD">
        <w:rPr>
          <w:rFonts w:ascii="Times New Roman" w:hAnsi="Times New Roman" w:cs="Times New Roman"/>
          <w:sz w:val="20"/>
          <w:szCs w:val="20"/>
        </w:rPr>
        <w:t>(elektroauta, samořiditelná auta)</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ČR – inovační strategie na období 2019-30 </w:t>
      </w:r>
      <w:r w:rsidR="00BA4595" w:rsidRPr="006757FD">
        <w:rPr>
          <w:rFonts w:ascii="Times New Roman" w:hAnsi="Times New Roman" w:cs="Times New Roman"/>
          <w:sz w:val="20"/>
          <w:szCs w:val="20"/>
        </w:rPr>
        <w:t>(přijata vládou 3. 2. 2019)</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nadřazená, zastřešující strategie, má být nad strategií </w:t>
      </w:r>
      <w:r w:rsidR="00BA4595" w:rsidRPr="006757FD">
        <w:rPr>
          <w:rFonts w:ascii="Times New Roman" w:hAnsi="Times New Roman" w:cs="Times New Roman"/>
          <w:i/>
          <w:iCs/>
          <w:sz w:val="20"/>
          <w:szCs w:val="20"/>
        </w:rPr>
        <w:t xml:space="preserve">Digitální Česko </w:t>
      </w:r>
      <w:r w:rsidR="00BA4595" w:rsidRPr="006757FD">
        <w:rPr>
          <w:rFonts w:ascii="Times New Roman" w:hAnsi="Times New Roman" w:cs="Times New Roman"/>
          <w:sz w:val="20"/>
          <w:szCs w:val="20"/>
        </w:rPr>
        <w:t>i RIS3 (</w:t>
      </w:r>
      <w:r w:rsidR="00BA4595" w:rsidRPr="006757FD">
        <w:rPr>
          <w:rFonts w:ascii="Times New Roman" w:hAnsi="Times New Roman" w:cs="Times New Roman"/>
          <w:i/>
          <w:iCs/>
          <w:sz w:val="20"/>
          <w:szCs w:val="20"/>
        </w:rPr>
        <w:t>Národní</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 xml:space="preserve">výzkumná a inovační strategie pro inteligentní specializaci České republiky </w:t>
      </w:r>
      <w:r w:rsidR="00BA4595" w:rsidRPr="006757FD">
        <w:rPr>
          <w:rFonts w:ascii="Times New Roman" w:hAnsi="Times New Roman" w:cs="Times New Roman"/>
          <w:sz w:val="20"/>
          <w:szCs w:val="20"/>
        </w:rPr>
        <w:t>z roku 2018)</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podpora digitalizace</w:t>
      </w:r>
      <w:r w:rsidR="00BA4595" w:rsidRPr="006757FD">
        <w:rPr>
          <w:rFonts w:ascii="Times New Roman" w:hAnsi="Times New Roman" w:cs="Times New Roman"/>
          <w:sz w:val="20"/>
          <w:szCs w:val="20"/>
        </w:rPr>
        <w:t xml:space="preserve">, změny daňových odpočtů na </w:t>
      </w:r>
      <w:r w:rsidR="00BA4595" w:rsidRPr="006757FD">
        <w:rPr>
          <w:rFonts w:ascii="Times New Roman" w:hAnsi="Times New Roman" w:cs="Times New Roman"/>
          <w:b/>
          <w:bCs/>
          <w:sz w:val="20"/>
          <w:szCs w:val="20"/>
        </w:rPr>
        <w:t>podporu výzkumu a vývoje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podpora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patentové politiky</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růst výdajů na vědu a výzkum </w:t>
      </w:r>
      <w:r w:rsidR="00BA4595" w:rsidRPr="006757FD">
        <w:rPr>
          <w:rFonts w:ascii="Times New Roman" w:hAnsi="Times New Roman" w:cs="Times New Roman"/>
          <w:sz w:val="20"/>
          <w:szCs w:val="20"/>
        </w:rPr>
        <w:t>(na 2,5 % HDP v 2025 a 3 % v 2030),</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rozvoj start-upů a spin-off firem </w:t>
      </w:r>
      <w:r w:rsidR="00BA4595" w:rsidRPr="006757FD">
        <w:rPr>
          <w:rFonts w:ascii="Times New Roman" w:hAnsi="Times New Roman" w:cs="Times New Roman"/>
          <w:sz w:val="20"/>
          <w:szCs w:val="20"/>
        </w:rPr>
        <w:t>(uvádí výsledky teoretického výzkumu na komerční trh)</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orientace na budoucnost – místo sloganu </w:t>
      </w:r>
      <w:r w:rsidR="00BA4595" w:rsidRPr="006757FD">
        <w:rPr>
          <w:rFonts w:ascii="Times New Roman" w:hAnsi="Times New Roman" w:cs="Times New Roman"/>
          <w:i/>
          <w:iCs/>
          <w:sz w:val="20"/>
          <w:szCs w:val="20"/>
        </w:rPr>
        <w:t xml:space="preserve">„Land of Stories“ </w:t>
      </w:r>
      <w:r w:rsidR="00BA4595" w:rsidRPr="006757FD">
        <w:rPr>
          <w:rFonts w:ascii="Times New Roman" w:hAnsi="Times New Roman" w:cs="Times New Roman"/>
          <w:sz w:val="20"/>
          <w:szCs w:val="20"/>
        </w:rPr>
        <w:t>(země památek, piva a křišťálu)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úderné heslo </w:t>
      </w:r>
      <w:r w:rsidR="00BA4595" w:rsidRPr="006757FD">
        <w:rPr>
          <w:rFonts w:ascii="Times New Roman" w:hAnsi="Times New Roman" w:cs="Times New Roman"/>
          <w:i/>
          <w:iCs/>
          <w:sz w:val="20"/>
          <w:szCs w:val="20"/>
        </w:rPr>
        <w:t>„</w:t>
      </w:r>
      <w:r w:rsidR="00BA4595" w:rsidRPr="006757FD">
        <w:rPr>
          <w:rFonts w:ascii="Times New Roman" w:hAnsi="Times New Roman" w:cs="Times New Roman"/>
          <w:b/>
          <w:bCs/>
          <w:i/>
          <w:iCs/>
          <w:sz w:val="20"/>
          <w:szCs w:val="20"/>
        </w:rPr>
        <w:t>Czech Republic: The Country for the Future</w:t>
      </w:r>
      <w:r w:rsidR="00BA4595" w:rsidRPr="006757FD">
        <w:rPr>
          <w:rFonts w:ascii="Times New Roman" w:hAnsi="Times New Roman" w:cs="Times New Roman"/>
          <w:i/>
          <w:iCs/>
          <w:sz w:val="20"/>
          <w:szCs w:val="20"/>
        </w:rPr>
        <w:t xml:space="preserve">“ </w:t>
      </w:r>
      <w:r w:rsidR="00BA4595" w:rsidRPr="006757FD">
        <w:rPr>
          <w:rFonts w:ascii="Times New Roman" w:hAnsi="Times New Roman" w:cs="Times New Roman"/>
          <w:sz w:val="20"/>
          <w:szCs w:val="20"/>
        </w:rPr>
        <w:t>(technologický inovační lídr)</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35575C" w:rsidP="001730E4">
      <w:pPr>
        <w:ind w:firstLine="284"/>
        <w:jc w:val="both"/>
        <w:rPr>
          <w:rFonts w:ascii="Times New Roman" w:hAnsi="Times New Roman" w:cs="Times New Roman"/>
          <w:b/>
          <w:sz w:val="24"/>
          <w:szCs w:val="24"/>
        </w:rPr>
      </w:pPr>
      <w:r w:rsidRPr="006757FD">
        <w:rPr>
          <w:rFonts w:ascii="Times New Roman" w:hAnsi="Times New Roman" w:cs="Times New Roman"/>
          <w:b/>
          <w:sz w:val="24"/>
          <w:szCs w:val="24"/>
        </w:rPr>
        <w:t xml:space="preserve"> </w:t>
      </w:r>
      <w:r w:rsidR="00BA4595" w:rsidRPr="006757FD">
        <w:rPr>
          <w:rFonts w:ascii="Times New Roman" w:hAnsi="Times New Roman" w:cs="Times New Roman"/>
          <w:b/>
          <w:bCs/>
          <w:sz w:val="24"/>
          <w:szCs w:val="24"/>
        </w:rPr>
        <w:t>Trendy 4.0 jako levicové téma</w:t>
      </w:r>
      <w:r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Opravdová </w:t>
      </w:r>
      <w:r w:rsidR="00BA4595" w:rsidRPr="006757FD">
        <w:rPr>
          <w:rFonts w:ascii="Times New Roman" w:hAnsi="Times New Roman" w:cs="Times New Roman"/>
          <w:b/>
          <w:bCs/>
          <w:sz w:val="20"/>
          <w:szCs w:val="20"/>
        </w:rPr>
        <w:t xml:space="preserve">levice zůstává i ohledně 4IR v těžké defenzívě </w:t>
      </w:r>
      <w:r w:rsidR="00BA4595" w:rsidRPr="006757FD">
        <w:rPr>
          <w:rFonts w:ascii="Times New Roman" w:hAnsi="Times New Roman" w:cs="Times New Roman"/>
          <w:sz w:val="20"/>
          <w:szCs w:val="20"/>
        </w:rPr>
        <w:t>– nechala si vnutit téma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samotné i mantinely diskuzí tak, aby nebyly skutečně nebezpečné pro systém a elity</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Snění, že technologie i4.0 </w:t>
      </w:r>
      <w:r w:rsidR="00BA4595" w:rsidRPr="006757FD">
        <w:rPr>
          <w:rFonts w:ascii="Times New Roman" w:hAnsi="Times New Roman" w:cs="Times New Roman"/>
          <w:b/>
          <w:bCs/>
          <w:i/>
          <w:iCs/>
          <w:sz w:val="20"/>
          <w:szCs w:val="20"/>
        </w:rPr>
        <w:t xml:space="preserve">„sami“ </w:t>
      </w:r>
      <w:r w:rsidR="00BA4595" w:rsidRPr="006757FD">
        <w:rPr>
          <w:rFonts w:ascii="Times New Roman" w:hAnsi="Times New Roman" w:cs="Times New Roman"/>
          <w:b/>
          <w:bCs/>
          <w:sz w:val="20"/>
          <w:szCs w:val="20"/>
        </w:rPr>
        <w:t xml:space="preserve">zlikvidují kapitalismus </w:t>
      </w:r>
      <w:r w:rsidR="00BA4595" w:rsidRPr="006757FD">
        <w:rPr>
          <w:rFonts w:ascii="Times New Roman" w:hAnsi="Times New Roman" w:cs="Times New Roman"/>
          <w:sz w:val="20"/>
          <w:szCs w:val="20"/>
        </w:rPr>
        <w:t>(v duchu např. vizí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postkapitalismu ala P. Mason či J. Rifkin nebo digitální otevřené společnosti založené na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sdílených platformách dle N. Srnicek), že si </w:t>
      </w:r>
      <w:r w:rsidR="00BA4595" w:rsidRPr="006757FD">
        <w:rPr>
          <w:rFonts w:ascii="Times New Roman" w:hAnsi="Times New Roman" w:cs="Times New Roman"/>
          <w:i/>
          <w:iCs/>
          <w:sz w:val="20"/>
          <w:szCs w:val="20"/>
        </w:rPr>
        <w:t xml:space="preserve">„sami“ </w:t>
      </w:r>
      <w:r w:rsidR="00BA4595" w:rsidRPr="006757FD">
        <w:rPr>
          <w:rFonts w:ascii="Times New Roman" w:hAnsi="Times New Roman" w:cs="Times New Roman"/>
          <w:sz w:val="20"/>
          <w:szCs w:val="20"/>
        </w:rPr>
        <w:t>automaticky vynutí rozvoj ekonomické</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demokracie a nástup samosprávy, participace </w:t>
      </w:r>
      <w:r w:rsidR="00BA4595" w:rsidRPr="006757FD">
        <w:rPr>
          <w:rFonts w:ascii="Times New Roman" w:hAnsi="Times New Roman" w:cs="Times New Roman"/>
          <w:b/>
          <w:bCs/>
          <w:sz w:val="20"/>
          <w:szCs w:val="20"/>
        </w:rPr>
        <w:t>je naivní</w:t>
      </w:r>
      <w:r w:rsidR="00BA4595" w:rsidRPr="006757FD">
        <w:rPr>
          <w:rFonts w:ascii="Times New Roman" w:hAnsi="Times New Roman" w:cs="Times New Roman"/>
          <w:sz w:val="20"/>
          <w:szCs w:val="20"/>
        </w:rPr>
        <w:t>, dětinské a odvádí pozornost od</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skutečných řešení i problémů (</w:t>
      </w:r>
      <w:r w:rsidR="00BA4595" w:rsidRPr="006757FD">
        <w:rPr>
          <w:rFonts w:ascii="Times New Roman" w:hAnsi="Times New Roman" w:cs="Times New Roman"/>
          <w:b/>
          <w:bCs/>
          <w:sz w:val="20"/>
          <w:szCs w:val="20"/>
        </w:rPr>
        <w:t xml:space="preserve">nezastupitelnost subjektu a avantgardy </w:t>
      </w:r>
      <w:r w:rsidR="00BA4595" w:rsidRPr="006757FD">
        <w:rPr>
          <w:rFonts w:ascii="Times New Roman" w:hAnsi="Times New Roman" w:cs="Times New Roman"/>
          <w:sz w:val="20"/>
          <w:szCs w:val="20"/>
        </w:rPr>
        <w:t>– kdo to dnes je?)</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Spíše než </w:t>
      </w:r>
      <w:r w:rsidR="00BA4595" w:rsidRPr="006757FD">
        <w:rPr>
          <w:rFonts w:ascii="Times New Roman" w:hAnsi="Times New Roman" w:cs="Times New Roman"/>
          <w:i/>
          <w:iCs/>
          <w:sz w:val="20"/>
          <w:szCs w:val="20"/>
        </w:rPr>
        <w:t xml:space="preserve">„digitální sdílený komunismus“ </w:t>
      </w:r>
      <w:r w:rsidR="00BA4595" w:rsidRPr="006757FD">
        <w:rPr>
          <w:rFonts w:ascii="Times New Roman" w:hAnsi="Times New Roman" w:cs="Times New Roman"/>
          <w:b/>
          <w:bCs/>
          <w:sz w:val="20"/>
          <w:szCs w:val="20"/>
        </w:rPr>
        <w:t xml:space="preserve">utužení kontroly </w:t>
      </w:r>
      <w:r w:rsidR="00BA4595" w:rsidRPr="006757FD">
        <w:rPr>
          <w:rFonts w:ascii="Times New Roman" w:hAnsi="Times New Roman" w:cs="Times New Roman"/>
          <w:sz w:val="20"/>
          <w:szCs w:val="20"/>
        </w:rPr>
        <w:t>(</w:t>
      </w:r>
      <w:r w:rsidR="00BA4595" w:rsidRPr="006757FD">
        <w:rPr>
          <w:rFonts w:ascii="Times New Roman" w:hAnsi="Times New Roman" w:cs="Times New Roman"/>
          <w:i/>
          <w:iCs/>
          <w:sz w:val="20"/>
          <w:szCs w:val="20"/>
        </w:rPr>
        <w:t>„sledovací kapitalismus“</w:t>
      </w:r>
      <w:r w:rsidR="00BA4595" w:rsidRPr="006757FD">
        <w:rPr>
          <w:rFonts w:ascii="Times New Roman" w:hAnsi="Times New Roman" w:cs="Times New Roman"/>
          <w:sz w:val="20"/>
          <w:szCs w:val="20"/>
        </w:rPr>
        <w:t>) s</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vizí </w:t>
      </w:r>
      <w:r w:rsidR="00BA4595" w:rsidRPr="006757FD">
        <w:rPr>
          <w:rFonts w:ascii="Times New Roman" w:hAnsi="Times New Roman" w:cs="Times New Roman"/>
          <w:i/>
          <w:iCs/>
          <w:sz w:val="20"/>
          <w:szCs w:val="20"/>
        </w:rPr>
        <w:t xml:space="preserve">„kyberfeudalismu“, </w:t>
      </w:r>
      <w:r w:rsidR="00BA4595" w:rsidRPr="006757FD">
        <w:rPr>
          <w:rFonts w:ascii="Times New Roman" w:hAnsi="Times New Roman" w:cs="Times New Roman"/>
          <w:sz w:val="20"/>
          <w:szCs w:val="20"/>
        </w:rPr>
        <w:t xml:space="preserve">včetně </w:t>
      </w:r>
      <w:r w:rsidR="00BA4595" w:rsidRPr="006757FD">
        <w:rPr>
          <w:rFonts w:ascii="Times New Roman" w:hAnsi="Times New Roman" w:cs="Times New Roman"/>
          <w:b/>
          <w:bCs/>
          <w:sz w:val="20"/>
          <w:szCs w:val="20"/>
        </w:rPr>
        <w:t xml:space="preserve">osekávání skutečné demokracie </w:t>
      </w:r>
      <w:r w:rsidR="00BA4595" w:rsidRPr="006757FD">
        <w:rPr>
          <w:rFonts w:ascii="Times New Roman" w:hAnsi="Times New Roman" w:cs="Times New Roman"/>
          <w:sz w:val="20"/>
          <w:szCs w:val="20"/>
        </w:rPr>
        <w:t>a klíčových práv</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Digitální technologie nedémonizujme, nepřehlížejme jejich potenciál, ale ani rizika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(digitální demence a poruchy psychické, fyzické i sociální dle M. Spitzer, N. Carr, </w:t>
      </w:r>
      <w:r w:rsidR="00BA4595" w:rsidRPr="006757FD">
        <w:rPr>
          <w:rFonts w:ascii="Times New Roman" w:hAnsi="Times New Roman" w:cs="Times New Roman"/>
          <w:i/>
          <w:iCs/>
          <w:sz w:val="20"/>
          <w:szCs w:val="20"/>
        </w:rPr>
        <w:t>„Velký</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bratr“</w:t>
      </w:r>
      <w:r w:rsidR="00BA4595" w:rsidRPr="006757FD">
        <w:rPr>
          <w:rFonts w:ascii="Times New Roman" w:hAnsi="Times New Roman" w:cs="Times New Roman"/>
          <w:sz w:val="20"/>
          <w:szCs w:val="20"/>
        </w:rPr>
        <w:t xml:space="preserve">, manipulace, kontrola, odcizení, fragmentace, </w:t>
      </w:r>
      <w:r w:rsidR="00BA4595" w:rsidRPr="006757FD">
        <w:rPr>
          <w:rFonts w:ascii="Times New Roman" w:hAnsi="Times New Roman" w:cs="Times New Roman"/>
          <w:i/>
          <w:iCs/>
          <w:sz w:val="20"/>
          <w:szCs w:val="20"/>
        </w:rPr>
        <w:t xml:space="preserve">„dataismus“ </w:t>
      </w:r>
      <w:r w:rsidR="00BA4595" w:rsidRPr="006757FD">
        <w:rPr>
          <w:rFonts w:ascii="Times New Roman" w:hAnsi="Times New Roman" w:cs="Times New Roman"/>
          <w:sz w:val="20"/>
          <w:szCs w:val="20"/>
        </w:rPr>
        <w:t>dle Y. N. Harari etc.)</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Digitalizace není synonymem pokroku </w:t>
      </w:r>
      <w:r w:rsidR="00BA4595" w:rsidRPr="006757FD">
        <w:rPr>
          <w:rFonts w:ascii="Times New Roman" w:hAnsi="Times New Roman" w:cs="Times New Roman"/>
          <w:sz w:val="20"/>
          <w:szCs w:val="20"/>
        </w:rPr>
        <w:t>– neměla by být samoúčelná, neměla by být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cílem a neměla by životy normálních lidí komplikovat, </w:t>
      </w:r>
      <w:r w:rsidR="00BA4595" w:rsidRPr="006757FD">
        <w:rPr>
          <w:rFonts w:ascii="Times New Roman" w:hAnsi="Times New Roman" w:cs="Times New Roman"/>
          <w:b/>
          <w:bCs/>
          <w:sz w:val="20"/>
          <w:szCs w:val="20"/>
        </w:rPr>
        <w:t xml:space="preserve">nezbytnost </w:t>
      </w:r>
      <w:r w:rsidR="00BA4595" w:rsidRPr="006757FD">
        <w:rPr>
          <w:rFonts w:ascii="Times New Roman" w:hAnsi="Times New Roman" w:cs="Times New Roman"/>
          <w:b/>
          <w:bCs/>
          <w:i/>
          <w:iCs/>
          <w:sz w:val="20"/>
          <w:szCs w:val="20"/>
        </w:rPr>
        <w:t>„digitálních daní“</w:t>
      </w:r>
      <w:r w:rsidR="0035575C" w:rsidRPr="006757FD">
        <w:rPr>
          <w:rFonts w:ascii="Times New Roman" w:hAnsi="Times New Roman" w:cs="Times New Roman"/>
          <w:b/>
          <w:bCs/>
          <w:i/>
          <w:i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Stále naléhavější je </w:t>
      </w:r>
      <w:r w:rsidR="00BA4595" w:rsidRPr="006757FD">
        <w:rPr>
          <w:rFonts w:ascii="Times New Roman" w:hAnsi="Times New Roman" w:cs="Times New Roman"/>
          <w:b/>
          <w:bCs/>
          <w:sz w:val="20"/>
          <w:szCs w:val="20"/>
        </w:rPr>
        <w:t>nutnost adekvátního celospolečenského usměrňování,</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projektování, řízení, kontroly a plánování vývoje i vědeckotechnického pokroku</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(žádný </w:t>
      </w:r>
      <w:r w:rsidR="00BA4595" w:rsidRPr="006757FD">
        <w:rPr>
          <w:rFonts w:ascii="Times New Roman" w:hAnsi="Times New Roman" w:cs="Times New Roman"/>
          <w:i/>
          <w:iCs/>
          <w:sz w:val="20"/>
          <w:szCs w:val="20"/>
        </w:rPr>
        <w:t xml:space="preserve">„ekonomický romantismus“, </w:t>
      </w:r>
      <w:r w:rsidR="00BA4595" w:rsidRPr="006757FD">
        <w:rPr>
          <w:rFonts w:ascii="Times New Roman" w:hAnsi="Times New Roman" w:cs="Times New Roman"/>
          <w:sz w:val="20"/>
          <w:szCs w:val="20"/>
        </w:rPr>
        <w:t>nýbrž systémová nezbytnost přežití člověka)</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Decentralizovat nelze všechno</w:t>
      </w:r>
      <w:r w:rsidR="00BA4595" w:rsidRPr="006757FD">
        <w:rPr>
          <w:rFonts w:ascii="Times New Roman" w:hAnsi="Times New Roman" w:cs="Times New Roman"/>
          <w:sz w:val="20"/>
          <w:szCs w:val="20"/>
        </w:rPr>
        <w:t xml:space="preserve">, princip samosprávy se nehodí všude, </w:t>
      </w:r>
      <w:r w:rsidR="00BA4595" w:rsidRPr="006757FD">
        <w:rPr>
          <w:rFonts w:ascii="Times New Roman" w:hAnsi="Times New Roman" w:cs="Times New Roman"/>
          <w:b/>
          <w:bCs/>
          <w:sz w:val="20"/>
          <w:szCs w:val="20"/>
        </w:rPr>
        <w:t>nenahraditelný</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zůstává národní stát, který je nutné ubránit </w:t>
      </w:r>
      <w:r w:rsidR="00BA4595" w:rsidRPr="006757FD">
        <w:rPr>
          <w:rFonts w:ascii="Times New Roman" w:hAnsi="Times New Roman" w:cs="Times New Roman"/>
          <w:sz w:val="20"/>
          <w:szCs w:val="20"/>
        </w:rPr>
        <w:t>(i před anarchokapitalistickými bludy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části IT komunity a především před kosmopolitní globalizací liberálních pokrokářských</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aktivistů a jejich mecenášů-mesiášů, kteří chtějí </w:t>
      </w:r>
      <w:r w:rsidR="00BA4595" w:rsidRPr="006757FD">
        <w:rPr>
          <w:rFonts w:ascii="Times New Roman" w:hAnsi="Times New Roman" w:cs="Times New Roman"/>
          <w:i/>
          <w:iCs/>
          <w:sz w:val="20"/>
          <w:szCs w:val="20"/>
        </w:rPr>
        <w:t xml:space="preserve">„spasit svět“ </w:t>
      </w:r>
      <w:r w:rsidR="00BA4595" w:rsidRPr="006757FD">
        <w:rPr>
          <w:rFonts w:ascii="Times New Roman" w:hAnsi="Times New Roman" w:cs="Times New Roman"/>
          <w:sz w:val="20"/>
          <w:szCs w:val="20"/>
        </w:rPr>
        <w:t>dle svých šílených vizí)</w:t>
      </w:r>
      <w:r w:rsidR="0035575C" w:rsidRPr="006757FD">
        <w:rPr>
          <w:rFonts w:ascii="Times New Roman" w:hAnsi="Times New Roman" w:cs="Times New Roman"/>
          <w:sz w:val="20"/>
          <w:szCs w:val="20"/>
        </w:rPr>
        <w:t xml:space="preserve">  </w:t>
      </w:r>
    </w:p>
    <w:p w:rsidR="007C0AC0" w:rsidRPr="006757FD" w:rsidRDefault="007C0AC0" w:rsidP="001730E4">
      <w:pPr>
        <w:ind w:firstLine="284"/>
        <w:jc w:val="both"/>
        <w:rPr>
          <w:rFonts w:ascii="Times New Roman" w:hAnsi="Times New Roman" w:cs="Times New Roman"/>
          <w:sz w:val="20"/>
          <w:szCs w:val="20"/>
        </w:rPr>
      </w:pPr>
    </w:p>
    <w:p w:rsidR="00E91872" w:rsidRPr="006757FD" w:rsidRDefault="00BA4595" w:rsidP="001730E4">
      <w:pPr>
        <w:ind w:firstLine="284"/>
        <w:jc w:val="both"/>
        <w:rPr>
          <w:rFonts w:ascii="Times New Roman" w:hAnsi="Times New Roman" w:cs="Times New Roman"/>
          <w:b/>
          <w:sz w:val="24"/>
          <w:szCs w:val="24"/>
        </w:rPr>
      </w:pPr>
      <w:r w:rsidRPr="006757FD">
        <w:rPr>
          <w:rFonts w:ascii="Times New Roman" w:hAnsi="Times New Roman" w:cs="Times New Roman"/>
          <w:b/>
          <w:bCs/>
          <w:sz w:val="24"/>
          <w:szCs w:val="24"/>
        </w:rPr>
        <w:t>Trendy 4.0 jako pseudolevicové téma</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Mainstreamový projekt 4IR, resp. společnosti 4.0 není levicový </w:t>
      </w:r>
      <w:r w:rsidR="00BA4595" w:rsidRPr="006757FD">
        <w:rPr>
          <w:rFonts w:ascii="Times New Roman" w:hAnsi="Times New Roman" w:cs="Times New Roman"/>
          <w:sz w:val="20"/>
          <w:szCs w:val="20"/>
        </w:rPr>
        <w:t>(na čemž mnoho nemění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kosmetické úpravy strategií institucí jako IMF, WEF, ani fráze a slogany o údajné demokratizaci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otevřené síťové či digitální společnosti, ani </w:t>
      </w:r>
      <w:r w:rsidR="00BA4595" w:rsidRPr="006757FD">
        <w:rPr>
          <w:rFonts w:ascii="Times New Roman" w:hAnsi="Times New Roman" w:cs="Times New Roman"/>
          <w:i/>
          <w:iCs/>
          <w:sz w:val="20"/>
          <w:szCs w:val="20"/>
        </w:rPr>
        <w:t xml:space="preserve">„vylepšování“ </w:t>
      </w:r>
      <w:r w:rsidR="00BA4595" w:rsidRPr="006757FD">
        <w:rPr>
          <w:rFonts w:ascii="Times New Roman" w:hAnsi="Times New Roman" w:cs="Times New Roman"/>
          <w:sz w:val="20"/>
          <w:szCs w:val="20"/>
        </w:rPr>
        <w:t>kapitalismu hrstkou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zaměstnaneckých firem nebo </w:t>
      </w:r>
      <w:r w:rsidR="00BA4595" w:rsidRPr="006757FD">
        <w:rPr>
          <w:rFonts w:ascii="Times New Roman" w:hAnsi="Times New Roman" w:cs="Times New Roman"/>
          <w:i/>
          <w:iCs/>
          <w:sz w:val="20"/>
          <w:szCs w:val="20"/>
        </w:rPr>
        <w:t xml:space="preserve">„cool“ </w:t>
      </w:r>
      <w:r w:rsidR="00BA4595" w:rsidRPr="006757FD">
        <w:rPr>
          <w:rFonts w:ascii="Times New Roman" w:hAnsi="Times New Roman" w:cs="Times New Roman"/>
          <w:sz w:val="20"/>
          <w:szCs w:val="20"/>
        </w:rPr>
        <w:t>sdílenými platformami, které nejsou v prvé řadě výrazem</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uvědomělosti lidí, nýbrž zájmů globálních hráčů a kosmopolitních elit)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Jsou levicové fantasmagorie liberálních idealistek amerických Demokratů? </w:t>
      </w:r>
      <w:r w:rsidR="00BA4595" w:rsidRPr="006757FD">
        <w:rPr>
          <w:rFonts w:ascii="Times New Roman" w:hAnsi="Times New Roman" w:cs="Times New Roman"/>
          <w:sz w:val="20"/>
          <w:szCs w:val="20"/>
        </w:rPr>
        <w:t>(v duchu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„veganského greenpunku“ </w:t>
      </w:r>
      <w:r w:rsidR="00BA4595" w:rsidRPr="006757FD">
        <w:rPr>
          <w:rFonts w:ascii="Times New Roman" w:hAnsi="Times New Roman" w:cs="Times New Roman"/>
          <w:sz w:val="20"/>
          <w:szCs w:val="20"/>
        </w:rPr>
        <w:t xml:space="preserve">rychle skoncovat s letadly i </w:t>
      </w:r>
      <w:r w:rsidR="00BA4595" w:rsidRPr="006757FD">
        <w:rPr>
          <w:rFonts w:ascii="Times New Roman" w:hAnsi="Times New Roman" w:cs="Times New Roman"/>
          <w:i/>
          <w:iCs/>
          <w:sz w:val="20"/>
          <w:szCs w:val="20"/>
        </w:rPr>
        <w:t xml:space="preserve">„prdícími krávami“ </w:t>
      </w:r>
      <w:r w:rsidR="00BA4595" w:rsidRPr="006757FD">
        <w:rPr>
          <w:rFonts w:ascii="Times New Roman" w:hAnsi="Times New Roman" w:cs="Times New Roman"/>
          <w:sz w:val="20"/>
          <w:szCs w:val="20"/>
        </w:rPr>
        <w:t>jako pachateli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proměn klimatu, přičemž za </w:t>
      </w:r>
      <w:r w:rsidR="00BA4595" w:rsidRPr="006757FD">
        <w:rPr>
          <w:rFonts w:ascii="Times New Roman" w:hAnsi="Times New Roman" w:cs="Times New Roman"/>
          <w:i/>
          <w:iCs/>
          <w:sz w:val="20"/>
          <w:szCs w:val="20"/>
        </w:rPr>
        <w:t xml:space="preserve">„nečistou“ </w:t>
      </w:r>
      <w:r w:rsidR="00BA4595" w:rsidRPr="006757FD">
        <w:rPr>
          <w:rFonts w:ascii="Times New Roman" w:hAnsi="Times New Roman" w:cs="Times New Roman"/>
          <w:sz w:val="20"/>
          <w:szCs w:val="20"/>
        </w:rPr>
        <w:t>a zapovězenou označují jadernou energii, ? kde se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vezme elektřina pro elektroauta, když benzínové motory jsou již nepotřebné, kde se vezme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pro digitalizaci všeho, pro smart megapole, kde všichni máme duhově žít – další globální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tunely a podvody jako solární elektrárny či biopaliva), </w:t>
      </w:r>
      <w:r w:rsidR="00BA4595" w:rsidRPr="006757FD">
        <w:rPr>
          <w:rFonts w:ascii="Times New Roman" w:hAnsi="Times New Roman" w:cs="Times New Roman"/>
          <w:b/>
          <w:bCs/>
          <w:sz w:val="20"/>
          <w:szCs w:val="20"/>
        </w:rPr>
        <w:t>v hluboké krizi není klima, nýbrž</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zdravý rozum </w:t>
      </w:r>
      <w:r w:rsidR="00BA4595" w:rsidRPr="006757FD">
        <w:rPr>
          <w:rFonts w:ascii="Times New Roman" w:hAnsi="Times New Roman" w:cs="Times New Roman"/>
          <w:sz w:val="20"/>
          <w:szCs w:val="20"/>
        </w:rPr>
        <w:t xml:space="preserve">– s příkladem tzv. pozitivního alarmismu postižené </w:t>
      </w:r>
      <w:r w:rsidR="00BA4595" w:rsidRPr="006757FD">
        <w:rPr>
          <w:rFonts w:ascii="Times New Roman" w:hAnsi="Times New Roman" w:cs="Times New Roman"/>
          <w:i/>
          <w:iCs/>
          <w:sz w:val="20"/>
          <w:szCs w:val="20"/>
        </w:rPr>
        <w:t>„klimatické Gréty“</w:t>
      </w:r>
      <w:r w:rsidR="0035575C" w:rsidRPr="006757FD">
        <w:rPr>
          <w:rFonts w:ascii="Times New Roman" w:hAnsi="Times New Roman" w:cs="Times New Roman"/>
          <w:i/>
          <w:i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„Green New Deal“ </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žádný socialismus ani komunismus, ale politický marketing pro</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nemyslící </w:t>
      </w:r>
      <w:r w:rsidR="00BA4595" w:rsidRPr="006757FD">
        <w:rPr>
          <w:rFonts w:ascii="Times New Roman" w:hAnsi="Times New Roman" w:cs="Times New Roman"/>
          <w:sz w:val="20"/>
          <w:szCs w:val="20"/>
        </w:rPr>
        <w:t xml:space="preserve">(společnost se má opět transformovat a povinně tíhnout k liberálnímu </w:t>
      </w:r>
      <w:r w:rsidR="00BA4595" w:rsidRPr="006757FD">
        <w:rPr>
          <w:rFonts w:ascii="Times New Roman" w:hAnsi="Times New Roman" w:cs="Times New Roman"/>
          <w:i/>
          <w:iCs/>
          <w:sz w:val="20"/>
          <w:szCs w:val="20"/>
        </w:rPr>
        <w:t>„štěstí“</w:t>
      </w:r>
      <w:r w:rsidR="00BA4595" w:rsidRPr="006757FD">
        <w:rPr>
          <w:rFonts w:ascii="Times New Roman" w:hAnsi="Times New Roman" w:cs="Times New Roman"/>
          <w:sz w:val="20"/>
          <w:szCs w:val="20"/>
        </w:rPr>
        <w:t>, má</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prý předejít ekologické katastrofě, průběžně má být (Jak?) vyřešeno mnoho sociálních</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problémů, sliby ohledně desítek milionů </w:t>
      </w:r>
      <w:r w:rsidR="00BA4595" w:rsidRPr="006757FD">
        <w:rPr>
          <w:rFonts w:ascii="Times New Roman" w:hAnsi="Times New Roman" w:cs="Times New Roman"/>
          <w:i/>
          <w:iCs/>
          <w:sz w:val="20"/>
          <w:szCs w:val="20"/>
        </w:rPr>
        <w:t xml:space="preserve">„zelených“ </w:t>
      </w:r>
      <w:r w:rsidR="00BA4595" w:rsidRPr="006757FD">
        <w:rPr>
          <w:rFonts w:ascii="Times New Roman" w:hAnsi="Times New Roman" w:cs="Times New Roman"/>
          <w:sz w:val="20"/>
          <w:szCs w:val="20"/>
        </w:rPr>
        <w:t>pracovních míst, a ti, kdož je nemohou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nebo nechtějí přijmout mají mít zajištěno bezplatné slušné živobytí za nicnedělání atd.)</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Nejde o přechod k novému technologickému řádu, což přitom souzní se zájmy</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nadnárodních korporací </w:t>
      </w:r>
      <w:r w:rsidR="00BA4595" w:rsidRPr="006757FD">
        <w:rPr>
          <w:rFonts w:ascii="Times New Roman" w:hAnsi="Times New Roman" w:cs="Times New Roman"/>
          <w:sz w:val="20"/>
          <w:szCs w:val="20"/>
        </w:rPr>
        <w:t xml:space="preserve">(snaha o zachování status quo s pomocí </w:t>
      </w:r>
      <w:r w:rsidR="00BA4595" w:rsidRPr="006757FD">
        <w:rPr>
          <w:rFonts w:ascii="Times New Roman" w:hAnsi="Times New Roman" w:cs="Times New Roman"/>
          <w:i/>
          <w:iCs/>
          <w:sz w:val="20"/>
          <w:szCs w:val="20"/>
        </w:rPr>
        <w:t>„zeleného náboženství“</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brzdění nové industrializace</w:t>
      </w:r>
      <w:r w:rsidR="00BA4595" w:rsidRPr="006757FD">
        <w:rPr>
          <w:rFonts w:ascii="Times New Roman" w:hAnsi="Times New Roman" w:cs="Times New Roman"/>
          <w:sz w:val="20"/>
          <w:szCs w:val="20"/>
        </w:rPr>
        <w:t>, spojené i s novou globální a mezinárodní konkurencí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národně-technologickým protekcionismem, bránění pozitivním změnám i užitečným high-tech)</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b/>
          <w:bCs/>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Skutečnému technologickému i sociálnímu pokroku brání především liberalismus, včetně tržní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posedlosti i tzv. liberální demokracie – </w:t>
      </w:r>
      <w:r w:rsidR="00BA4595" w:rsidRPr="006757FD">
        <w:rPr>
          <w:rFonts w:ascii="Times New Roman" w:hAnsi="Times New Roman" w:cs="Times New Roman"/>
          <w:b/>
          <w:bCs/>
          <w:sz w:val="20"/>
          <w:szCs w:val="20"/>
        </w:rPr>
        <w:t>nezbytnost proměny vlastnictví a plánování</w:t>
      </w:r>
      <w:r w:rsidR="0035575C" w:rsidRPr="006757FD">
        <w:rPr>
          <w:rFonts w:ascii="Times New Roman" w:hAnsi="Times New Roman" w:cs="Times New Roman"/>
          <w:b/>
          <w:bCs/>
          <w:sz w:val="20"/>
          <w:szCs w:val="20"/>
        </w:rPr>
        <w:t xml:space="preserve"> </w:t>
      </w:r>
    </w:p>
    <w:p w:rsidR="007C0AC0" w:rsidRPr="006757FD" w:rsidRDefault="007C0AC0"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Poučení pro levici (a normální neprivilegované lidi)</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Autentická levice pro 21. století musí být levice </w:t>
      </w:r>
      <w:r w:rsidR="00BA4595" w:rsidRPr="006757FD">
        <w:rPr>
          <w:rFonts w:ascii="Times New Roman" w:hAnsi="Times New Roman" w:cs="Times New Roman"/>
          <w:b/>
          <w:bCs/>
          <w:sz w:val="20"/>
          <w:szCs w:val="20"/>
        </w:rPr>
        <w:t>neliberální</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Namísto vykonstruovaných pseudoproblémů nové tzv. levice </w:t>
      </w:r>
      <w:r w:rsidR="00BA4595" w:rsidRPr="006757FD">
        <w:rPr>
          <w:rFonts w:ascii="Times New Roman" w:hAnsi="Times New Roman" w:cs="Times New Roman"/>
          <w:b/>
          <w:bCs/>
          <w:sz w:val="20"/>
          <w:szCs w:val="20"/>
        </w:rPr>
        <w:t>návrat k rozporům</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sociálním – tvrdě hájit zájmy většiny </w:t>
      </w:r>
      <w:r w:rsidR="00BA4595" w:rsidRPr="006757FD">
        <w:rPr>
          <w:rFonts w:ascii="Times New Roman" w:hAnsi="Times New Roman" w:cs="Times New Roman"/>
          <w:sz w:val="20"/>
          <w:szCs w:val="20"/>
        </w:rPr>
        <w:t>(= neprivilegovaných normálních chlapů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ženských, </w:t>
      </w:r>
      <w:r w:rsidR="00BA4595" w:rsidRPr="006757FD">
        <w:rPr>
          <w:rFonts w:ascii="Times New Roman" w:hAnsi="Times New Roman" w:cs="Times New Roman"/>
          <w:b/>
          <w:bCs/>
          <w:sz w:val="20"/>
          <w:szCs w:val="20"/>
        </w:rPr>
        <w:t>lidí poctivé práce, kteří si váží svého domova, kořenů, jistot i pořádku</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Rázně čelit diktatuře politické hyperkorektnosti, tyranii menšin i sílící fašizaci</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liberalismu </w:t>
      </w:r>
      <w:r w:rsidR="00BA4595" w:rsidRPr="006757FD">
        <w:rPr>
          <w:rFonts w:ascii="Times New Roman" w:hAnsi="Times New Roman" w:cs="Times New Roman"/>
          <w:sz w:val="20"/>
          <w:szCs w:val="20"/>
        </w:rPr>
        <w:t xml:space="preserve">(včetně globální Kavárny &amp; </w:t>
      </w:r>
      <w:r w:rsidR="00BA4595" w:rsidRPr="006757FD">
        <w:rPr>
          <w:rFonts w:ascii="Times New Roman" w:hAnsi="Times New Roman" w:cs="Times New Roman"/>
          <w:i/>
          <w:iCs/>
          <w:sz w:val="20"/>
          <w:szCs w:val="20"/>
        </w:rPr>
        <w:t xml:space="preserve">„sluníčkářství“ </w:t>
      </w:r>
      <w:r w:rsidR="00BA4595" w:rsidRPr="006757FD">
        <w:rPr>
          <w:rFonts w:ascii="Times New Roman" w:hAnsi="Times New Roman" w:cs="Times New Roman"/>
          <w:sz w:val="20"/>
          <w:szCs w:val="20"/>
        </w:rPr>
        <w:t>a jejich válečného štváčství)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Kategorie vlastnictví zůstává klíčová </w:t>
      </w:r>
      <w:r w:rsidR="00BA4595" w:rsidRPr="006757FD">
        <w:rPr>
          <w:rFonts w:ascii="Times New Roman" w:hAnsi="Times New Roman" w:cs="Times New Roman"/>
          <w:sz w:val="20"/>
          <w:szCs w:val="20"/>
        </w:rPr>
        <w:t>(tržní liberální kapitalismus nikdy nebyl, není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ani nikdy nemůže být systémem </w:t>
      </w:r>
      <w:r w:rsidR="00BA4595" w:rsidRPr="006757FD">
        <w:rPr>
          <w:rFonts w:ascii="Times New Roman" w:hAnsi="Times New Roman" w:cs="Times New Roman"/>
          <w:i/>
          <w:iCs/>
          <w:sz w:val="20"/>
          <w:szCs w:val="20"/>
        </w:rPr>
        <w:t xml:space="preserve">„pro lidi“ </w:t>
      </w:r>
      <w:r w:rsidR="00BA4595" w:rsidRPr="006757FD">
        <w:rPr>
          <w:rFonts w:ascii="Times New Roman" w:hAnsi="Times New Roman" w:cs="Times New Roman"/>
          <w:sz w:val="20"/>
          <w:szCs w:val="20"/>
        </w:rPr>
        <w:t xml:space="preserve">ani </w:t>
      </w:r>
      <w:r w:rsidR="00BA4595" w:rsidRPr="006757FD">
        <w:rPr>
          <w:rFonts w:ascii="Times New Roman" w:hAnsi="Times New Roman" w:cs="Times New Roman"/>
          <w:i/>
          <w:iCs/>
          <w:sz w:val="20"/>
          <w:szCs w:val="20"/>
        </w:rPr>
        <w:t>„pro přírodu“</w:t>
      </w:r>
      <w:r w:rsidR="00BA4595" w:rsidRPr="006757FD">
        <w:rPr>
          <w:rFonts w:ascii="Times New Roman" w:hAnsi="Times New Roman" w:cs="Times New Roman"/>
          <w:sz w:val="20"/>
          <w:szCs w:val="20"/>
        </w:rPr>
        <w:t>, zvláště, pokud zmizel</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protitlak socialistického tábora), </w:t>
      </w:r>
      <w:r w:rsidR="00BA4595" w:rsidRPr="006757FD">
        <w:rPr>
          <w:rFonts w:ascii="Times New Roman" w:hAnsi="Times New Roman" w:cs="Times New Roman"/>
          <w:b/>
          <w:bCs/>
          <w:sz w:val="20"/>
          <w:szCs w:val="20"/>
        </w:rPr>
        <w:t>místo tzv. diskriminací řešit vykořisťování</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Trpělivě </w:t>
      </w:r>
      <w:r w:rsidR="00BA4595" w:rsidRPr="006757FD">
        <w:rPr>
          <w:rFonts w:ascii="Times New Roman" w:hAnsi="Times New Roman" w:cs="Times New Roman"/>
          <w:b/>
          <w:bCs/>
          <w:sz w:val="20"/>
          <w:szCs w:val="20"/>
        </w:rPr>
        <w:t xml:space="preserve">opakovat, že bohatství vzniká pouze z práce i to, že </w:t>
      </w:r>
      <w:r w:rsidR="00BA4595" w:rsidRPr="006757FD">
        <w:rPr>
          <w:rFonts w:ascii="Times New Roman" w:hAnsi="Times New Roman" w:cs="Times New Roman"/>
          <w:b/>
          <w:bCs/>
          <w:i/>
          <w:iCs/>
          <w:sz w:val="20"/>
          <w:szCs w:val="20"/>
        </w:rPr>
        <w:t>„bez práce nejsou</w:t>
      </w:r>
      <w:r w:rsidR="0035575C" w:rsidRPr="006757FD">
        <w:rPr>
          <w:rFonts w:ascii="Times New Roman" w:hAnsi="Times New Roman" w:cs="Times New Roman"/>
          <w:b/>
          <w:bCs/>
          <w:i/>
          <w:iCs/>
          <w:sz w:val="20"/>
          <w:szCs w:val="20"/>
        </w:rPr>
        <w:t xml:space="preserve"> </w:t>
      </w:r>
      <w:r w:rsidR="00BA4595" w:rsidRPr="006757FD">
        <w:rPr>
          <w:rFonts w:ascii="Times New Roman" w:hAnsi="Times New Roman" w:cs="Times New Roman"/>
          <w:b/>
          <w:bCs/>
          <w:i/>
          <w:iCs/>
          <w:sz w:val="20"/>
          <w:szCs w:val="20"/>
        </w:rPr>
        <w:t xml:space="preserve">koláče“ </w:t>
      </w:r>
      <w:r w:rsidR="00BA4595" w:rsidRPr="006757FD">
        <w:rPr>
          <w:rFonts w:ascii="Times New Roman" w:hAnsi="Times New Roman" w:cs="Times New Roman"/>
          <w:sz w:val="20"/>
          <w:szCs w:val="20"/>
        </w:rPr>
        <w:t xml:space="preserve">(nelze mít jen práva – včetně tzv. práva </w:t>
      </w:r>
      <w:r w:rsidR="00BA4595" w:rsidRPr="006757FD">
        <w:rPr>
          <w:rFonts w:ascii="Times New Roman" w:hAnsi="Times New Roman" w:cs="Times New Roman"/>
          <w:i/>
          <w:iCs/>
          <w:sz w:val="20"/>
          <w:szCs w:val="20"/>
        </w:rPr>
        <w:t>„ubavit se až k smrti</w:t>
      </w:r>
      <w:r w:rsidR="00BA4595" w:rsidRPr="006757FD">
        <w:rPr>
          <w:rFonts w:ascii="Times New Roman" w:hAnsi="Times New Roman" w:cs="Times New Roman"/>
          <w:sz w:val="20"/>
          <w:szCs w:val="20"/>
        </w:rPr>
        <w:t>“ – bez</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povinností, všichni nemohou být manažeři či kreativci, někdo musí užitečně dělat)</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Vize světa, kde </w:t>
      </w:r>
      <w:r w:rsidR="00BA4595" w:rsidRPr="006757FD">
        <w:rPr>
          <w:rFonts w:ascii="Times New Roman" w:hAnsi="Times New Roman" w:cs="Times New Roman"/>
          <w:b/>
          <w:bCs/>
          <w:sz w:val="20"/>
          <w:szCs w:val="20"/>
        </w:rPr>
        <w:t>lidé za flákání dostávají univerzální příjem, je nejen utopická, nýbrž</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i nelidská a zrůdná </w:t>
      </w:r>
      <w:r w:rsidR="00BA4595" w:rsidRPr="006757FD">
        <w:rPr>
          <w:rFonts w:ascii="Times New Roman" w:hAnsi="Times New Roman" w:cs="Times New Roman"/>
          <w:sz w:val="20"/>
          <w:szCs w:val="20"/>
        </w:rPr>
        <w:t>(včetně naivnosti víry, že ve volném čase se všichni budou</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rozvíjet, kultivovat, vzdělávat, dobrovolnicky pracovat, angažovat se etc. etc.)</w:t>
      </w:r>
      <w:r w:rsidR="0035575C" w:rsidRPr="006757FD">
        <w:rPr>
          <w:rFonts w:ascii="Times New Roman" w:hAnsi="Times New Roman" w:cs="Times New Roman"/>
          <w:sz w:val="20"/>
          <w:szCs w:val="20"/>
        </w:rPr>
        <w:t xml:space="preserve"> </w:t>
      </w:r>
    </w:p>
    <w:p w:rsidR="007C0AC0" w:rsidRPr="006757FD" w:rsidRDefault="00E91872" w:rsidP="001730E4">
      <w:pPr>
        <w:ind w:firstLine="284"/>
        <w:jc w:val="both"/>
        <w:rPr>
          <w:rFonts w:ascii="Times New Roman" w:hAnsi="Times New Roman" w:cs="Times New Roman"/>
          <w:b/>
          <w:bCs/>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Musí </w:t>
      </w:r>
      <w:r w:rsidR="00BA4595" w:rsidRPr="006757FD">
        <w:rPr>
          <w:rFonts w:ascii="Times New Roman" w:hAnsi="Times New Roman" w:cs="Times New Roman"/>
          <w:b/>
          <w:bCs/>
          <w:sz w:val="20"/>
          <w:szCs w:val="20"/>
        </w:rPr>
        <w:t xml:space="preserve">rehabilitovat práci </w:t>
      </w:r>
      <w:r w:rsidR="00BA4595" w:rsidRPr="006757FD">
        <w:rPr>
          <w:rFonts w:ascii="Times New Roman" w:hAnsi="Times New Roman" w:cs="Times New Roman"/>
          <w:sz w:val="20"/>
          <w:szCs w:val="20"/>
        </w:rPr>
        <w:t xml:space="preserve">– musí se pokusit </w:t>
      </w:r>
      <w:r w:rsidR="00BA4595" w:rsidRPr="006757FD">
        <w:rPr>
          <w:rFonts w:ascii="Times New Roman" w:hAnsi="Times New Roman" w:cs="Times New Roman"/>
          <w:b/>
          <w:bCs/>
          <w:sz w:val="20"/>
          <w:szCs w:val="20"/>
        </w:rPr>
        <w:t>opět probudit nadšení z práce i</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nadšení z budování sociálně spravedlivější budoucnosti a obnovit víru, že se</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vyplatí poctivě a tvrdě pracovat a být v něčem užitečném opravdu dobrý</w:t>
      </w:r>
      <w:r w:rsidR="0035575C" w:rsidRPr="006757FD">
        <w:rPr>
          <w:rFonts w:ascii="Times New Roman" w:hAnsi="Times New Roman" w:cs="Times New Roman"/>
          <w:b/>
          <w:bCs/>
          <w:sz w:val="20"/>
          <w:szCs w:val="20"/>
        </w:rPr>
        <w:t xml:space="preserve">  </w:t>
      </w:r>
    </w:p>
    <w:p w:rsidR="007C0AC0" w:rsidRPr="006757FD" w:rsidRDefault="007C0AC0"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b/>
          <w:sz w:val="24"/>
          <w:szCs w:val="24"/>
        </w:rPr>
      </w:pPr>
      <w:r w:rsidRPr="006757FD">
        <w:rPr>
          <w:rFonts w:ascii="Times New Roman" w:hAnsi="Times New Roman" w:cs="Times New Roman"/>
          <w:b/>
          <w:bCs/>
          <w:sz w:val="24"/>
          <w:szCs w:val="24"/>
        </w:rPr>
        <w:t>Zachraňme skutečné vzdělání!</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Součástí </w:t>
      </w:r>
      <w:r w:rsidR="00BA4595" w:rsidRPr="006757FD">
        <w:rPr>
          <w:rFonts w:ascii="Times New Roman" w:hAnsi="Times New Roman" w:cs="Times New Roman"/>
          <w:b/>
          <w:bCs/>
          <w:sz w:val="20"/>
          <w:szCs w:val="20"/>
        </w:rPr>
        <w:t xml:space="preserve">zhoubných trendů liberalizace a tzv. modernizace vzdělání </w:t>
      </w:r>
      <w:r w:rsidR="00BA4595" w:rsidRPr="006757FD">
        <w:rPr>
          <w:rFonts w:ascii="Times New Roman" w:hAnsi="Times New Roman" w:cs="Times New Roman"/>
          <w:sz w:val="20"/>
          <w:szCs w:val="20"/>
        </w:rPr>
        <w:t>je požadavek, učit pouze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to, co může člověk ihned použít, co odpovídá jeho momentální situaci a potřebám, a co on sám</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považuje za adekvátní (včetně toho, že vzdělání má být bezpracné a vždy zábavné)</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Degradace vědění </w:t>
      </w:r>
      <w:r w:rsidR="00BA4595" w:rsidRPr="006757FD">
        <w:rPr>
          <w:rFonts w:ascii="Times New Roman" w:hAnsi="Times New Roman" w:cs="Times New Roman"/>
          <w:sz w:val="20"/>
          <w:szCs w:val="20"/>
        </w:rPr>
        <w:t xml:space="preserve">(v duchu hesla </w:t>
      </w:r>
      <w:r w:rsidR="00BA4595" w:rsidRPr="006757FD">
        <w:rPr>
          <w:rFonts w:ascii="Times New Roman" w:hAnsi="Times New Roman" w:cs="Times New Roman"/>
          <w:i/>
          <w:iCs/>
          <w:sz w:val="20"/>
          <w:szCs w:val="20"/>
        </w:rPr>
        <w:t>„Hlavně žádné znalosti ani žádná fakta, vše se přece mění a lze</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bezpracně vygooglovat“</w:t>
      </w:r>
      <w:r w:rsidR="00BA4595" w:rsidRPr="006757FD">
        <w:rPr>
          <w:rFonts w:ascii="Times New Roman" w:hAnsi="Times New Roman" w:cs="Times New Roman"/>
          <w:sz w:val="20"/>
          <w:szCs w:val="20"/>
        </w:rPr>
        <w:t xml:space="preserve">) vyhovuje postfaktické době, kdy skutečné vzdělání se stává </w:t>
      </w:r>
      <w:r w:rsidR="00BA4595" w:rsidRPr="006757FD">
        <w:rPr>
          <w:rFonts w:ascii="Times New Roman" w:hAnsi="Times New Roman" w:cs="Times New Roman"/>
          <w:i/>
          <w:iCs/>
          <w:sz w:val="20"/>
          <w:szCs w:val="20"/>
        </w:rPr>
        <w:t xml:space="preserve">„provokací“ </w:t>
      </w:r>
      <w:r w:rsidR="00BA4595" w:rsidRPr="006757FD">
        <w:rPr>
          <w:rFonts w:ascii="Times New Roman" w:hAnsi="Times New Roman" w:cs="Times New Roman"/>
          <w:sz w:val="20"/>
          <w:szCs w:val="20"/>
        </w:rPr>
        <w:t>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tzv. znalostní </w:t>
      </w:r>
      <w:r w:rsidR="00BA4595" w:rsidRPr="006757FD">
        <w:rPr>
          <w:rFonts w:ascii="Times New Roman" w:hAnsi="Times New Roman" w:cs="Times New Roman"/>
          <w:sz w:val="20"/>
          <w:szCs w:val="20"/>
        </w:rPr>
        <w:lastRenderedPageBreak/>
        <w:t>společnost, společnost vědění etc. jsou pouhé rétorické fráze – neoliberální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„kapitalizace ducha“ </w:t>
      </w:r>
      <w:r w:rsidR="00BA4595" w:rsidRPr="006757FD">
        <w:rPr>
          <w:rFonts w:ascii="Times New Roman" w:hAnsi="Times New Roman" w:cs="Times New Roman"/>
          <w:sz w:val="20"/>
          <w:szCs w:val="20"/>
        </w:rPr>
        <w:t>ústí ve fatální nevzdělanost či polovzdělanost (K. P. Liessmann)</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Komodifikace vzdělání </w:t>
      </w:r>
      <w:r w:rsidR="00BA4595" w:rsidRPr="006757FD">
        <w:rPr>
          <w:rFonts w:ascii="Times New Roman" w:hAnsi="Times New Roman" w:cs="Times New Roman"/>
          <w:sz w:val="20"/>
          <w:szCs w:val="20"/>
        </w:rPr>
        <w:t>(komodita, kterou lze nakoupit a prodat, která je podřízena silám trhu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jejíž cenu určuje nabídka a poptávka) – </w:t>
      </w:r>
      <w:r w:rsidR="00BA4595" w:rsidRPr="006757FD">
        <w:rPr>
          <w:rFonts w:ascii="Times New Roman" w:hAnsi="Times New Roman" w:cs="Times New Roman"/>
          <w:b/>
          <w:bCs/>
          <w:sz w:val="20"/>
          <w:szCs w:val="20"/>
        </w:rPr>
        <w:t>vzdělání je poměřováno požadavky trhů</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Vzdělání 4.0 </w:t>
      </w:r>
      <w:r w:rsidR="00BA4595" w:rsidRPr="006757FD">
        <w:rPr>
          <w:rFonts w:ascii="Times New Roman" w:hAnsi="Times New Roman" w:cs="Times New Roman"/>
          <w:sz w:val="20"/>
          <w:szCs w:val="20"/>
        </w:rPr>
        <w:t>– další módních termínů bez přesnějšího obsahu (se slogany o úžasnosti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nevyhnutelnosti digitalizace a virtualizace), </w:t>
      </w:r>
      <w:r w:rsidR="00BA4595" w:rsidRPr="006757FD">
        <w:rPr>
          <w:rFonts w:ascii="Times New Roman" w:hAnsi="Times New Roman" w:cs="Times New Roman"/>
          <w:b/>
          <w:bCs/>
          <w:sz w:val="20"/>
          <w:szCs w:val="20"/>
        </w:rPr>
        <w:t>koncept pro digitální éru, reagující na 4IR, často</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přímo pro potřeby i4.0 a trhů práce</w:t>
      </w:r>
      <w:r w:rsidR="00BA4595" w:rsidRPr="006757FD">
        <w:rPr>
          <w:rFonts w:ascii="Times New Roman" w:hAnsi="Times New Roman" w:cs="Times New Roman"/>
          <w:sz w:val="20"/>
          <w:szCs w:val="20"/>
        </w:rPr>
        <w:t>, kdy cílem má být příprava lidí, kteří se dokáží snadno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zorientovat v neustále se měnících podmínkách a příležitostech a mají i umět tyto vytvářet, přičemž</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jistoty mají být přežitkem – školy nejsou pro děti a mládež, nýbrž pro potřeby průmyslu (a profity)</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Digitalizace prý vede k tomu, že potřebujeme </w:t>
      </w:r>
      <w:r w:rsidR="00BA4595" w:rsidRPr="006757FD">
        <w:rPr>
          <w:rFonts w:ascii="Times New Roman" w:hAnsi="Times New Roman" w:cs="Times New Roman"/>
          <w:b/>
          <w:bCs/>
          <w:i/>
          <w:iCs/>
          <w:sz w:val="20"/>
          <w:szCs w:val="20"/>
        </w:rPr>
        <w:t>„tekuté osobnosti“</w:t>
      </w:r>
      <w:r w:rsidR="00BA4595" w:rsidRPr="006757FD">
        <w:rPr>
          <w:rFonts w:ascii="Times New Roman" w:hAnsi="Times New Roman" w:cs="Times New Roman"/>
          <w:b/>
          <w:bCs/>
          <w:sz w:val="20"/>
          <w:szCs w:val="20"/>
        </w:rPr>
        <w:t xml:space="preserve">, v duchu vizí </w:t>
      </w:r>
      <w:r w:rsidR="00BA4595" w:rsidRPr="006757FD">
        <w:rPr>
          <w:rFonts w:ascii="Times New Roman" w:hAnsi="Times New Roman" w:cs="Times New Roman"/>
          <w:b/>
          <w:bCs/>
          <w:i/>
          <w:iCs/>
          <w:sz w:val="20"/>
          <w:szCs w:val="20"/>
        </w:rPr>
        <w:t>„tekuté</w:t>
      </w:r>
      <w:r w:rsidR="0035575C" w:rsidRPr="006757FD">
        <w:rPr>
          <w:rFonts w:ascii="Times New Roman" w:hAnsi="Times New Roman" w:cs="Times New Roman"/>
          <w:b/>
          <w:bCs/>
          <w:i/>
          <w:iCs/>
          <w:sz w:val="20"/>
          <w:szCs w:val="20"/>
        </w:rPr>
        <w:t xml:space="preserve"> </w:t>
      </w:r>
      <w:r w:rsidR="00BA4595" w:rsidRPr="006757FD">
        <w:rPr>
          <w:rFonts w:ascii="Times New Roman" w:hAnsi="Times New Roman" w:cs="Times New Roman"/>
          <w:b/>
          <w:bCs/>
          <w:i/>
          <w:iCs/>
          <w:sz w:val="20"/>
          <w:szCs w:val="20"/>
        </w:rPr>
        <w:t>práce</w:t>
      </w:r>
      <w:r w:rsidR="00BA4595" w:rsidRPr="006757FD">
        <w:rPr>
          <w:rFonts w:ascii="Times New Roman" w:hAnsi="Times New Roman" w:cs="Times New Roman"/>
          <w:sz w:val="20"/>
          <w:szCs w:val="20"/>
        </w:rPr>
        <w:t>“ (R. B. Reich – proměnlivá práce kapitalismu 21. století povede k nové obecné profesi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„symbolických analytiků“</w:t>
      </w:r>
      <w:r w:rsidR="00BA4595" w:rsidRPr="006757FD">
        <w:rPr>
          <w:rFonts w:ascii="Times New Roman" w:hAnsi="Times New Roman" w:cs="Times New Roman"/>
          <w:sz w:val="20"/>
          <w:szCs w:val="20"/>
        </w:rPr>
        <w:t xml:space="preserve">, Z. Bauman – </w:t>
      </w:r>
      <w:r w:rsidR="00BA4595" w:rsidRPr="006757FD">
        <w:rPr>
          <w:rFonts w:ascii="Times New Roman" w:hAnsi="Times New Roman" w:cs="Times New Roman"/>
          <w:i/>
          <w:iCs/>
          <w:sz w:val="20"/>
          <w:szCs w:val="20"/>
        </w:rPr>
        <w:t xml:space="preserve">„tekuté práci“ </w:t>
      </w:r>
      <w:r w:rsidR="00BA4595" w:rsidRPr="006757FD">
        <w:rPr>
          <w:rFonts w:ascii="Times New Roman" w:hAnsi="Times New Roman" w:cs="Times New Roman"/>
          <w:sz w:val="20"/>
          <w:szCs w:val="20"/>
        </w:rPr>
        <w:t>se přizpůsobí pouze ti, kteří budou sami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dostatečně </w:t>
      </w:r>
      <w:r w:rsidR="00BA4595" w:rsidRPr="006757FD">
        <w:rPr>
          <w:rFonts w:ascii="Times New Roman" w:hAnsi="Times New Roman" w:cs="Times New Roman"/>
          <w:i/>
          <w:iCs/>
          <w:sz w:val="20"/>
          <w:szCs w:val="20"/>
        </w:rPr>
        <w:t>„tekutí“</w:t>
      </w:r>
      <w:r w:rsidR="00BA4595" w:rsidRPr="006757FD">
        <w:rPr>
          <w:rFonts w:ascii="Times New Roman" w:hAnsi="Times New Roman" w:cs="Times New Roman"/>
          <w:sz w:val="20"/>
          <w:szCs w:val="20"/>
        </w:rPr>
        <w:t>, tj. poslušně flexibilní podle momentálních nálad a rozmarů trhů)</w:t>
      </w:r>
      <w:r w:rsidR="0035575C" w:rsidRPr="006757FD">
        <w:rPr>
          <w:rFonts w:ascii="Times New Roman" w:hAnsi="Times New Roman" w:cs="Times New Roman"/>
          <w:sz w:val="20"/>
          <w:szCs w:val="20"/>
        </w:rPr>
        <w:t xml:space="preserve"> </w:t>
      </w:r>
    </w:p>
    <w:p w:rsidR="00FA6348" w:rsidRPr="006757FD" w:rsidRDefault="00E91872" w:rsidP="001730E4">
      <w:pPr>
        <w:ind w:firstLine="284"/>
        <w:jc w:val="both"/>
        <w:rPr>
          <w:rFonts w:ascii="Times New Roman" w:hAnsi="Times New Roman" w:cs="Times New Roman"/>
          <w:b/>
          <w:bCs/>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Proti komodifikaci a flexibilizaci </w:t>
      </w:r>
      <w:r w:rsidR="00BA4595" w:rsidRPr="006757FD">
        <w:rPr>
          <w:rFonts w:ascii="Times New Roman" w:hAnsi="Times New Roman" w:cs="Times New Roman"/>
          <w:sz w:val="20"/>
          <w:szCs w:val="20"/>
        </w:rPr>
        <w:t>nejen vzdělání, ale celého života, včetně práce (což není</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objektivní nevyhnutelnost ani civilizační trend, nýbrž diktát neoliberální globalizace) je třeba bojovat</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a </w:t>
      </w:r>
      <w:r w:rsidR="00BA4595" w:rsidRPr="006757FD">
        <w:rPr>
          <w:rFonts w:ascii="Times New Roman" w:hAnsi="Times New Roman" w:cs="Times New Roman"/>
          <w:b/>
          <w:bCs/>
          <w:sz w:val="20"/>
          <w:szCs w:val="20"/>
        </w:rPr>
        <w:t xml:space="preserve">přicházet i s </w:t>
      </w:r>
      <w:r w:rsidR="00BA4595" w:rsidRPr="006757FD">
        <w:rPr>
          <w:rFonts w:ascii="Times New Roman" w:hAnsi="Times New Roman" w:cs="Times New Roman"/>
          <w:b/>
          <w:bCs/>
          <w:i/>
          <w:iCs/>
          <w:sz w:val="20"/>
          <w:szCs w:val="20"/>
        </w:rPr>
        <w:t xml:space="preserve">„netekutými“ </w:t>
      </w:r>
      <w:r w:rsidR="00BA4595" w:rsidRPr="006757FD">
        <w:rPr>
          <w:rFonts w:ascii="Times New Roman" w:hAnsi="Times New Roman" w:cs="Times New Roman"/>
          <w:b/>
          <w:bCs/>
          <w:sz w:val="20"/>
          <w:szCs w:val="20"/>
        </w:rPr>
        <w:t>vizemi</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potřebujeme normální lidi vzdělané a pracovité, nikoli</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zasíťované digitální dementy v permanentní nejistotě – </w:t>
      </w:r>
      <w:r w:rsidR="00BA4595" w:rsidRPr="006757FD">
        <w:rPr>
          <w:rFonts w:ascii="Times New Roman" w:hAnsi="Times New Roman" w:cs="Times New Roman"/>
          <w:b/>
          <w:bCs/>
          <w:i/>
          <w:iCs/>
          <w:sz w:val="20"/>
          <w:szCs w:val="20"/>
        </w:rPr>
        <w:t xml:space="preserve">„tekuté“ </w:t>
      </w:r>
      <w:r w:rsidR="00BA4595" w:rsidRPr="006757FD">
        <w:rPr>
          <w:rFonts w:ascii="Times New Roman" w:hAnsi="Times New Roman" w:cs="Times New Roman"/>
          <w:b/>
          <w:bCs/>
          <w:sz w:val="20"/>
          <w:szCs w:val="20"/>
        </w:rPr>
        <w:t>otroky technologií (a kapitálu)</w:t>
      </w:r>
      <w:r w:rsidR="0035575C" w:rsidRPr="006757FD">
        <w:rPr>
          <w:rFonts w:ascii="Times New Roman" w:hAnsi="Times New Roman" w:cs="Times New Roman"/>
          <w:b/>
          <w:bCs/>
          <w:sz w:val="20"/>
          <w:szCs w:val="20"/>
        </w:rPr>
        <w:t xml:space="preserve"> </w:t>
      </w:r>
    </w:p>
    <w:p w:rsidR="00FA6348" w:rsidRPr="006757FD" w:rsidRDefault="00FA6348" w:rsidP="001730E4">
      <w:pPr>
        <w:ind w:firstLine="284"/>
        <w:jc w:val="both"/>
        <w:rPr>
          <w:rFonts w:ascii="Times New Roman" w:hAnsi="Times New Roman" w:cs="Times New Roman"/>
          <w:b/>
          <w:bCs/>
          <w:sz w:val="20"/>
          <w:szCs w:val="20"/>
        </w:rPr>
      </w:pPr>
    </w:p>
    <w:p w:rsidR="00E91872"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Poučení pro levici (a normální neprivilegované lidi) (pokrač.)</w:t>
      </w:r>
      <w:r w:rsidR="0035575C" w:rsidRPr="006757FD">
        <w:rPr>
          <w:rFonts w:ascii="Times New Roman" w:hAnsi="Times New Roman" w:cs="Times New Roman"/>
          <w:b/>
          <w:bCs/>
          <w:sz w:val="24"/>
          <w:szCs w:val="24"/>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Trendy 4.0 je třeba sledovat pečlivě</w:t>
      </w:r>
      <w:r w:rsidR="00BA4595" w:rsidRPr="006757FD">
        <w:rPr>
          <w:rFonts w:ascii="Times New Roman" w:hAnsi="Times New Roman" w:cs="Times New Roman"/>
          <w:sz w:val="20"/>
          <w:szCs w:val="20"/>
        </w:rPr>
        <w:t>, nicméně střízlivě, v řadě aspektů totiž nejde o objektivní (či</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„přírodní“</w:t>
      </w:r>
      <w:r w:rsidR="00BA4595" w:rsidRPr="006757FD">
        <w:rPr>
          <w:rFonts w:ascii="Times New Roman" w:hAnsi="Times New Roman" w:cs="Times New Roman"/>
          <w:sz w:val="20"/>
          <w:szCs w:val="20"/>
        </w:rPr>
        <w:t>) nevyhnutelnosti, kterým se musíme fatalisticky přizpůsobit (pouze nám to kdosi namlouvá) –</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namísto </w:t>
      </w:r>
      <w:r w:rsidR="00BA4595" w:rsidRPr="006757FD">
        <w:rPr>
          <w:rFonts w:ascii="Times New Roman" w:hAnsi="Times New Roman" w:cs="Times New Roman"/>
          <w:b/>
          <w:bCs/>
          <w:i/>
          <w:iCs/>
          <w:sz w:val="20"/>
          <w:szCs w:val="20"/>
        </w:rPr>
        <w:t xml:space="preserve">„nového myšlení“ </w:t>
      </w:r>
      <w:r w:rsidR="00BA4595" w:rsidRPr="006757FD">
        <w:rPr>
          <w:rFonts w:ascii="Times New Roman" w:hAnsi="Times New Roman" w:cs="Times New Roman"/>
          <w:sz w:val="20"/>
          <w:szCs w:val="20"/>
        </w:rPr>
        <w:t xml:space="preserve">(kolikátého již?) </w:t>
      </w:r>
      <w:r w:rsidR="00BA4595" w:rsidRPr="006757FD">
        <w:rPr>
          <w:rFonts w:ascii="Times New Roman" w:hAnsi="Times New Roman" w:cs="Times New Roman"/>
          <w:b/>
          <w:bCs/>
          <w:sz w:val="20"/>
          <w:szCs w:val="20"/>
        </w:rPr>
        <w:t>návrat ke zdravému rozumu</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Vyvracet bludy a mýty </w:t>
      </w:r>
      <w:r w:rsidR="00BA4595" w:rsidRPr="006757FD">
        <w:rPr>
          <w:rFonts w:ascii="Times New Roman" w:hAnsi="Times New Roman" w:cs="Times New Roman"/>
          <w:sz w:val="20"/>
          <w:szCs w:val="20"/>
        </w:rPr>
        <w:t>– např. o tom, že dnes práce údajně není nebo o konci námezdní práce za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kapitalismu, avantgardní </w:t>
      </w:r>
      <w:r w:rsidR="00BA4595" w:rsidRPr="006757FD">
        <w:rPr>
          <w:rFonts w:ascii="Times New Roman" w:hAnsi="Times New Roman" w:cs="Times New Roman"/>
          <w:i/>
          <w:iCs/>
          <w:sz w:val="20"/>
          <w:szCs w:val="20"/>
        </w:rPr>
        <w:t xml:space="preserve">„třídou“ </w:t>
      </w:r>
      <w:r w:rsidR="00BA4595" w:rsidRPr="006757FD">
        <w:rPr>
          <w:rFonts w:ascii="Times New Roman" w:hAnsi="Times New Roman" w:cs="Times New Roman"/>
          <w:sz w:val="20"/>
          <w:szCs w:val="20"/>
        </w:rPr>
        <w:t>21. věku není pokrokářský prekariát (který si žádá zaručený příjem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svobodu, ovšem bez užitečné práce, námahy a odpovědnosti) ala G. Standing, pojetí práce je nutno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rozšiřovat (musí být společensky účelná) – nepracovat (a jen se nezávazně bavit) nikdy nebude normální</w:t>
      </w:r>
      <w:r w:rsidR="0035575C" w:rsidRPr="006757FD">
        <w:rPr>
          <w:rFonts w:ascii="Times New Roman" w:hAnsi="Times New Roman" w:cs="Times New Roman"/>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Před odpovědnou a autentickou levicí 21. století stojí mnohem </w:t>
      </w:r>
      <w:r w:rsidR="00BA4595" w:rsidRPr="006757FD">
        <w:rPr>
          <w:rFonts w:ascii="Times New Roman" w:hAnsi="Times New Roman" w:cs="Times New Roman"/>
          <w:b/>
          <w:bCs/>
          <w:sz w:val="20"/>
          <w:szCs w:val="20"/>
        </w:rPr>
        <w:t>důležitější úkoly a výzvy, nežli</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poslušné panáčkování a poklonkování před umělým bůžkem 4IR</w:t>
      </w:r>
      <w:r w:rsidR="0035575C" w:rsidRPr="006757FD">
        <w:rPr>
          <w:rFonts w:ascii="Times New Roman" w:hAnsi="Times New Roman" w:cs="Times New Roman"/>
          <w:b/>
          <w:bCs/>
          <w:sz w:val="20"/>
          <w:szCs w:val="20"/>
        </w:rPr>
        <w:t xml:space="preserve"> </w:t>
      </w:r>
    </w:p>
    <w:p w:rsidR="00E91872"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Hrozba sekulární stagnace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další vlny Velké recese</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 xml:space="preserve">předělové </w:t>
      </w:r>
      <w:r w:rsidR="00BA4595" w:rsidRPr="006757FD">
        <w:rPr>
          <w:rFonts w:ascii="Times New Roman" w:hAnsi="Times New Roman" w:cs="Times New Roman"/>
          <w:b/>
          <w:bCs/>
          <w:i/>
          <w:iCs/>
          <w:sz w:val="20"/>
          <w:szCs w:val="20"/>
        </w:rPr>
        <w:t>„matky všech krizí</w:t>
      </w:r>
      <w:r w:rsidR="00BA4595"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(Co pak? </w:t>
      </w:r>
      <w:r w:rsidR="00BA4595" w:rsidRPr="006757FD">
        <w:rPr>
          <w:rFonts w:ascii="Times New Roman" w:hAnsi="Times New Roman" w:cs="Times New Roman"/>
          <w:i/>
          <w:iCs/>
          <w:sz w:val="20"/>
          <w:szCs w:val="20"/>
        </w:rPr>
        <w:t>„Socialismus</w:t>
      </w:r>
      <w:r w:rsidR="0035575C" w:rsidRPr="006757FD">
        <w:rPr>
          <w:rFonts w:ascii="Times New Roman" w:hAnsi="Times New Roman" w:cs="Times New Roman"/>
          <w:i/>
          <w:iCs/>
          <w:sz w:val="20"/>
          <w:szCs w:val="20"/>
        </w:rPr>
        <w:t xml:space="preserve"> </w:t>
      </w:r>
      <w:r w:rsidR="00BA4595" w:rsidRPr="006757FD">
        <w:rPr>
          <w:rFonts w:ascii="Times New Roman" w:hAnsi="Times New Roman" w:cs="Times New Roman"/>
          <w:i/>
          <w:iCs/>
          <w:sz w:val="20"/>
          <w:szCs w:val="20"/>
        </w:rPr>
        <w:t>nebo barbarství?“</w:t>
      </w:r>
      <w:r w:rsidR="00BA4595" w:rsidRPr="006757FD">
        <w:rPr>
          <w:rFonts w:ascii="Times New Roman" w:hAnsi="Times New Roman" w:cs="Times New Roman"/>
          <w:sz w:val="20"/>
          <w:szCs w:val="20"/>
        </w:rPr>
        <w:t xml:space="preserve">), </w:t>
      </w:r>
      <w:r w:rsidR="00BA4595" w:rsidRPr="006757FD">
        <w:rPr>
          <w:rFonts w:ascii="Times New Roman" w:hAnsi="Times New Roman" w:cs="Times New Roman"/>
          <w:b/>
          <w:bCs/>
          <w:sz w:val="20"/>
          <w:szCs w:val="20"/>
        </w:rPr>
        <w:t>sílí nebezpečná chaotizace vývoje</w:t>
      </w:r>
      <w:r w:rsidR="00BA4595" w:rsidRPr="006757FD">
        <w:rPr>
          <w:rFonts w:ascii="Times New Roman" w:hAnsi="Times New Roman" w:cs="Times New Roman"/>
          <w:sz w:val="20"/>
          <w:szCs w:val="20"/>
        </w:rPr>
        <w:t>, např. dle W. Streeck vstupujeme do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i/>
          <w:iCs/>
          <w:sz w:val="20"/>
          <w:szCs w:val="20"/>
        </w:rPr>
        <w:t xml:space="preserve">„období neurčitosti“, </w:t>
      </w:r>
      <w:r w:rsidR="00BA4595" w:rsidRPr="006757FD">
        <w:rPr>
          <w:rFonts w:ascii="Times New Roman" w:hAnsi="Times New Roman" w:cs="Times New Roman"/>
          <w:sz w:val="20"/>
          <w:szCs w:val="20"/>
        </w:rPr>
        <w:t xml:space="preserve">kdy se může odehrát leccos neočekávaného </w:t>
      </w:r>
      <w:r w:rsidR="00BA4595" w:rsidRPr="006757FD">
        <w:rPr>
          <w:rFonts w:ascii="Times New Roman" w:hAnsi="Times New Roman" w:cs="Times New Roman"/>
          <w:i/>
          <w:iCs/>
          <w:sz w:val="20"/>
          <w:szCs w:val="20"/>
        </w:rPr>
        <w:t xml:space="preserve">– </w:t>
      </w:r>
      <w:r w:rsidR="00BA4595" w:rsidRPr="006757FD">
        <w:rPr>
          <w:rFonts w:ascii="Times New Roman" w:hAnsi="Times New Roman" w:cs="Times New Roman"/>
          <w:b/>
          <w:bCs/>
          <w:sz w:val="20"/>
          <w:szCs w:val="20"/>
        </w:rPr>
        <w:t>levice musí být připravena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sz w:val="20"/>
          <w:szCs w:val="20"/>
        </w:rPr>
        <w:t xml:space="preserve">(predikce nástupu mezivládí (interregnum), období nejistoty a sociální entropie, kdy </w:t>
      </w:r>
      <w:r w:rsidR="00BA4595" w:rsidRPr="006757FD">
        <w:rPr>
          <w:rFonts w:ascii="Times New Roman" w:hAnsi="Times New Roman" w:cs="Times New Roman"/>
          <w:i/>
          <w:iCs/>
          <w:sz w:val="20"/>
          <w:szCs w:val="20"/>
        </w:rPr>
        <w:t xml:space="preserve">„starý král“ </w:t>
      </w:r>
      <w:r w:rsidR="00BA4595" w:rsidRPr="006757FD">
        <w:rPr>
          <w:rFonts w:ascii="Times New Roman" w:hAnsi="Times New Roman" w:cs="Times New Roman"/>
          <w:sz w:val="20"/>
          <w:szCs w:val="20"/>
        </w:rPr>
        <w:t>zemřel a</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„nový </w:t>
      </w:r>
      <w:r w:rsidR="00BA4595" w:rsidRPr="006757FD">
        <w:rPr>
          <w:rFonts w:ascii="Times New Roman" w:hAnsi="Times New Roman" w:cs="Times New Roman"/>
          <w:i/>
          <w:iCs/>
          <w:sz w:val="20"/>
          <w:szCs w:val="20"/>
        </w:rPr>
        <w:t xml:space="preserve">král“ </w:t>
      </w:r>
      <w:r w:rsidR="00BA4595" w:rsidRPr="006757FD">
        <w:rPr>
          <w:rFonts w:ascii="Times New Roman" w:hAnsi="Times New Roman" w:cs="Times New Roman"/>
          <w:sz w:val="20"/>
          <w:szCs w:val="20"/>
        </w:rPr>
        <w:t>ještě nevládne, nebo se stále hledá, kapitalismus zde má mizet po kouscích, rozpouštět se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zevnitř díky mnoha souběžným neduhům – naplňuje se tímto proroctví J. A. Schumpetera o</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samolikvidaci kapitalismu?, zahyne kapitalismus na vnitřní rozpory umocněné mnoha jeho úspěchy?,</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globalizací, novými technologiemi, robotizací, AI?, Schumpeter chválil proces kreativní destrukce,</w:t>
      </w:r>
      <w:r w:rsidR="0035575C" w:rsidRPr="006757FD">
        <w:rPr>
          <w:rFonts w:ascii="Times New Roman" w:hAnsi="Times New Roman" w:cs="Times New Roman"/>
          <w:sz w:val="20"/>
          <w:szCs w:val="20"/>
        </w:rPr>
        <w:t xml:space="preserve"> </w:t>
      </w:r>
      <w:r w:rsidR="00BA4595" w:rsidRPr="006757FD">
        <w:rPr>
          <w:rFonts w:ascii="Times New Roman" w:hAnsi="Times New Roman" w:cs="Times New Roman"/>
          <w:sz w:val="20"/>
          <w:szCs w:val="20"/>
        </w:rPr>
        <w:t xml:space="preserve">Streeck – na příkladu dnešních USA – konstatuje, že si </w:t>
      </w:r>
      <w:r w:rsidR="00BA4595" w:rsidRPr="006757FD">
        <w:rPr>
          <w:rFonts w:ascii="Times New Roman" w:hAnsi="Times New Roman" w:cs="Times New Roman"/>
          <w:b/>
          <w:bCs/>
          <w:sz w:val="20"/>
          <w:szCs w:val="20"/>
        </w:rPr>
        <w:t>udržují svou destruktivitu, leč ztratily kreativitu</w:t>
      </w:r>
      <w:r w:rsidR="00BA4595" w:rsidRPr="006757FD">
        <w:rPr>
          <w:rFonts w:ascii="Times New Roman" w:hAnsi="Times New Roman" w:cs="Times New Roman"/>
          <w:sz w:val="20"/>
          <w:szCs w:val="20"/>
        </w:rPr>
        <w:t>)</w:t>
      </w:r>
      <w:r w:rsidR="0035575C" w:rsidRPr="006757FD">
        <w:rPr>
          <w:rFonts w:ascii="Times New Roman" w:hAnsi="Times New Roman" w:cs="Times New Roman"/>
          <w:sz w:val="20"/>
          <w:szCs w:val="20"/>
        </w:rPr>
        <w:t xml:space="preserve"> </w:t>
      </w:r>
    </w:p>
    <w:p w:rsidR="00FA6348" w:rsidRPr="006757FD" w:rsidRDefault="00E91872"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w:t>
      </w:r>
      <w:r w:rsidR="00BA4595" w:rsidRPr="006757FD">
        <w:rPr>
          <w:rFonts w:ascii="Times New Roman" w:hAnsi="Times New Roman" w:cs="Times New Roman"/>
          <w:sz w:val="20"/>
          <w:szCs w:val="20"/>
        </w:rPr>
        <w:t xml:space="preserve"> Nesmíme zapomínat na ústřední historickou výzvu těchto dnů – </w:t>
      </w:r>
      <w:r w:rsidR="00BA4595" w:rsidRPr="006757FD">
        <w:rPr>
          <w:rFonts w:ascii="Times New Roman" w:hAnsi="Times New Roman" w:cs="Times New Roman"/>
          <w:b/>
          <w:bCs/>
          <w:sz w:val="20"/>
          <w:szCs w:val="20"/>
        </w:rPr>
        <w:t>uhájení normálního světa,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normálního života a práce normálních lidí, s uhájením národního státu a</w:t>
      </w:r>
      <w:r w:rsidR="0035575C" w:rsidRPr="006757FD">
        <w:rPr>
          <w:rFonts w:ascii="Times New Roman" w:hAnsi="Times New Roman" w:cs="Times New Roman"/>
          <w:b/>
          <w:bCs/>
          <w:sz w:val="20"/>
          <w:szCs w:val="20"/>
        </w:rPr>
        <w:t xml:space="preserve"> </w:t>
      </w:r>
      <w:r w:rsidR="00BA4595" w:rsidRPr="006757FD">
        <w:rPr>
          <w:rFonts w:ascii="Times New Roman" w:hAnsi="Times New Roman" w:cs="Times New Roman"/>
          <w:b/>
          <w:bCs/>
          <w:sz w:val="20"/>
          <w:szCs w:val="20"/>
        </w:rPr>
        <w:t xml:space="preserve">záchranou Evropy </w:t>
      </w:r>
      <w:r w:rsidR="00BA4595" w:rsidRPr="006757FD">
        <w:rPr>
          <w:rFonts w:ascii="Times New Roman" w:hAnsi="Times New Roman" w:cs="Times New Roman"/>
          <w:sz w:val="20"/>
          <w:szCs w:val="20"/>
        </w:rPr>
        <w:t>(před sebezničením v režii i žoldu liberálních pokrokářů, včetně projektu migrace)</w:t>
      </w:r>
      <w:r w:rsidR="0035575C" w:rsidRPr="006757FD">
        <w:rPr>
          <w:rFonts w:ascii="Times New Roman" w:hAnsi="Times New Roman" w:cs="Times New Roman"/>
          <w:sz w:val="20"/>
          <w:szCs w:val="20"/>
        </w:rPr>
        <w:t xml:space="preserve"> </w:t>
      </w:r>
    </w:p>
    <w:p w:rsidR="00FA6348" w:rsidRPr="006757FD" w:rsidRDefault="00FA6348" w:rsidP="001730E4">
      <w:pPr>
        <w:ind w:firstLine="284"/>
        <w:jc w:val="both"/>
        <w:rPr>
          <w:rFonts w:ascii="Times New Roman" w:hAnsi="Times New Roman" w:cs="Times New Roman"/>
          <w:sz w:val="20"/>
          <w:szCs w:val="20"/>
        </w:rPr>
      </w:pPr>
    </w:p>
    <w:p w:rsidR="00E91872" w:rsidRPr="006757FD" w:rsidRDefault="0035575C" w:rsidP="001730E4">
      <w:pPr>
        <w:ind w:firstLine="284"/>
        <w:jc w:val="both"/>
        <w:rPr>
          <w:rFonts w:ascii="Times New Roman" w:hAnsi="Times New Roman" w:cs="Times New Roman"/>
          <w:color w:val="000000"/>
          <w:sz w:val="20"/>
          <w:szCs w:val="20"/>
        </w:rPr>
      </w:pPr>
      <w:r w:rsidRPr="006757FD">
        <w:rPr>
          <w:rFonts w:ascii="Times New Roman" w:hAnsi="Times New Roman" w:cs="Times New Roman"/>
          <w:sz w:val="20"/>
          <w:szCs w:val="20"/>
        </w:rPr>
        <w:t xml:space="preserve"> </w:t>
      </w:r>
      <w:r w:rsidR="00BA4595" w:rsidRPr="006757FD">
        <w:rPr>
          <w:rFonts w:ascii="Times New Roman" w:hAnsi="Times New Roman" w:cs="Times New Roman"/>
          <w:b/>
          <w:bCs/>
          <w:color w:val="000000"/>
          <w:sz w:val="24"/>
          <w:szCs w:val="24"/>
        </w:rPr>
        <w:t>Podrobněji – včetně pramenů i toho, co musí</w:t>
      </w:r>
      <w:r w:rsidRPr="006757FD">
        <w:rPr>
          <w:rFonts w:ascii="Times New Roman" w:hAnsi="Times New Roman" w:cs="Times New Roman"/>
          <w:b/>
          <w:bCs/>
          <w:color w:val="000000"/>
          <w:sz w:val="24"/>
          <w:szCs w:val="24"/>
        </w:rPr>
        <w:t xml:space="preserve"> </w:t>
      </w:r>
      <w:r w:rsidR="00BA4595" w:rsidRPr="006757FD">
        <w:rPr>
          <w:rFonts w:ascii="Times New Roman" w:hAnsi="Times New Roman" w:cs="Times New Roman"/>
          <w:b/>
          <w:bCs/>
          <w:color w:val="000000"/>
          <w:sz w:val="24"/>
          <w:szCs w:val="24"/>
        </w:rPr>
        <w:t>uskutečnit neliberální levice – p.t. zájemci vizte</w:t>
      </w:r>
      <w:r w:rsidRPr="006757FD">
        <w:rPr>
          <w:rFonts w:ascii="Times New Roman" w:hAnsi="Times New Roman" w:cs="Times New Roman"/>
          <w:b/>
          <w:bCs/>
          <w:color w:val="000000"/>
          <w:sz w:val="20"/>
          <w:szCs w:val="20"/>
        </w:rPr>
        <w:t xml:space="preserve"> </w:t>
      </w:r>
      <w:r w:rsidR="00BA4595" w:rsidRPr="006757FD">
        <w:rPr>
          <w:rFonts w:ascii="Times New Roman" w:hAnsi="Times New Roman" w:cs="Times New Roman"/>
          <w:color w:val="000000"/>
          <w:sz w:val="20"/>
          <w:szCs w:val="20"/>
        </w:rPr>
        <w:t xml:space="preserve">• Bublifuk 4.0? </w:t>
      </w:r>
      <w:r w:rsidR="00BA4595" w:rsidRPr="006757FD">
        <w:rPr>
          <w:rFonts w:ascii="Times New Roman" w:hAnsi="Times New Roman" w:cs="Times New Roman"/>
          <w:i/>
          <w:iCs/>
          <w:color w:val="000000"/>
          <w:sz w:val="20"/>
          <w:szCs w:val="20"/>
        </w:rPr>
        <w:t>Marathon</w:t>
      </w:r>
      <w:r w:rsidR="00BA4595" w:rsidRPr="006757FD">
        <w:rPr>
          <w:rFonts w:ascii="Times New Roman" w:hAnsi="Times New Roman" w:cs="Times New Roman"/>
          <w:color w:val="000000"/>
          <w:sz w:val="20"/>
          <w:szCs w:val="20"/>
        </w:rPr>
        <w:t>, 145, 2017, roč. 21, zvláštní číslo, s. 3-34 +</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xml:space="preserve">příloha s. 56-64. ISSN 1211-8591. </w:t>
      </w:r>
      <w:r w:rsidR="00BA4595" w:rsidRPr="006757FD">
        <w:rPr>
          <w:rFonts w:ascii="Times New Roman" w:hAnsi="Times New Roman" w:cs="Times New Roman"/>
          <w:color w:val="0000FF"/>
          <w:sz w:val="20"/>
          <w:szCs w:val="20"/>
        </w:rPr>
        <w:t>http://www.valencik.cz/marathon</w:t>
      </w:r>
      <w:r w:rsidRPr="006757FD">
        <w:rPr>
          <w:rFonts w:ascii="Times New Roman" w:hAnsi="Times New Roman" w:cs="Times New Roman"/>
          <w:color w:val="0000FF"/>
          <w:sz w:val="20"/>
          <w:szCs w:val="20"/>
        </w:rPr>
        <w:t xml:space="preserve"> </w:t>
      </w:r>
      <w:r w:rsidR="00BA4595" w:rsidRPr="006757FD">
        <w:rPr>
          <w:rFonts w:ascii="Times New Roman" w:hAnsi="Times New Roman" w:cs="Times New Roman"/>
          <w:color w:val="000000"/>
          <w:sz w:val="20"/>
          <w:szCs w:val="20"/>
        </w:rPr>
        <w:t xml:space="preserve">(včetně prezentace na </w:t>
      </w:r>
      <w:r w:rsidR="00BA4595" w:rsidRPr="006757FD">
        <w:rPr>
          <w:rFonts w:ascii="Times New Roman" w:hAnsi="Times New Roman" w:cs="Times New Roman"/>
          <w:b/>
          <w:bCs/>
          <w:color w:val="000000"/>
          <w:sz w:val="20"/>
          <w:szCs w:val="20"/>
        </w:rPr>
        <w:t>seminář CSTS o fenoménu 4.0 konaný 24. 4. 2017</w:t>
      </w:r>
      <w:r w:rsidR="00BA4595" w:rsidRPr="006757FD">
        <w:rPr>
          <w:rFonts w:ascii="Times New Roman" w:hAnsi="Times New Roman" w:cs="Times New Roman"/>
          <w:color w:val="000000"/>
          <w:sz w:val="20"/>
          <w:szCs w:val="20"/>
        </w:rPr>
        <w:t>, jejíž některé</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snímky jsou v aktualizované podobě – pro připomenutí – součástí i této prezentace)</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xml:space="preserve">• Výzvy levice ve světle tzv. revoluce 4.0. </w:t>
      </w:r>
      <w:r w:rsidR="00BA4595" w:rsidRPr="006757FD">
        <w:rPr>
          <w:rFonts w:ascii="Times New Roman" w:hAnsi="Times New Roman" w:cs="Times New Roman"/>
          <w:i/>
          <w:iCs/>
          <w:color w:val="000000"/>
          <w:sz w:val="20"/>
          <w:szCs w:val="20"/>
        </w:rPr>
        <w:t>Alternativy (časopis CSTS)</w:t>
      </w:r>
      <w:r w:rsidR="00BA4595" w:rsidRPr="006757FD">
        <w:rPr>
          <w:rFonts w:ascii="Times New Roman" w:hAnsi="Times New Roman" w:cs="Times New Roman"/>
          <w:color w:val="000000"/>
          <w:sz w:val="20"/>
          <w:szCs w:val="20"/>
        </w:rPr>
        <w:t>, září</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xml:space="preserve">2017, č. 1, s. 92-132. ISSN nemá. </w:t>
      </w:r>
      <w:r w:rsidR="00BA4595" w:rsidRPr="006757FD">
        <w:rPr>
          <w:rFonts w:ascii="Times New Roman" w:hAnsi="Times New Roman" w:cs="Times New Roman"/>
          <w:color w:val="0000FF"/>
          <w:sz w:val="20"/>
          <w:szCs w:val="20"/>
        </w:rPr>
        <w:t>https://www.kscm.cz/cs/nasilide/</w:t>
      </w:r>
      <w:r w:rsidRPr="006757FD">
        <w:rPr>
          <w:rFonts w:ascii="Times New Roman" w:hAnsi="Times New Roman" w:cs="Times New Roman"/>
          <w:color w:val="0000FF"/>
          <w:sz w:val="20"/>
          <w:szCs w:val="20"/>
        </w:rPr>
        <w:t xml:space="preserve"> </w:t>
      </w:r>
      <w:r w:rsidR="00BA4595" w:rsidRPr="006757FD">
        <w:rPr>
          <w:rFonts w:ascii="Times New Roman" w:hAnsi="Times New Roman" w:cs="Times New Roman"/>
          <w:color w:val="0000FF"/>
          <w:sz w:val="20"/>
          <w:szCs w:val="20"/>
        </w:rPr>
        <w:t>csts/alternativy-c-1</w:t>
      </w:r>
      <w:r w:rsidR="00BA4595" w:rsidRPr="006757FD">
        <w:rPr>
          <w:rFonts w:ascii="Times New Roman" w:hAnsi="Times New Roman" w:cs="Times New Roman"/>
          <w:color w:val="000000"/>
          <w:sz w:val="20"/>
          <w:szCs w:val="20"/>
        </w:rPr>
        <w:t>.</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xml:space="preserve">• Antipráce, levicoví roboti a další mýty 4.0. </w:t>
      </w:r>
      <w:r w:rsidR="00BA4595" w:rsidRPr="006757FD">
        <w:rPr>
          <w:rFonts w:ascii="Times New Roman" w:hAnsi="Times New Roman" w:cs="Times New Roman"/>
          <w:i/>
          <w:iCs/>
          <w:color w:val="000000"/>
          <w:sz w:val="20"/>
          <w:szCs w:val="20"/>
        </w:rPr>
        <w:t>Fórum společenských věd</w:t>
      </w:r>
      <w:r w:rsidRPr="006757FD">
        <w:rPr>
          <w:rFonts w:ascii="Times New Roman" w:hAnsi="Times New Roman" w:cs="Times New Roman"/>
          <w:i/>
          <w:iCs/>
          <w:color w:val="000000"/>
          <w:sz w:val="20"/>
          <w:szCs w:val="20"/>
        </w:rPr>
        <w:t xml:space="preserve"> </w:t>
      </w:r>
      <w:r w:rsidR="00BA4595" w:rsidRPr="006757FD">
        <w:rPr>
          <w:rFonts w:ascii="Times New Roman" w:hAnsi="Times New Roman" w:cs="Times New Roman"/>
          <w:i/>
          <w:iCs/>
          <w:color w:val="000000"/>
          <w:sz w:val="20"/>
          <w:szCs w:val="20"/>
        </w:rPr>
        <w:t>Klubu společenských věd</w:t>
      </w:r>
      <w:r w:rsidR="00BA4595" w:rsidRPr="006757FD">
        <w:rPr>
          <w:rFonts w:ascii="Times New Roman" w:hAnsi="Times New Roman" w:cs="Times New Roman"/>
          <w:color w:val="000000"/>
          <w:sz w:val="20"/>
          <w:szCs w:val="20"/>
        </w:rPr>
        <w:t>, ročník 2018 (VI.), s. 1-26, 32. ISSN 2336-</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7679.</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FF"/>
          <w:sz w:val="20"/>
          <w:szCs w:val="20"/>
        </w:rPr>
        <w:t>http://forum.klubspolved.cz/Sirucek_Antiprace_levicovi_roboti_a_da</w:t>
      </w:r>
      <w:r w:rsidRPr="006757FD">
        <w:rPr>
          <w:rFonts w:ascii="Times New Roman" w:hAnsi="Times New Roman" w:cs="Times New Roman"/>
          <w:color w:val="0000FF"/>
          <w:sz w:val="20"/>
          <w:szCs w:val="20"/>
        </w:rPr>
        <w:t xml:space="preserve"> </w:t>
      </w:r>
      <w:r w:rsidR="00BA4595" w:rsidRPr="006757FD">
        <w:rPr>
          <w:rFonts w:ascii="Times New Roman" w:hAnsi="Times New Roman" w:cs="Times New Roman"/>
          <w:color w:val="0000FF"/>
          <w:sz w:val="20"/>
          <w:szCs w:val="20"/>
        </w:rPr>
        <w:t>lsi_myty_4.0.pdf</w:t>
      </w:r>
      <w:r w:rsidR="00BA4595" w:rsidRPr="006757FD">
        <w:rPr>
          <w:rFonts w:ascii="Times New Roman" w:hAnsi="Times New Roman" w:cs="Times New Roman"/>
          <w:color w:val="000000"/>
          <w:sz w:val="20"/>
          <w:szCs w:val="20"/>
        </w:rPr>
        <w:t>.</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Průvodce literaturou 4.0 (aneb kritické otazníky nad frázemi a mýty</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xml:space="preserve">4.0). </w:t>
      </w:r>
      <w:r w:rsidR="00BA4595" w:rsidRPr="006757FD">
        <w:rPr>
          <w:rFonts w:ascii="Times New Roman" w:hAnsi="Times New Roman" w:cs="Times New Roman"/>
          <w:i/>
          <w:iCs/>
          <w:color w:val="000000"/>
          <w:sz w:val="20"/>
          <w:szCs w:val="20"/>
        </w:rPr>
        <w:t>Fórum společenských věd Klubu společenských věd</w:t>
      </w:r>
      <w:r w:rsidR="00BA4595" w:rsidRPr="006757FD">
        <w:rPr>
          <w:rFonts w:ascii="Times New Roman" w:hAnsi="Times New Roman" w:cs="Times New Roman"/>
          <w:color w:val="000000"/>
          <w:sz w:val="20"/>
          <w:szCs w:val="20"/>
        </w:rPr>
        <w:t>, ročník 2018</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(VI.), s. 1-66. ISSN 2336-7679.</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FF"/>
          <w:sz w:val="20"/>
          <w:szCs w:val="20"/>
        </w:rPr>
        <w:t>http://forum.klubspolved.cz/Sirucek180917-ch.htm</w:t>
      </w:r>
      <w:r w:rsidR="00BA4595" w:rsidRPr="006757FD">
        <w:rPr>
          <w:rFonts w:ascii="Times New Roman" w:hAnsi="Times New Roman" w:cs="Times New Roman"/>
          <w:color w:val="000000"/>
          <w:sz w:val="20"/>
          <w:szCs w:val="20"/>
        </w:rPr>
        <w:t>.</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color w:val="000000"/>
          <w:sz w:val="20"/>
          <w:szCs w:val="20"/>
        </w:rPr>
        <w:t>• Levici chybí kompas i kotva: Tady je – normálním lidem a práci čest!</w:t>
      </w:r>
      <w:r w:rsidRPr="006757FD">
        <w:rPr>
          <w:rFonts w:ascii="Times New Roman" w:hAnsi="Times New Roman" w:cs="Times New Roman"/>
          <w:color w:val="000000"/>
          <w:sz w:val="20"/>
          <w:szCs w:val="20"/>
        </w:rPr>
        <w:t xml:space="preserve"> </w:t>
      </w:r>
      <w:r w:rsidR="00BA4595" w:rsidRPr="006757FD">
        <w:rPr>
          <w:rFonts w:ascii="Times New Roman" w:hAnsi="Times New Roman" w:cs="Times New Roman"/>
          <w:i/>
          <w:iCs/>
          <w:color w:val="000000"/>
          <w:sz w:val="20"/>
          <w:szCs w:val="20"/>
        </w:rPr>
        <w:t>Marathon</w:t>
      </w:r>
      <w:r w:rsidR="00BA4595" w:rsidRPr="006757FD">
        <w:rPr>
          <w:rFonts w:ascii="Times New Roman" w:hAnsi="Times New Roman" w:cs="Times New Roman"/>
          <w:color w:val="000000"/>
          <w:sz w:val="20"/>
          <w:szCs w:val="20"/>
        </w:rPr>
        <w:t>, 155, 2019, roč. 23, č. 1, s. 3-24. ISSN 1211-8591.</w:t>
      </w:r>
      <w:r w:rsidRPr="006757FD">
        <w:rPr>
          <w:rFonts w:ascii="Times New Roman" w:hAnsi="Times New Roman" w:cs="Times New Roman"/>
          <w:color w:val="000000"/>
          <w:sz w:val="20"/>
          <w:szCs w:val="20"/>
        </w:rPr>
        <w:t xml:space="preserve"> </w:t>
      </w:r>
      <w:hyperlink r:id="rId34" w:history="1">
        <w:r w:rsidR="00BA4595" w:rsidRPr="006757FD">
          <w:rPr>
            <w:rStyle w:val="Hypertextovodkaz"/>
            <w:rFonts w:ascii="Times New Roman" w:hAnsi="Times New Roman" w:cs="Times New Roman"/>
            <w:sz w:val="20"/>
            <w:szCs w:val="20"/>
          </w:rPr>
          <w:t>http://www.valencik.cz/marathon</w:t>
        </w:r>
      </w:hyperlink>
      <w:r w:rsidR="00BA4595" w:rsidRPr="006757FD">
        <w:rPr>
          <w:rFonts w:ascii="Times New Roman" w:hAnsi="Times New Roman" w:cs="Times New Roman"/>
          <w:color w:val="000000"/>
          <w:sz w:val="20"/>
          <w:szCs w:val="20"/>
        </w:rPr>
        <w:t>.</w:t>
      </w:r>
      <w:r w:rsidRPr="006757FD">
        <w:rPr>
          <w:rFonts w:ascii="Times New Roman" w:hAnsi="Times New Roman" w:cs="Times New Roman"/>
          <w:color w:val="000000"/>
          <w:sz w:val="20"/>
          <w:szCs w:val="20"/>
        </w:rPr>
        <w:t xml:space="preserve">  </w:t>
      </w:r>
    </w:p>
    <w:p w:rsidR="00727EE0" w:rsidRPr="006757FD" w:rsidRDefault="00727EE0" w:rsidP="001730E4">
      <w:pPr>
        <w:ind w:firstLine="284"/>
        <w:jc w:val="both"/>
        <w:rPr>
          <w:rFonts w:ascii="Times New Roman" w:hAnsi="Times New Roman" w:cs="Times New Roman"/>
          <w:b/>
          <w:bCs/>
          <w:sz w:val="20"/>
          <w:szCs w:val="20"/>
        </w:rPr>
      </w:pPr>
    </w:p>
    <w:p w:rsidR="00727EE0" w:rsidRPr="006757FD" w:rsidRDefault="00BA4595" w:rsidP="001730E4">
      <w:pPr>
        <w:ind w:firstLine="284"/>
        <w:jc w:val="both"/>
        <w:rPr>
          <w:rFonts w:ascii="Times New Roman" w:hAnsi="Times New Roman" w:cs="Times New Roman"/>
          <w:sz w:val="24"/>
          <w:szCs w:val="24"/>
        </w:rPr>
      </w:pPr>
      <w:r w:rsidRPr="006757FD">
        <w:rPr>
          <w:rFonts w:ascii="Times New Roman" w:hAnsi="Times New Roman" w:cs="Times New Roman"/>
          <w:b/>
          <w:bCs/>
          <w:sz w:val="24"/>
          <w:szCs w:val="24"/>
        </w:rPr>
        <w:t>Pel-mel pramenů a inspirací (nejen) 4.0</w:t>
      </w:r>
      <w:r w:rsidR="0035575C" w:rsidRPr="006757FD">
        <w:rPr>
          <w:rFonts w:ascii="Times New Roman" w:hAnsi="Times New Roman" w:cs="Times New Roman"/>
          <w:b/>
          <w:bCs/>
          <w:sz w:val="24"/>
          <w:szCs w:val="24"/>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Andelfinger, V. P., Hänisch, T. (eds.): </w:t>
      </w:r>
      <w:r w:rsidRPr="006757FD">
        <w:rPr>
          <w:rFonts w:ascii="Times New Roman" w:hAnsi="Times New Roman" w:cs="Times New Roman"/>
          <w:i/>
          <w:iCs/>
          <w:sz w:val="20"/>
          <w:szCs w:val="20"/>
        </w:rPr>
        <w:t>Industrie 4.0: Wie cyber-physische</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Systeme die Arbeitswelt verändern. </w:t>
      </w:r>
      <w:r w:rsidRPr="006757FD">
        <w:rPr>
          <w:rFonts w:ascii="Times New Roman" w:hAnsi="Times New Roman" w:cs="Times New Roman"/>
          <w:sz w:val="20"/>
          <w:szCs w:val="20"/>
        </w:rPr>
        <w:t>Berlin/Heidelberg, Springer Verlag</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2017.</w:t>
      </w:r>
      <w:r w:rsidR="0035575C"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Brynjolfsson, E., McAfee, A.: </w:t>
      </w:r>
      <w:r w:rsidRPr="006757FD">
        <w:rPr>
          <w:rFonts w:ascii="Times New Roman" w:hAnsi="Times New Roman" w:cs="Times New Roman"/>
          <w:i/>
          <w:iCs/>
          <w:sz w:val="20"/>
          <w:szCs w:val="20"/>
        </w:rPr>
        <w:t>Druhý věk strojů: Práce, pokrok a prosperita</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v éře špičkových technologií. </w:t>
      </w:r>
      <w:r w:rsidRPr="006757FD">
        <w:rPr>
          <w:rFonts w:ascii="Times New Roman" w:hAnsi="Times New Roman" w:cs="Times New Roman"/>
          <w:sz w:val="20"/>
          <w:szCs w:val="20"/>
        </w:rPr>
        <w:t xml:space="preserve">Brno,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Jan Melvil 2015.</w:t>
      </w:r>
      <w:r w:rsidR="0035575C"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Carr, N.: </w:t>
      </w:r>
      <w:r w:rsidRPr="006757FD">
        <w:rPr>
          <w:rFonts w:ascii="Times New Roman" w:hAnsi="Times New Roman" w:cs="Times New Roman"/>
          <w:i/>
          <w:iCs/>
          <w:sz w:val="20"/>
          <w:szCs w:val="20"/>
        </w:rPr>
        <w:t>Nebezpečná mělčina: Jak internet mění náš mozek</w:t>
      </w:r>
      <w:r w:rsidRPr="006757FD">
        <w:rPr>
          <w:rFonts w:ascii="Times New Roman" w:hAnsi="Times New Roman" w:cs="Times New Roman"/>
          <w:sz w:val="20"/>
          <w:szCs w:val="20"/>
        </w:rPr>
        <w:t>. Podlesí,</w:t>
      </w:r>
      <w:r w:rsidR="0035575C"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lastRenderedPageBreak/>
        <w:t>Dauphin 2017.</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Floridi, L.: </w:t>
      </w:r>
      <w:r w:rsidRPr="006757FD">
        <w:rPr>
          <w:rFonts w:ascii="Times New Roman" w:hAnsi="Times New Roman" w:cs="Times New Roman"/>
          <w:i/>
          <w:iCs/>
          <w:sz w:val="20"/>
          <w:szCs w:val="20"/>
        </w:rPr>
        <w:t>Čtvrtá průmyslová revoluce: Jak infosféra mění tvář lidské</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reality</w:t>
      </w:r>
      <w:r w:rsidRPr="006757FD">
        <w:rPr>
          <w:rFonts w:ascii="Times New Roman" w:hAnsi="Times New Roman" w:cs="Times New Roman"/>
          <w:sz w:val="20"/>
          <w:szCs w:val="20"/>
        </w:rPr>
        <w:t>. Praha, Karolinum 2019.</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Ford, M.: </w:t>
      </w:r>
      <w:r w:rsidRPr="006757FD">
        <w:rPr>
          <w:rFonts w:ascii="Times New Roman" w:hAnsi="Times New Roman" w:cs="Times New Roman"/>
          <w:i/>
          <w:iCs/>
          <w:sz w:val="20"/>
          <w:szCs w:val="20"/>
        </w:rPr>
        <w:t>Roboti nastupují: Automatizace, umělá inteligence a hrozba</w:t>
      </w:r>
      <w:r w:rsidR="0035575C" w:rsidRPr="006757FD">
        <w:rPr>
          <w:rFonts w:ascii="Times New Roman" w:hAnsi="Times New Roman" w:cs="Times New Roman"/>
          <w:i/>
          <w:iCs/>
          <w:sz w:val="20"/>
          <w:szCs w:val="20"/>
        </w:rPr>
        <w:t xml:space="preserve"> </w:t>
      </w:r>
      <w:r w:rsidRPr="006757FD">
        <w:rPr>
          <w:rFonts w:ascii="Times New Roman" w:hAnsi="Times New Roman" w:cs="Times New Roman"/>
          <w:i/>
          <w:iCs/>
          <w:sz w:val="20"/>
          <w:szCs w:val="20"/>
        </w:rPr>
        <w:t xml:space="preserve">budoucnosti bez práce. </w:t>
      </w:r>
      <w:r w:rsidRPr="006757FD">
        <w:rPr>
          <w:rFonts w:ascii="Times New Roman" w:hAnsi="Times New Roman" w:cs="Times New Roman"/>
          <w:sz w:val="20"/>
          <w:szCs w:val="20"/>
        </w:rPr>
        <w:t>Praha, Rybka Publishers 2017.</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i/>
          <w:iCs/>
          <w:sz w:val="20"/>
          <w:szCs w:val="20"/>
        </w:rPr>
      </w:pPr>
      <w:r w:rsidRPr="006757FD">
        <w:rPr>
          <w:rFonts w:ascii="Times New Roman" w:hAnsi="Times New Roman" w:cs="Times New Roman"/>
          <w:sz w:val="20"/>
          <w:szCs w:val="20"/>
        </w:rPr>
        <w:t xml:space="preserve">Harari, Y. N.: </w:t>
      </w:r>
      <w:r w:rsidRPr="006757FD">
        <w:rPr>
          <w:rFonts w:ascii="Times New Roman" w:hAnsi="Times New Roman" w:cs="Times New Roman"/>
          <w:i/>
          <w:iCs/>
          <w:sz w:val="20"/>
          <w:szCs w:val="20"/>
        </w:rPr>
        <w:t xml:space="preserve">Homo deus: Stručné dějiny zítřka.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Voznice, Leda 2016.</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Heczko, S. a kol.: </w:t>
      </w:r>
      <w:r w:rsidRPr="006757FD">
        <w:rPr>
          <w:rFonts w:ascii="Times New Roman" w:hAnsi="Times New Roman" w:cs="Times New Roman"/>
          <w:i/>
          <w:iCs/>
          <w:sz w:val="20"/>
          <w:szCs w:val="20"/>
        </w:rPr>
        <w:t>Ekonomika a společnost 4.0</w:t>
      </w:r>
      <w:r w:rsidRPr="006757FD">
        <w:rPr>
          <w:rFonts w:ascii="Times New Roman" w:hAnsi="Times New Roman" w:cs="Times New Roman"/>
          <w:sz w:val="20"/>
          <w:szCs w:val="20"/>
        </w:rPr>
        <w:t>. Praha, Ambis 2019.</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Liessmann, K. P.: </w:t>
      </w:r>
      <w:r w:rsidRPr="006757FD">
        <w:rPr>
          <w:rFonts w:ascii="Times New Roman" w:hAnsi="Times New Roman" w:cs="Times New Roman"/>
          <w:i/>
          <w:iCs/>
          <w:sz w:val="20"/>
          <w:szCs w:val="20"/>
        </w:rPr>
        <w:t>Teorie nevzdělanosti: Omyly společnosti vědění</w:t>
      </w:r>
      <w:r w:rsidRPr="006757FD">
        <w:rPr>
          <w:rFonts w:ascii="Times New Roman" w:hAnsi="Times New Roman" w:cs="Times New Roman"/>
          <w:sz w:val="20"/>
          <w:szCs w:val="20"/>
        </w:rPr>
        <w:t>. Praha,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Academia 2008.</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Liessmann, K. P.: </w:t>
      </w:r>
      <w:r w:rsidRPr="006757FD">
        <w:rPr>
          <w:rFonts w:ascii="Times New Roman" w:hAnsi="Times New Roman" w:cs="Times New Roman"/>
          <w:i/>
          <w:iCs/>
          <w:sz w:val="20"/>
          <w:szCs w:val="20"/>
        </w:rPr>
        <w:t>Vzdělání jako provokace</w:t>
      </w:r>
      <w:r w:rsidRPr="006757FD">
        <w:rPr>
          <w:rFonts w:ascii="Times New Roman" w:hAnsi="Times New Roman" w:cs="Times New Roman"/>
          <w:sz w:val="20"/>
          <w:szCs w:val="20"/>
        </w:rPr>
        <w:t>. Praha, Academia 2018.</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sz w:val="20"/>
          <w:szCs w:val="20"/>
        </w:rPr>
      </w:pPr>
      <w:r w:rsidRPr="006757FD">
        <w:rPr>
          <w:rFonts w:ascii="Times New Roman" w:hAnsi="Times New Roman" w:cs="Times New Roman"/>
          <w:sz w:val="20"/>
          <w:szCs w:val="20"/>
        </w:rPr>
        <w:t>Krejčí, J., Ambler, M.: Průmysl 4.0: Národní, firemní a akademické</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přístupy. </w:t>
      </w:r>
      <w:r w:rsidRPr="006757FD">
        <w:rPr>
          <w:rFonts w:ascii="Times New Roman" w:hAnsi="Times New Roman" w:cs="Times New Roman"/>
          <w:i/>
          <w:iCs/>
          <w:sz w:val="20"/>
          <w:szCs w:val="20"/>
        </w:rPr>
        <w:t>Současná Evropa</w:t>
      </w:r>
      <w:r w:rsidRPr="006757FD">
        <w:rPr>
          <w:rFonts w:ascii="Times New Roman" w:hAnsi="Times New Roman" w:cs="Times New Roman"/>
          <w:sz w:val="20"/>
          <w:szCs w:val="20"/>
        </w:rPr>
        <w:t>, 2017/2.</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b/>
          <w:bCs/>
          <w:color w:val="000000"/>
          <w:sz w:val="20"/>
          <w:szCs w:val="20"/>
        </w:rPr>
      </w:pPr>
      <w:r w:rsidRPr="006757FD">
        <w:rPr>
          <w:rFonts w:ascii="Times New Roman" w:hAnsi="Times New Roman" w:cs="Times New Roman"/>
          <w:sz w:val="20"/>
          <w:szCs w:val="20"/>
        </w:rPr>
        <w:t xml:space="preserve">Mařík, V. a kol.: </w:t>
      </w:r>
      <w:r w:rsidRPr="006757FD">
        <w:rPr>
          <w:rFonts w:ascii="Times New Roman" w:hAnsi="Times New Roman" w:cs="Times New Roman"/>
          <w:i/>
          <w:iCs/>
          <w:sz w:val="20"/>
          <w:szCs w:val="20"/>
        </w:rPr>
        <w:t xml:space="preserve">Průmysl 4.0: Výzva pro Českou republiku. </w:t>
      </w:r>
      <w:r w:rsidRPr="006757FD">
        <w:rPr>
          <w:rFonts w:ascii="Times New Roman" w:hAnsi="Times New Roman" w:cs="Times New Roman"/>
          <w:sz w:val="20"/>
          <w:szCs w:val="20"/>
        </w:rPr>
        <w:t>Praha,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Management Press 2016.</w:t>
      </w:r>
      <w:r w:rsidR="0035575C" w:rsidRPr="006757FD">
        <w:rPr>
          <w:rFonts w:ascii="Times New Roman" w:hAnsi="Times New Roman" w:cs="Times New Roman"/>
          <w:sz w:val="20"/>
          <w:szCs w:val="20"/>
        </w:rPr>
        <w:t xml:space="preserve">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Schwab, K.: </w:t>
      </w:r>
      <w:r w:rsidRPr="006757FD">
        <w:rPr>
          <w:rFonts w:ascii="Times New Roman" w:hAnsi="Times New Roman" w:cs="Times New Roman"/>
          <w:i/>
          <w:iCs/>
          <w:color w:val="000000"/>
          <w:sz w:val="20"/>
          <w:szCs w:val="20"/>
        </w:rPr>
        <w:t xml:space="preserve">The Fourth Industrial Revolution. </w:t>
      </w:r>
      <w:r w:rsidRPr="006757FD">
        <w:rPr>
          <w:rFonts w:ascii="Times New Roman" w:hAnsi="Times New Roman" w:cs="Times New Roman"/>
          <w:color w:val="000000"/>
          <w:sz w:val="20"/>
          <w:szCs w:val="20"/>
        </w:rPr>
        <w:t>New York, Crown Business 2017.</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Spitzer, M.: </w:t>
      </w:r>
      <w:r w:rsidRPr="006757FD">
        <w:rPr>
          <w:rFonts w:ascii="Times New Roman" w:hAnsi="Times New Roman" w:cs="Times New Roman"/>
          <w:i/>
          <w:iCs/>
          <w:color w:val="000000"/>
          <w:sz w:val="20"/>
          <w:szCs w:val="20"/>
        </w:rPr>
        <w:t>Digitální demence: Jak připravujeme sami sebe a naše děti o rozum</w:t>
      </w:r>
      <w:r w:rsidRPr="006757FD">
        <w:rPr>
          <w:rFonts w:ascii="Times New Roman" w:hAnsi="Times New Roman" w:cs="Times New Roman"/>
          <w:color w:val="000000"/>
          <w:sz w:val="20"/>
          <w:szCs w:val="20"/>
        </w:rPr>
        <w:t>.</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 xml:space="preserve">Brno, Host 2014.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Spitzer, M.: </w:t>
      </w:r>
      <w:r w:rsidRPr="006757FD">
        <w:rPr>
          <w:rFonts w:ascii="Times New Roman" w:hAnsi="Times New Roman" w:cs="Times New Roman"/>
          <w:i/>
          <w:iCs/>
          <w:color w:val="000000"/>
          <w:sz w:val="20"/>
          <w:szCs w:val="20"/>
        </w:rPr>
        <w:t>Kybernemoc! Jak nám digitalizovaný život ničí zdraví</w:t>
      </w:r>
      <w:r w:rsidRPr="006757FD">
        <w:rPr>
          <w:rFonts w:ascii="Times New Roman" w:hAnsi="Times New Roman" w:cs="Times New Roman"/>
          <w:color w:val="000000"/>
          <w:sz w:val="20"/>
          <w:szCs w:val="20"/>
        </w:rPr>
        <w:t>. Brno, Host 2016.</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 xml:space="preserve">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Srnicek, N.: </w:t>
      </w:r>
      <w:r w:rsidRPr="006757FD">
        <w:rPr>
          <w:rFonts w:ascii="Times New Roman" w:hAnsi="Times New Roman" w:cs="Times New Roman"/>
          <w:i/>
          <w:iCs/>
          <w:color w:val="000000"/>
          <w:sz w:val="20"/>
          <w:szCs w:val="20"/>
        </w:rPr>
        <w:t>Platform Capitalism</w:t>
      </w:r>
      <w:r w:rsidRPr="006757FD">
        <w:rPr>
          <w:rFonts w:ascii="Times New Roman" w:hAnsi="Times New Roman" w:cs="Times New Roman"/>
          <w:color w:val="000000"/>
          <w:sz w:val="20"/>
          <w:szCs w:val="20"/>
        </w:rPr>
        <w:t>. Cambridge, Polity Press 2016.</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 xml:space="preserve">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Srnicek, N., Williams, A.: </w:t>
      </w:r>
      <w:r w:rsidRPr="006757FD">
        <w:rPr>
          <w:rFonts w:ascii="Times New Roman" w:hAnsi="Times New Roman" w:cs="Times New Roman"/>
          <w:i/>
          <w:iCs/>
          <w:color w:val="000000"/>
          <w:sz w:val="20"/>
          <w:szCs w:val="20"/>
        </w:rPr>
        <w:t>Inventing the Future: Postcapitalism and a World Without</w:t>
      </w:r>
      <w:r w:rsidR="0035575C" w:rsidRPr="006757FD">
        <w:rPr>
          <w:rFonts w:ascii="Times New Roman" w:hAnsi="Times New Roman" w:cs="Times New Roman"/>
          <w:i/>
          <w:iCs/>
          <w:color w:val="000000"/>
          <w:sz w:val="20"/>
          <w:szCs w:val="20"/>
        </w:rPr>
        <w:t xml:space="preserve"> </w:t>
      </w:r>
      <w:r w:rsidRPr="006757FD">
        <w:rPr>
          <w:rFonts w:ascii="Times New Roman" w:hAnsi="Times New Roman" w:cs="Times New Roman"/>
          <w:i/>
          <w:iCs/>
          <w:color w:val="000000"/>
          <w:sz w:val="20"/>
          <w:szCs w:val="20"/>
        </w:rPr>
        <w:t xml:space="preserve">Work. </w:t>
      </w:r>
      <w:r w:rsidRPr="006757FD">
        <w:rPr>
          <w:rFonts w:ascii="Times New Roman" w:hAnsi="Times New Roman" w:cs="Times New Roman"/>
          <w:color w:val="000000"/>
          <w:sz w:val="20"/>
          <w:szCs w:val="20"/>
        </w:rPr>
        <w:t>London, Verso 2016.</w:t>
      </w:r>
      <w:r w:rsidR="0035575C" w:rsidRPr="006757FD">
        <w:rPr>
          <w:rFonts w:ascii="Times New Roman" w:hAnsi="Times New Roman" w:cs="Times New Roman"/>
          <w:color w:val="000000"/>
          <w:sz w:val="20"/>
          <w:szCs w:val="20"/>
        </w:rPr>
        <w:t xml:space="preserve">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Standing, G.: </w:t>
      </w:r>
      <w:r w:rsidRPr="006757FD">
        <w:rPr>
          <w:rFonts w:ascii="Times New Roman" w:hAnsi="Times New Roman" w:cs="Times New Roman"/>
          <w:i/>
          <w:iCs/>
          <w:color w:val="000000"/>
          <w:sz w:val="20"/>
          <w:szCs w:val="20"/>
        </w:rPr>
        <w:t xml:space="preserve">Prekariát: Nová nebezpečná třída. </w:t>
      </w:r>
      <w:r w:rsidRPr="006757FD">
        <w:rPr>
          <w:rFonts w:ascii="Times New Roman" w:hAnsi="Times New Roman" w:cs="Times New Roman"/>
          <w:color w:val="000000"/>
          <w:sz w:val="20"/>
          <w:szCs w:val="20"/>
        </w:rPr>
        <w:t>Praha, Rubato 2018.</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 xml:space="preserve">• Streeck, W.: </w:t>
      </w:r>
      <w:r w:rsidRPr="006757FD">
        <w:rPr>
          <w:rFonts w:ascii="Times New Roman" w:hAnsi="Times New Roman" w:cs="Times New Roman"/>
          <w:i/>
          <w:iCs/>
          <w:color w:val="000000"/>
          <w:sz w:val="20"/>
          <w:szCs w:val="20"/>
        </w:rPr>
        <w:t>How Will Capitalism End? Essays on a Failing Systém</w:t>
      </w:r>
      <w:r w:rsidRPr="006757FD">
        <w:rPr>
          <w:rFonts w:ascii="Times New Roman" w:hAnsi="Times New Roman" w:cs="Times New Roman"/>
          <w:color w:val="000000"/>
          <w:sz w:val="20"/>
          <w:szCs w:val="20"/>
        </w:rPr>
        <w:t>. London, Verso</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2016.</w:t>
      </w:r>
      <w:r w:rsidR="0035575C" w:rsidRPr="006757FD">
        <w:rPr>
          <w:rFonts w:ascii="Times New Roman" w:hAnsi="Times New Roman" w:cs="Times New Roman"/>
          <w:color w:val="000000"/>
          <w:sz w:val="20"/>
          <w:szCs w:val="20"/>
        </w:rPr>
        <w:t xml:space="preserve"> </w:t>
      </w:r>
    </w:p>
    <w:p w:rsidR="00727EE0"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Wallerstein, I. M., Collins, R., Mann, M., Derluguian, G., Calhoun, C.: </w:t>
      </w:r>
      <w:r w:rsidRPr="006757FD">
        <w:rPr>
          <w:rFonts w:ascii="Times New Roman" w:hAnsi="Times New Roman" w:cs="Times New Roman"/>
          <w:i/>
          <w:iCs/>
          <w:color w:val="000000"/>
          <w:sz w:val="20"/>
          <w:szCs w:val="20"/>
        </w:rPr>
        <w:t>Does</w:t>
      </w:r>
      <w:r w:rsidR="0035575C" w:rsidRPr="006757FD">
        <w:rPr>
          <w:rFonts w:ascii="Times New Roman" w:hAnsi="Times New Roman" w:cs="Times New Roman"/>
          <w:i/>
          <w:iCs/>
          <w:color w:val="000000"/>
          <w:sz w:val="20"/>
          <w:szCs w:val="20"/>
        </w:rPr>
        <w:t xml:space="preserve"> </w:t>
      </w:r>
      <w:r w:rsidRPr="006757FD">
        <w:rPr>
          <w:rFonts w:ascii="Times New Roman" w:hAnsi="Times New Roman" w:cs="Times New Roman"/>
          <w:i/>
          <w:iCs/>
          <w:color w:val="000000"/>
          <w:sz w:val="20"/>
          <w:szCs w:val="20"/>
        </w:rPr>
        <w:t xml:space="preserve">Capitalism Have a Future? </w:t>
      </w:r>
      <w:r w:rsidRPr="006757FD">
        <w:rPr>
          <w:rFonts w:ascii="Times New Roman" w:hAnsi="Times New Roman" w:cs="Times New Roman"/>
          <w:color w:val="000000"/>
          <w:sz w:val="20"/>
          <w:szCs w:val="20"/>
        </w:rPr>
        <w:t>Oxford, Oxford University Press 2013.</w:t>
      </w:r>
      <w:r w:rsidR="0035575C" w:rsidRPr="006757FD">
        <w:rPr>
          <w:rFonts w:ascii="Times New Roman" w:hAnsi="Times New Roman" w:cs="Times New Roman"/>
          <w:color w:val="000000"/>
          <w:sz w:val="20"/>
          <w:szCs w:val="20"/>
        </w:rPr>
        <w:t xml:space="preserve"> </w:t>
      </w:r>
    </w:p>
    <w:p w:rsidR="00E91872" w:rsidRPr="006757FD" w:rsidRDefault="00BA4595" w:rsidP="001730E4">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 xml:space="preserve">Zuboffová, S.: </w:t>
      </w:r>
      <w:r w:rsidRPr="006757FD">
        <w:rPr>
          <w:rFonts w:ascii="Times New Roman" w:hAnsi="Times New Roman" w:cs="Times New Roman"/>
          <w:i/>
          <w:iCs/>
          <w:color w:val="000000"/>
          <w:sz w:val="20"/>
          <w:szCs w:val="20"/>
        </w:rPr>
        <w:t>The Age of Surveillance Capitalism: The Fight for a Human Future at</w:t>
      </w:r>
      <w:r w:rsidR="0035575C" w:rsidRPr="006757FD">
        <w:rPr>
          <w:rFonts w:ascii="Times New Roman" w:hAnsi="Times New Roman" w:cs="Times New Roman"/>
          <w:i/>
          <w:iCs/>
          <w:color w:val="000000"/>
          <w:sz w:val="20"/>
          <w:szCs w:val="20"/>
        </w:rPr>
        <w:t xml:space="preserve"> </w:t>
      </w:r>
      <w:r w:rsidRPr="006757FD">
        <w:rPr>
          <w:rFonts w:ascii="Times New Roman" w:hAnsi="Times New Roman" w:cs="Times New Roman"/>
          <w:i/>
          <w:iCs/>
          <w:color w:val="000000"/>
          <w:sz w:val="20"/>
          <w:szCs w:val="20"/>
        </w:rPr>
        <w:t xml:space="preserve">the New Frontier of Power. New York, </w:t>
      </w:r>
      <w:r w:rsidRPr="006757FD">
        <w:rPr>
          <w:rFonts w:ascii="Times New Roman" w:hAnsi="Times New Roman" w:cs="Times New Roman"/>
          <w:color w:val="000000"/>
          <w:sz w:val="20"/>
          <w:szCs w:val="20"/>
        </w:rPr>
        <w:t>PublicAffairs 2019.</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 xml:space="preserve"> </w:t>
      </w:r>
    </w:p>
    <w:p w:rsidR="00E91872" w:rsidRPr="006757FD" w:rsidRDefault="00BA4595" w:rsidP="00E91872">
      <w:pPr>
        <w:ind w:firstLine="284"/>
        <w:jc w:val="both"/>
        <w:rPr>
          <w:rFonts w:ascii="Times New Roman" w:hAnsi="Times New Roman" w:cs="Times New Roman"/>
          <w:color w:val="000000"/>
          <w:sz w:val="20"/>
          <w:szCs w:val="20"/>
        </w:rPr>
      </w:pPr>
      <w:r w:rsidRPr="006757FD">
        <w:rPr>
          <w:rFonts w:ascii="Times New Roman" w:hAnsi="Times New Roman" w:cs="Times New Roman"/>
          <w:color w:val="000000"/>
          <w:sz w:val="20"/>
          <w:szCs w:val="20"/>
        </w:rPr>
        <w:t>Nejenom k megatrendům, sekulární stagnaci nebo k tomu, že o skutečných</w:t>
      </w:r>
      <w:r w:rsidR="0035575C" w:rsidRPr="006757FD">
        <w:rPr>
          <w:rFonts w:ascii="Times New Roman" w:hAnsi="Times New Roman" w:cs="Times New Roman"/>
          <w:color w:val="000000"/>
          <w:sz w:val="20"/>
          <w:szCs w:val="20"/>
        </w:rPr>
        <w:t xml:space="preserve"> </w:t>
      </w:r>
      <w:r w:rsidRPr="006757FD">
        <w:rPr>
          <w:rFonts w:ascii="Times New Roman" w:hAnsi="Times New Roman" w:cs="Times New Roman"/>
          <w:color w:val="000000"/>
          <w:sz w:val="20"/>
          <w:szCs w:val="20"/>
        </w:rPr>
        <w:t>dopadech i4.0 nemáme ani zdání:</w:t>
      </w:r>
    </w:p>
    <w:p w:rsidR="00E91872" w:rsidRPr="006757FD" w:rsidRDefault="00226935" w:rsidP="00E91872">
      <w:pPr>
        <w:ind w:firstLine="284"/>
        <w:jc w:val="both"/>
        <w:rPr>
          <w:rFonts w:ascii="Times New Roman" w:hAnsi="Times New Roman" w:cs="Times New Roman"/>
          <w:color w:val="000000"/>
          <w:sz w:val="20"/>
          <w:szCs w:val="20"/>
        </w:rPr>
      </w:pPr>
      <w:hyperlink r:id="rId35" w:history="1">
        <w:r w:rsidR="00E91872" w:rsidRPr="006757FD">
          <w:rPr>
            <w:rStyle w:val="Hypertextovodkaz"/>
            <w:rFonts w:ascii="Times New Roman" w:hAnsi="Times New Roman" w:cs="Times New Roman"/>
            <w:sz w:val="20"/>
            <w:szCs w:val="20"/>
          </w:rPr>
          <w:t>www.pwc.co.uk/megatrends,10-Mega-Trends-That-are-Reshaping-The-World.pdf</w:t>
        </w:r>
      </w:hyperlink>
    </w:p>
    <w:p w:rsidR="00E91872" w:rsidRPr="006757FD" w:rsidRDefault="00226935" w:rsidP="00E91872">
      <w:pPr>
        <w:ind w:firstLine="284"/>
        <w:jc w:val="both"/>
        <w:rPr>
          <w:rFonts w:ascii="Times New Roman" w:hAnsi="Times New Roman" w:cs="Times New Roman"/>
          <w:color w:val="000000"/>
          <w:sz w:val="20"/>
          <w:szCs w:val="20"/>
        </w:rPr>
      </w:pPr>
      <w:hyperlink r:id="rId36" w:history="1">
        <w:r w:rsidR="00E91872" w:rsidRPr="006757FD">
          <w:rPr>
            <w:rStyle w:val="Hypertextovodkaz"/>
            <w:rFonts w:ascii="Times New Roman" w:hAnsi="Times New Roman" w:cs="Times New Roman"/>
            <w:sz w:val="20"/>
            <w:szCs w:val="20"/>
          </w:rPr>
          <w:t>http://dx.doi.org/10.22617/TCS179126-2</w:t>
        </w:r>
      </w:hyperlink>
      <w:r w:rsidR="00BA4595" w:rsidRPr="006757FD">
        <w:rPr>
          <w:rFonts w:ascii="Times New Roman" w:hAnsi="Times New Roman" w:cs="Times New Roman"/>
          <w:color w:val="000000"/>
          <w:sz w:val="20"/>
          <w:szCs w:val="20"/>
        </w:rPr>
        <w:t>,</w:t>
      </w:r>
    </w:p>
    <w:p w:rsidR="00727EE0" w:rsidRPr="006757FD" w:rsidRDefault="00226935" w:rsidP="00E91872">
      <w:pPr>
        <w:ind w:firstLine="284"/>
        <w:jc w:val="both"/>
        <w:rPr>
          <w:rFonts w:ascii="Times New Roman" w:hAnsi="Times New Roman" w:cs="Times New Roman"/>
          <w:color w:val="000000"/>
          <w:sz w:val="20"/>
          <w:szCs w:val="20"/>
        </w:rPr>
      </w:pPr>
      <w:hyperlink r:id="rId37" w:history="1">
        <w:r w:rsidR="00727EE0" w:rsidRPr="006757FD">
          <w:rPr>
            <w:rStyle w:val="Hypertextovodkaz"/>
            <w:rFonts w:ascii="Times New Roman" w:hAnsi="Times New Roman" w:cs="Times New Roman"/>
            <w:sz w:val="20"/>
            <w:szCs w:val="20"/>
          </w:rPr>
          <w:t>https://www.ft.com/content/aa76e2a8-4ef2-11e8-9471-a083af05aea7</w:t>
        </w:r>
      </w:hyperlink>
      <w:r w:rsidR="00BA4595" w:rsidRPr="006757FD">
        <w:rPr>
          <w:rFonts w:ascii="Times New Roman" w:hAnsi="Times New Roman" w:cs="Times New Roman"/>
          <w:color w:val="000000"/>
          <w:sz w:val="20"/>
          <w:szCs w:val="20"/>
        </w:rPr>
        <w:t>,</w:t>
      </w:r>
    </w:p>
    <w:p w:rsidR="00727EE0" w:rsidRPr="006757FD" w:rsidRDefault="00226935" w:rsidP="00727EE0">
      <w:pPr>
        <w:ind w:firstLine="284"/>
        <w:jc w:val="both"/>
        <w:rPr>
          <w:rFonts w:ascii="Times New Roman" w:hAnsi="Times New Roman" w:cs="Times New Roman"/>
          <w:color w:val="000000"/>
          <w:sz w:val="20"/>
          <w:szCs w:val="20"/>
        </w:rPr>
      </w:pPr>
      <w:hyperlink r:id="rId38" w:history="1">
        <w:r w:rsidR="00727EE0" w:rsidRPr="006757FD">
          <w:rPr>
            <w:rStyle w:val="Hypertextovodkaz"/>
            <w:rFonts w:ascii="Times New Roman" w:hAnsi="Times New Roman" w:cs="Times New Roman"/>
            <w:sz w:val="20"/>
            <w:szCs w:val="20"/>
          </w:rPr>
          <w:t>http://casopisargument.cz/2019/03/19/monetarni-politiky-uz-bylo-dost</w:t>
        </w:r>
      </w:hyperlink>
      <w:r w:rsidR="00BA4595" w:rsidRPr="006757FD">
        <w:rPr>
          <w:rFonts w:ascii="Times New Roman" w:hAnsi="Times New Roman" w:cs="Times New Roman"/>
          <w:color w:val="000000"/>
          <w:sz w:val="20"/>
          <w:szCs w:val="20"/>
        </w:rPr>
        <w:t>,</w:t>
      </w:r>
    </w:p>
    <w:p w:rsidR="00727EE0" w:rsidRPr="006757FD" w:rsidRDefault="00226935" w:rsidP="00727EE0">
      <w:pPr>
        <w:ind w:firstLine="284"/>
        <w:jc w:val="both"/>
        <w:rPr>
          <w:rFonts w:ascii="Times New Roman" w:hAnsi="Times New Roman" w:cs="Times New Roman"/>
          <w:color w:val="000000"/>
          <w:sz w:val="20"/>
          <w:szCs w:val="20"/>
        </w:rPr>
      </w:pPr>
      <w:hyperlink r:id="rId39" w:history="1">
        <w:r w:rsidR="00727EE0" w:rsidRPr="006757FD">
          <w:rPr>
            <w:rStyle w:val="Hypertextovodkaz"/>
            <w:rFonts w:ascii="Times New Roman" w:hAnsi="Times New Roman" w:cs="Times New Roman"/>
            <w:sz w:val="20"/>
            <w:szCs w:val="20"/>
          </w:rPr>
          <w:t>https://www.technologyreview.com/s/610005/every-study-we-could-find-onwhat-automation-will-do-to-jobs-in-one-chart</w:t>
        </w:r>
      </w:hyperlink>
      <w:r w:rsidR="00BA4595" w:rsidRPr="006757FD">
        <w:rPr>
          <w:rFonts w:ascii="Times New Roman" w:hAnsi="Times New Roman" w:cs="Times New Roman"/>
          <w:color w:val="000000"/>
          <w:sz w:val="20"/>
          <w:szCs w:val="20"/>
        </w:rPr>
        <w:t>,</w:t>
      </w:r>
    </w:p>
    <w:p w:rsidR="00727EE0" w:rsidRPr="006757FD" w:rsidRDefault="00BA4595" w:rsidP="00727EE0">
      <w:pPr>
        <w:ind w:firstLine="284"/>
        <w:jc w:val="both"/>
        <w:rPr>
          <w:rFonts w:ascii="Times New Roman" w:hAnsi="Times New Roman" w:cs="Times New Roman"/>
          <w:color w:val="0000FF"/>
          <w:sz w:val="20"/>
          <w:szCs w:val="20"/>
        </w:rPr>
      </w:pPr>
      <w:r w:rsidRPr="006757FD">
        <w:rPr>
          <w:rFonts w:ascii="Times New Roman" w:hAnsi="Times New Roman" w:cs="Times New Roman"/>
          <w:color w:val="0000FF"/>
          <w:sz w:val="20"/>
          <w:szCs w:val="20"/>
        </w:rPr>
        <w:t>https://www.ineteconomics.org/perspectives/blog/is-productivity-growthbecoming-</w:t>
      </w:r>
      <w:r w:rsidR="0035575C" w:rsidRPr="006757FD">
        <w:rPr>
          <w:rFonts w:ascii="Times New Roman" w:hAnsi="Times New Roman" w:cs="Times New Roman"/>
          <w:color w:val="0000FF"/>
          <w:sz w:val="20"/>
          <w:szCs w:val="20"/>
        </w:rPr>
        <w:t xml:space="preserve"> </w:t>
      </w:r>
      <w:r w:rsidRPr="006757FD">
        <w:rPr>
          <w:rFonts w:ascii="Times New Roman" w:hAnsi="Times New Roman" w:cs="Times New Roman"/>
          <w:color w:val="0000FF"/>
          <w:sz w:val="20"/>
          <w:szCs w:val="20"/>
        </w:rPr>
        <w:t>irrelevant 2017</w:t>
      </w:r>
      <w:r w:rsidRPr="006757FD">
        <w:rPr>
          <w:rFonts w:ascii="Times New Roman" w:hAnsi="Times New Roman" w:cs="Times New Roman"/>
          <w:color w:val="000000"/>
          <w:sz w:val="20"/>
          <w:szCs w:val="20"/>
        </w:rPr>
        <w:t xml:space="preserve">, </w:t>
      </w:r>
      <w:r w:rsidRPr="006757FD">
        <w:rPr>
          <w:rFonts w:ascii="Times New Roman" w:hAnsi="Times New Roman" w:cs="Times New Roman"/>
          <w:color w:val="0000FF"/>
          <w:sz w:val="20"/>
          <w:szCs w:val="20"/>
        </w:rPr>
        <w:t>http://institutvk.cz/clanky/1147.html</w:t>
      </w:r>
      <w:r w:rsidRPr="006757FD">
        <w:rPr>
          <w:rFonts w:ascii="Times New Roman" w:hAnsi="Times New Roman" w:cs="Times New Roman"/>
          <w:color w:val="000000"/>
          <w:sz w:val="20"/>
          <w:szCs w:val="20"/>
        </w:rPr>
        <w:t>,</w:t>
      </w:r>
      <w:r w:rsidR="0035575C" w:rsidRPr="006757FD">
        <w:rPr>
          <w:rFonts w:ascii="Times New Roman" w:hAnsi="Times New Roman" w:cs="Times New Roman"/>
          <w:color w:val="000000"/>
          <w:sz w:val="20"/>
          <w:szCs w:val="20"/>
        </w:rPr>
        <w:t xml:space="preserve"> </w:t>
      </w:r>
      <w:hyperlink r:id="rId40" w:history="1">
        <w:r w:rsidR="00727EE0" w:rsidRPr="006757FD">
          <w:rPr>
            <w:rStyle w:val="Hypertextovodkaz"/>
            <w:rFonts w:ascii="Times New Roman" w:hAnsi="Times New Roman" w:cs="Times New Roman"/>
            <w:sz w:val="20"/>
            <w:szCs w:val="20"/>
          </w:rPr>
          <w:t>http://institutvk.cz/clanky/1284.html</w:t>
        </w:r>
      </w:hyperlink>
    </w:p>
    <w:p w:rsidR="001F16E3" w:rsidRPr="006757FD" w:rsidRDefault="00BA4595" w:rsidP="00727EE0">
      <w:pPr>
        <w:ind w:firstLine="284"/>
        <w:jc w:val="both"/>
        <w:rPr>
          <w:rFonts w:ascii="Times New Roman" w:hAnsi="Times New Roman" w:cs="Times New Roman"/>
          <w:i/>
          <w:sz w:val="20"/>
          <w:szCs w:val="20"/>
        </w:rPr>
      </w:pPr>
      <w:r w:rsidRPr="006757FD">
        <w:rPr>
          <w:rFonts w:ascii="Times New Roman" w:hAnsi="Times New Roman" w:cs="Times New Roman"/>
          <w:i/>
          <w:color w:val="0000FF"/>
          <w:sz w:val="20"/>
          <w:szCs w:val="20"/>
        </w:rPr>
        <w:t xml:space="preserve"> </w:t>
      </w:r>
      <w:r w:rsidRPr="006757FD">
        <w:rPr>
          <w:rFonts w:ascii="Times New Roman" w:hAnsi="Times New Roman" w:cs="Times New Roman"/>
          <w:i/>
          <w:iCs/>
          <w:color w:val="000000"/>
          <w:sz w:val="20"/>
          <w:szCs w:val="20"/>
        </w:rPr>
        <w:t>(</w:t>
      </w:r>
      <w:r w:rsidRPr="006757FD">
        <w:rPr>
          <w:rFonts w:ascii="Times New Roman" w:hAnsi="Times New Roman" w:cs="Times New Roman"/>
          <w:b/>
          <w:bCs/>
          <w:i/>
          <w:iCs/>
          <w:color w:val="000000"/>
          <w:sz w:val="20"/>
          <w:szCs w:val="20"/>
        </w:rPr>
        <w:t>vznikne manifest o obraně demokracie</w:t>
      </w:r>
      <w:r w:rsidR="0035575C" w:rsidRPr="006757FD">
        <w:rPr>
          <w:rFonts w:ascii="Times New Roman" w:hAnsi="Times New Roman" w:cs="Times New Roman"/>
          <w:b/>
          <w:bCs/>
          <w:i/>
          <w:iCs/>
          <w:color w:val="000000"/>
          <w:sz w:val="20"/>
          <w:szCs w:val="20"/>
        </w:rPr>
        <w:t xml:space="preserve"> </w:t>
      </w:r>
      <w:r w:rsidRPr="006757FD">
        <w:rPr>
          <w:rFonts w:ascii="Times New Roman" w:hAnsi="Times New Roman" w:cs="Times New Roman"/>
          <w:b/>
          <w:bCs/>
          <w:i/>
          <w:iCs/>
          <w:color w:val="000000"/>
          <w:sz w:val="20"/>
          <w:szCs w:val="20"/>
        </w:rPr>
        <w:t>před liberální demokracií</w:t>
      </w:r>
      <w:r w:rsidR="001F16E3" w:rsidRPr="006757FD">
        <w:rPr>
          <w:rFonts w:ascii="Times New Roman" w:hAnsi="Times New Roman" w:cs="Times New Roman"/>
          <w:b/>
          <w:bCs/>
          <w:i/>
          <w:iCs/>
          <w:color w:val="000000"/>
          <w:sz w:val="20"/>
          <w:szCs w:val="20"/>
        </w:rPr>
        <w:t xml:space="preserve"> také někdy na politické levici</w:t>
      </w:r>
      <w:r w:rsidR="001F16E3" w:rsidRPr="006757FD">
        <w:rPr>
          <w:rFonts w:ascii="Times New Roman" w:hAnsi="Times New Roman" w:cs="Times New Roman"/>
          <w:i/>
          <w:sz w:val="20"/>
          <w:szCs w:val="20"/>
        </w:rPr>
        <w:t>?)</w:t>
      </w:r>
    </w:p>
    <w:p w:rsidR="001F16E3" w:rsidRPr="006757FD" w:rsidRDefault="001F16E3" w:rsidP="00727EE0">
      <w:pPr>
        <w:ind w:firstLine="284"/>
        <w:jc w:val="both"/>
        <w:rPr>
          <w:rFonts w:ascii="Times New Roman" w:hAnsi="Times New Roman" w:cs="Times New Roman"/>
          <w:sz w:val="28"/>
          <w:szCs w:val="28"/>
        </w:rPr>
      </w:pPr>
    </w:p>
    <w:p w:rsidR="006050D7" w:rsidRPr="006757FD" w:rsidRDefault="006050D7" w:rsidP="00727EE0">
      <w:pPr>
        <w:ind w:firstLine="284"/>
        <w:jc w:val="both"/>
        <w:rPr>
          <w:rFonts w:ascii="Times New Roman" w:hAnsi="Times New Roman" w:cs="Times New Roman"/>
          <w:sz w:val="28"/>
          <w:szCs w:val="28"/>
        </w:rPr>
      </w:pPr>
    </w:p>
    <w:p w:rsidR="006050D7" w:rsidRPr="006757FD" w:rsidRDefault="006050D7" w:rsidP="00727EE0">
      <w:pPr>
        <w:ind w:firstLine="284"/>
        <w:jc w:val="both"/>
        <w:rPr>
          <w:rFonts w:ascii="Times New Roman" w:hAnsi="Times New Roman" w:cs="Times New Roman"/>
          <w:sz w:val="28"/>
          <w:szCs w:val="28"/>
        </w:rPr>
      </w:pPr>
    </w:p>
    <w:p w:rsidR="006050D7" w:rsidRPr="006757FD" w:rsidRDefault="006050D7" w:rsidP="006050D7">
      <w:pPr>
        <w:ind w:firstLine="284"/>
        <w:jc w:val="both"/>
        <w:rPr>
          <w:rFonts w:ascii="Times New Roman" w:hAnsi="Times New Roman" w:cs="Times New Roman"/>
          <w:sz w:val="20"/>
          <w:szCs w:val="20"/>
        </w:rPr>
      </w:pPr>
    </w:p>
    <w:p w:rsidR="006050D7" w:rsidRPr="006757FD" w:rsidRDefault="006050D7" w:rsidP="006050D7">
      <w:pPr>
        <w:pStyle w:val="Nadpis3"/>
        <w:spacing w:before="0"/>
        <w:ind w:firstLine="284"/>
        <w:rPr>
          <w:rFonts w:ascii="Times New Roman" w:hAnsi="Times New Roman" w:cs="Times New Roman"/>
          <w:color w:val="auto"/>
          <w:sz w:val="24"/>
          <w:szCs w:val="24"/>
          <w:u w:val="single"/>
        </w:rPr>
      </w:pPr>
      <w:bookmarkStart w:id="8" w:name="_Toc18229340"/>
      <w:r w:rsidRPr="006757FD">
        <w:rPr>
          <w:rFonts w:ascii="Times New Roman" w:hAnsi="Times New Roman" w:cs="Times New Roman"/>
          <w:color w:val="auto"/>
          <w:sz w:val="24"/>
          <w:szCs w:val="24"/>
          <w:u w:val="single"/>
        </w:rPr>
        <w:t xml:space="preserve">K článku O. Krejčího </w:t>
      </w:r>
      <w:r w:rsidRPr="006757FD">
        <w:rPr>
          <w:rFonts w:ascii="Times New Roman" w:hAnsi="Times New Roman" w:cs="Times New Roman"/>
          <w:i/>
          <w:color w:val="auto"/>
          <w:sz w:val="24"/>
          <w:szCs w:val="24"/>
          <w:u w:val="single"/>
        </w:rPr>
        <w:t>"Smrt české levice"</w:t>
      </w:r>
      <w:bookmarkEnd w:id="8"/>
    </w:p>
    <w:p w:rsidR="006050D7" w:rsidRPr="006757FD" w:rsidRDefault="006050D7" w:rsidP="006050D7">
      <w:pPr>
        <w:ind w:firstLine="284"/>
        <w:jc w:val="both"/>
        <w:rPr>
          <w:rFonts w:ascii="Times New Roman" w:hAnsi="Times New Roman" w:cs="Times New Roman"/>
          <w:sz w:val="20"/>
          <w:szCs w:val="20"/>
        </w:rPr>
      </w:pPr>
    </w:p>
    <w:p w:rsidR="006050D7" w:rsidRPr="006757FD" w:rsidRDefault="006050D7" w:rsidP="006050D7">
      <w:pPr>
        <w:ind w:firstLine="284"/>
        <w:jc w:val="both"/>
        <w:rPr>
          <w:rFonts w:ascii="Times New Roman" w:hAnsi="Times New Roman" w:cs="Times New Roman"/>
          <w:b/>
          <w:sz w:val="20"/>
          <w:szCs w:val="20"/>
        </w:rPr>
      </w:pPr>
      <w:r w:rsidRPr="006757FD">
        <w:rPr>
          <w:rFonts w:ascii="Times New Roman" w:hAnsi="Times New Roman" w:cs="Times New Roman"/>
          <w:b/>
          <w:sz w:val="20"/>
          <w:szCs w:val="20"/>
        </w:rPr>
        <w:t>Radim Valenčík</w:t>
      </w:r>
    </w:p>
    <w:p w:rsidR="006050D7" w:rsidRPr="006757FD" w:rsidRDefault="006050D7" w:rsidP="006050D7">
      <w:pPr>
        <w:ind w:firstLine="284"/>
        <w:jc w:val="both"/>
        <w:rPr>
          <w:rFonts w:ascii="Times New Roman" w:hAnsi="Times New Roman" w:cs="Times New Roman"/>
          <w:sz w:val="20"/>
          <w:szCs w:val="20"/>
        </w:rPr>
      </w:pP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O. Krejčí pro časopis </w:t>
      </w:r>
      <w:r w:rsidRPr="006757FD">
        <w:rPr>
          <w:rFonts w:ascii="Times New Roman" w:hAnsi="Times New Roman" w:cs="Times New Roman"/>
          <w:i/>
          <w:sz w:val="20"/>
          <w:szCs w:val="20"/>
        </w:rPr>
        <w:t>Argument</w:t>
      </w:r>
      <w:r w:rsidRPr="006757FD">
        <w:rPr>
          <w:rFonts w:ascii="Times New Roman" w:hAnsi="Times New Roman" w:cs="Times New Roman"/>
          <w:sz w:val="20"/>
          <w:szCs w:val="20"/>
        </w:rPr>
        <w:t xml:space="preserve"> článek </w:t>
      </w:r>
      <w:r w:rsidRPr="006757FD">
        <w:rPr>
          <w:rFonts w:ascii="Times New Roman" w:hAnsi="Times New Roman" w:cs="Times New Roman"/>
          <w:i/>
          <w:sz w:val="20"/>
          <w:szCs w:val="20"/>
        </w:rPr>
        <w:t xml:space="preserve">"Smrt české levice" </w:t>
      </w:r>
      <w:r w:rsidRPr="006757FD">
        <w:rPr>
          <w:rFonts w:ascii="Times New Roman" w:hAnsi="Times New Roman" w:cs="Times New Roman"/>
          <w:sz w:val="20"/>
          <w:szCs w:val="20"/>
        </w:rPr>
        <w:t>napsal článek, kterým reaguje na notorické a stále vĕtší neúspĕchy nejen české, ale i evropské levice, naposledy při eurovolbách, viz:</w:t>
      </w:r>
    </w:p>
    <w:p w:rsidR="006050D7" w:rsidRPr="006757FD" w:rsidRDefault="00226935" w:rsidP="006050D7">
      <w:pPr>
        <w:ind w:firstLine="284"/>
        <w:jc w:val="both"/>
        <w:rPr>
          <w:rFonts w:ascii="Times New Roman" w:hAnsi="Times New Roman" w:cs="Times New Roman"/>
          <w:sz w:val="20"/>
          <w:szCs w:val="20"/>
        </w:rPr>
      </w:pPr>
      <w:hyperlink r:id="rId41" w:history="1">
        <w:r w:rsidR="006050D7" w:rsidRPr="006757FD">
          <w:rPr>
            <w:rStyle w:val="Hypertextovodkaz"/>
            <w:rFonts w:ascii="Times New Roman" w:hAnsi="Times New Roman" w:cs="Times New Roman"/>
            <w:sz w:val="20"/>
            <w:szCs w:val="20"/>
          </w:rPr>
          <w:t>http://casopisargument.cz/2019/06/03/smrt-ceske-levice/?fbclid=IwAR3BtX2iZTmcCUMc-llUnJUR1HwlzM8UzFEBHgImbkHC3wTaX3URR-Waw1s</w:t>
        </w:r>
      </w:hyperlink>
      <w:r w:rsidR="006050D7"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Článek se mnohým </w:t>
      </w:r>
      <w:r w:rsidRPr="006757FD">
        <w:rPr>
          <w:rFonts w:ascii="Times New Roman" w:hAnsi="Times New Roman" w:cs="Times New Roman"/>
          <w:b/>
          <w:sz w:val="20"/>
          <w:szCs w:val="20"/>
        </w:rPr>
        <w:t>líbil</w:t>
      </w:r>
      <w:r w:rsidRPr="006757FD">
        <w:rPr>
          <w:rFonts w:ascii="Times New Roman" w:hAnsi="Times New Roman" w:cs="Times New Roman"/>
          <w:sz w:val="20"/>
          <w:szCs w:val="20"/>
        </w:rPr>
        <w:t xml:space="preserve">. Není divu, je psán </w:t>
      </w:r>
      <w:r w:rsidRPr="006757FD">
        <w:rPr>
          <w:rFonts w:ascii="Times New Roman" w:hAnsi="Times New Roman" w:cs="Times New Roman"/>
          <w:b/>
          <w:sz w:val="20"/>
          <w:szCs w:val="20"/>
        </w:rPr>
        <w:t>líbivĕ</w:t>
      </w:r>
      <w:r w:rsidRPr="006757FD">
        <w:rPr>
          <w:rFonts w:ascii="Times New Roman" w:hAnsi="Times New Roman" w:cs="Times New Roman"/>
          <w:sz w:val="20"/>
          <w:szCs w:val="20"/>
        </w:rPr>
        <w:t xml:space="preserve">. Kýčovitĕ se dotýká řady problémů současné levice, takže při povrchním čtení unikne eklektičnost a neprovázanost dílčích témat i celkové, dosti sporné účelové vyústĕní. Především se však </w:t>
      </w:r>
      <w:r w:rsidRPr="006757FD">
        <w:rPr>
          <w:rFonts w:ascii="Times New Roman" w:hAnsi="Times New Roman" w:cs="Times New Roman"/>
          <w:b/>
          <w:sz w:val="20"/>
          <w:szCs w:val="20"/>
        </w:rPr>
        <w:t>zpronevĕřuje tomu hlavnímu, tomu, co je příčinou umírání levice, takže to, co O. Krejčí navrhuje, by levici spíše dorazilo</w:t>
      </w:r>
      <w:r w:rsidRPr="006757FD">
        <w:rPr>
          <w:rFonts w:ascii="Times New Roman" w:hAnsi="Times New Roman" w:cs="Times New Roman"/>
          <w:sz w:val="20"/>
          <w:szCs w:val="20"/>
        </w:rPr>
        <w:t xml:space="preserve">. Vycházím z přesvĕdčení, že bez dobré teorie to nejde (bez revoluční teorie není revoluční hnutí, vĕdecky poznaná pravda je to jediné, co se nedá koupit a čím lze čelit manipulaci). K tomu budou smĕřovat i moje poznámky k textu článku. Začnu s tím, co považují v rozboru O. Krejčího za nosné (cituji): </w:t>
      </w:r>
      <w:r w:rsidRPr="006757FD">
        <w:rPr>
          <w:rFonts w:ascii="Times New Roman" w:hAnsi="Times New Roman" w:cs="Times New Roman"/>
          <w:i/>
          <w:sz w:val="20"/>
          <w:szCs w:val="20"/>
        </w:rPr>
        <w:t>"V návaznosti na výsledky posledních voleb do Poslanecké snĕmovny ukazují trvající pokles relativní váhy obou levicových stran v českém politickém spektru, tedy i skutečnost, že se z minulých neúspĕchů nedokázaly poučit."</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"Z pasti této etapy nelze vyváznout bez studia. Aktiv levicových politických stran, nemluvĕ o jejich vůdčích osobnostech, je však povĕtšinĕ složen z nečtenářů; žijí ze zastaralých poznatků. Na druhé stranĕ příliš velká část levicových intelektuálů nehledá řešení nových problémů a živí se prodejem starých idejí. Programové principy však nelze hledat v zaprášených textech, jsou skryty v pochopení současnosti. To není jen otázka nových nástrojů propagandy, jako je internet či mediální agentury. Základem je porozumĕní zmĕnĕ terénu politické práce, tedy sociální situace a povahy elektorátu, kterému levice dnes slibuje i nabízí velmi málo."</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 xml:space="preserve">Levice se stala etablovaná, tuctová, nudná. Je flegmatická, melancholická, nostalgická. "Uvĕznĕná v parlamentních kuloárech čeká na zázrak, </w:t>
      </w:r>
      <w:r w:rsidRPr="006757FD">
        <w:rPr>
          <w:rFonts w:ascii="Times New Roman" w:hAnsi="Times New Roman" w:cs="Times New Roman"/>
          <w:i/>
          <w:sz w:val="20"/>
          <w:szCs w:val="20"/>
        </w:rPr>
        <w:lastRenderedPageBreak/>
        <w:t>který nepřijde. Principy byly smĕnĕny za kompromisy, taktizování zapudilo strategii. Kdysi se vedl svár o tezi, že "hnutí je vším, cíl je ničím". Dnes se ukazuje, že absence cíle hnutí zabíjí. Levice přestala být nositelem ideálů, stala se symbolem rezignace. Jak jinak si vysvĕtlit, že po tolika volebních porážkách vedení KSČM a ČSSD nedokážou samy odstoupit, aby otevřely prostor pro nadĕji? To ale není celý problém: mnohem vĕtší beznadĕj vyzařuje ze skutečnosti, že stranický aktiv neumí tato vedení odvolat a nahradit. Chybí vizionáři s romantickým odhodláním. Chybí politici nové generace s vlastní definicí socialismu. Takto vypadá klinická smrt levice v Česku. Jistĕ přijde den, a vstanou noví bojovníci; otázkou je, zda ještĕ budou potřebovat ČSSD či KSČM."</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Atd. V kritické části, při pranýřování současné levicové reprezentace není s čím nesouhlasit. Problém je v teoretickém zázemí navrhovaného řešení, dílčích aspektech analýzy a doporučeních, které dává. Nejdříve k teorii. O. Krejčí tučnĕ vyznačuje svou metodologickou parketu takto: </w:t>
      </w:r>
      <w:r w:rsidRPr="006757FD">
        <w:rPr>
          <w:rFonts w:ascii="Times New Roman" w:hAnsi="Times New Roman" w:cs="Times New Roman"/>
          <w:b/>
          <w:bCs/>
          <w:i/>
          <w:sz w:val="20"/>
          <w:szCs w:val="20"/>
        </w:rPr>
        <w:t>"Karel Marx novĕ vymezil postavení človĕka ve společnosti a dĕjinách. Ale byl tu také Charles Darwin, který ukázal místo človĕka v přírodĕ a čase, i Sigmund Freud, který představil nové vymezení role přírody v človĕku."</w:t>
      </w:r>
      <w:r w:rsidRPr="006757FD">
        <w:rPr>
          <w:rFonts w:ascii="Times New Roman" w:hAnsi="Times New Roman" w:cs="Times New Roman"/>
          <w:sz w:val="20"/>
          <w:szCs w:val="20"/>
        </w:rPr>
        <w:t xml:space="preserve"> I toto vypadá líbivĕ. Možná, že to bude vypadat příliš jako příliš silné a neuctivé tvrzení vůči O. Krejčímu, ale svĕdčí to o tom, že nepochopil to nejdůležitĕjší, co je v samotných základech myšlenky, která se rodila v klasické nĕmecké filozofii od Kanta přes Hegela až k Marxovi, totiž </w:t>
      </w:r>
      <w:r w:rsidRPr="006757FD">
        <w:rPr>
          <w:rFonts w:ascii="Times New Roman" w:hAnsi="Times New Roman" w:cs="Times New Roman"/>
          <w:b/>
          <w:sz w:val="20"/>
          <w:szCs w:val="20"/>
        </w:rPr>
        <w:t>přírodnĕ historické pojetí dĕjin</w:t>
      </w:r>
      <w:r w:rsidRPr="006757FD">
        <w:rPr>
          <w:rFonts w:ascii="Times New Roman" w:hAnsi="Times New Roman" w:cs="Times New Roman"/>
          <w:sz w:val="20"/>
          <w:szCs w:val="20"/>
        </w:rPr>
        <w:t xml:space="preserve">. U toho, kdo nic neví o Marxovi (tedy, kdo nezná jeho práce) může obstát. U tzv. neomarxistů patrnĕ také. Ale </w:t>
      </w:r>
      <w:r w:rsidRPr="006757FD">
        <w:rPr>
          <w:rFonts w:ascii="Times New Roman" w:hAnsi="Times New Roman" w:cs="Times New Roman"/>
          <w:b/>
          <w:sz w:val="20"/>
          <w:szCs w:val="20"/>
        </w:rPr>
        <w:t>základem Marxova pojetí dĕjin je pojetí vývoje společnosti jako přírodnĕ historického procesu, tj. procesu, který a) navazuje na vývoj přírody (kde plnĕ přebírá Darwinův přínos), a ve kterém b) se proces přetváření človĕka i společnosti odvíjí od procesu přetváření přírody</w:t>
      </w:r>
      <w:r w:rsidRPr="006757FD">
        <w:rPr>
          <w:rFonts w:ascii="Times New Roman" w:hAnsi="Times New Roman" w:cs="Times New Roman"/>
          <w:sz w:val="20"/>
          <w:szCs w:val="20"/>
        </w:rPr>
        <w:t xml:space="preserve"> (to převzal a dále rozvinul od Hegelova slavného "Pána a raba", ze kterého vycházel i Fukuyama, následnĕ pak Hegelovy koncepce samovývoje Absolutního ducha, kterému – tomu "samovývoji" – dal vĕdeckou interpretaci). Přilepit k tomu ještĕ našeho Freuda, to už je hodnĕ chabá konstrukce, protože i obsahy našeho vĕdomí (představivost, emoce, prožitky) se historicky vytvářejí na základĕ procesu přetváření přírody človĕkem. To, čeho si všímá Freud, je hodnĕ dílčí téma.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Dnes již zdaleka ne tak slavné, jako kdysi. Zkrátka O. Krejčí se opírá o úplnĕ jinou koncepci dĕjin, než je ta, která vyrostla z nĕmecké klasické filozofie, Hegelova a Marxova pojetí dĕjin. – Budiž, namítne nĕkdo. K čemu je nám Marx? To je nepochybnĕ legitimní námitka, pak se ale na nĕj nelze odvolávat. A ještĕ nĕco. Konstrukce, se kterou přichází O. Krejčí, je svým způsobem účelová, takže jeho "nepochopení" Marxe o sobĕ dá za chvíli vĕdĕt. Protože se podstatou přírodnĕ historického přístupu k pojetí dĕjin nemohu zabývat podrobnĕ (odvedl bych tím pozornost od toho hlavního), odvolám se jen na pojednání publikované k příležitosti 50. výročí vydání slavné práce týmu Radovana Richty </w:t>
      </w:r>
      <w:r w:rsidRPr="006757FD">
        <w:rPr>
          <w:rFonts w:ascii="Times New Roman" w:hAnsi="Times New Roman" w:cs="Times New Roman"/>
          <w:i/>
          <w:sz w:val="20"/>
          <w:szCs w:val="20"/>
        </w:rPr>
        <w:t>"Civilizace na rozcestí"</w:t>
      </w:r>
      <w:r w:rsidRPr="006757FD">
        <w:rPr>
          <w:rFonts w:ascii="Times New Roman" w:hAnsi="Times New Roman" w:cs="Times New Roman"/>
          <w:sz w:val="20"/>
          <w:szCs w:val="20"/>
        </w:rPr>
        <w:t>, které jsem s kolegy uveřejnil v časopisu Politické ekonomie (Miroslav Jurásek, Václav Leinweber, Radim Valenčík:</w:t>
      </w:r>
      <w:r w:rsidRPr="006757FD">
        <w:rPr>
          <w:rFonts w:ascii="Times New Roman" w:hAnsi="Times New Roman" w:cs="Times New Roman"/>
          <w:i/>
          <w:sz w:val="20"/>
          <w:szCs w:val="20"/>
        </w:rPr>
        <w:t xml:space="preserve"> "Politicko-ekonomická reflexe současného stavu globální společnosti"</w:t>
      </w:r>
      <w:r w:rsidRPr="006757FD">
        <w:rPr>
          <w:rFonts w:ascii="Times New Roman" w:hAnsi="Times New Roman" w:cs="Times New Roman"/>
          <w:sz w:val="20"/>
          <w:szCs w:val="20"/>
        </w:rPr>
        <w:t xml:space="preserve">, Vol. 64 No. 2). Zde je ke stažení plný text: </w:t>
      </w:r>
      <w:hyperlink r:id="rId42" w:history="1">
        <w:r w:rsidRPr="006757FD">
          <w:rPr>
            <w:rStyle w:val="Hypertextovodkaz"/>
            <w:rFonts w:ascii="Times New Roman" w:hAnsi="Times New Roman" w:cs="Times New Roman"/>
            <w:sz w:val="20"/>
            <w:szCs w:val="20"/>
          </w:rPr>
          <w:t>https://www.vse.cz/polek/1066</w:t>
        </w:r>
      </w:hyperlink>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 pojednání porovnáváme koncepci vývoje globální civilizace v pojetí R. Richty, S. Huntingtona, původního a poučeného F. Fukuyamy. Myslím, že text je srozumitelný pro dostatečný okruh čtenářů a že si zde každý může udĕlat představu o tom, jak R. Richta, který vychází z přírodnĕ historického pojetí vývoje společnosti, obstojí i v konkurenci s nejslavnĕjšími mysliteli současnosti. O. Krejčí "rozředĕním" Marxe v roztoku namíchaném s Darwinem a Freudem (v tom není původní, s tím už přišla Frankfurtská škola) sleduje určitý zámĕr. Chce opřít o klasiky svou tezi </w:t>
      </w:r>
      <w:r w:rsidRPr="006757FD">
        <w:rPr>
          <w:rFonts w:ascii="Times New Roman" w:hAnsi="Times New Roman" w:cs="Times New Roman"/>
          <w:b/>
          <w:sz w:val="20"/>
          <w:szCs w:val="20"/>
        </w:rPr>
        <w:t>zlého človĕka podléhajícího ve svých motivacích živočišnému boji o přežití</w:t>
      </w:r>
      <w:r w:rsidRPr="006757FD">
        <w:rPr>
          <w:rFonts w:ascii="Times New Roman" w:hAnsi="Times New Roman" w:cs="Times New Roman"/>
          <w:sz w:val="20"/>
          <w:szCs w:val="20"/>
        </w:rPr>
        <w:t xml:space="preserve">, a to jak v návaznosti na boj v přírodĕ kolem človĕka (proto Darwin), tak i v návaznosti na přírodu, která je uvnitř nás (proto Freud). Podívejte se, kolik prostoru ve svém článku tomu vĕnuje (cituji, odlišuji menším písmem a proloženĕ, to nejdůležitĕjší podtrhávám): </w:t>
      </w:r>
    </w:p>
    <w:p w:rsidR="006050D7" w:rsidRPr="006757FD" w:rsidRDefault="006050D7" w:rsidP="006050D7">
      <w:pPr>
        <w:ind w:firstLine="284"/>
        <w:jc w:val="both"/>
        <w:rPr>
          <w:rFonts w:ascii="Times New Roman" w:hAnsi="Times New Roman" w:cs="Times New Roman"/>
          <w:i/>
          <w:sz w:val="20"/>
          <w:szCs w:val="20"/>
        </w:rPr>
      </w:pPr>
      <w:r w:rsidRPr="006757FD">
        <w:rPr>
          <w:rFonts w:ascii="Times New Roman" w:hAnsi="Times New Roman" w:cs="Times New Roman"/>
          <w:i/>
          <w:sz w:val="20"/>
          <w:szCs w:val="20"/>
        </w:rPr>
        <w:t>"</w:t>
      </w:r>
      <w:r w:rsidRPr="006757FD">
        <w:rPr>
          <w:rFonts w:ascii="Times New Roman" w:hAnsi="Times New Roman" w:cs="Times New Roman"/>
          <w:b/>
          <w:i/>
          <w:sz w:val="20"/>
          <w:szCs w:val="20"/>
        </w:rPr>
        <w:t>Klasické levicové programy v návaznosti na osvícenství předpokládají lidskou dobrotu a racionalitu, nebo možnost rychlé zmĕny človĕka.</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Úspĕch v politice, v níž se uvádĕjí do pohybu masy lidí – což je mimo jiné případ voleb – vyžaduje spojení programových hesel a kolektivní emoce. Obé ke svému vzniku potřebují romantický prvek s nadĕjí na brzkou zmĕnu. Když bolševici převzali moc, zrušili v Petrohradu kriminální policii v domnĕní, že v novém režimu přece nebude zločinnost. Jen víra v to, že poslední bitva vzplála a po ní dojde k radikální zmĕnĕ, vedla k sebeobĕtování. Pravdou ale je, že kriminalita nezmizela, ke stvoření mravnĕ dokonalejšího človĕka nedošlo. Zrodil se ale jeden ze základních důvodů programové nejistoty na levici: stojí za to bojovat za dočasná drobná vítĕzství, která příští vláda stejnĕ zruší a základní sociální nespravedlnost se nezmĕní? Dostavil se pocit bezmocnosti, z nĕhož se rodí apatie.</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 xml:space="preserve">To není okrajový problém: manifestovaným či skrytým jádrem každé politické doktríny je svébytné pojetí človĕka. </w:t>
      </w:r>
      <w:r w:rsidRPr="006757FD">
        <w:rPr>
          <w:rFonts w:ascii="Times New Roman" w:hAnsi="Times New Roman" w:cs="Times New Roman"/>
          <w:b/>
          <w:i/>
          <w:sz w:val="20"/>
          <w:szCs w:val="20"/>
        </w:rPr>
        <w:t>Tady je programová chyba klasické radikální levice – neúplná definice človĕka, která uvízla v podvĕdomí témĕř všech autorů programů evropské levice. Marxismus na úrovni politických programů předpokládal, že človĕk je výsledkem prostředí, a to především ekonomického postavení. Vývoj výrobních sil vede ke zmĕnĕ výrobních vztahů, což má za následek vznik kolektivisticky uvažujícího človĕka. Je to jednoduché, jen je nutné odstranit pár překážek včetnĕ tĕch nechápavých.</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 xml:space="preserve">Dnes psychologové uvádĕjí, že 60 až 70 % lidské osobnosti je výsledkem dĕdičnosti, která se míchá s vlivem prostředí. Proto se nemohl objevit nový človĕk. Na konci minulé éry evropského socialismu rituály nahradily politiku, romantismus se vytratil, místo solidarity na individuální úrovni nastoupila byrokracie.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i/>
          <w:sz w:val="20"/>
          <w:szCs w:val="20"/>
        </w:rPr>
        <w:t xml:space="preserve">Oddanost ideálu vykazovala především menšina lidí, kterým je vlastní osobní skromnost, pohrdání honbou za majetkem, určitá forma askeze – což bylo jak v rozporu s původním ideálem, tak i chováním značné části kádrové </w:t>
      </w:r>
      <w:r w:rsidRPr="006757FD">
        <w:rPr>
          <w:rFonts w:ascii="Times New Roman" w:hAnsi="Times New Roman" w:cs="Times New Roman"/>
          <w:i/>
          <w:sz w:val="20"/>
          <w:szCs w:val="20"/>
        </w:rPr>
        <w:lastRenderedPageBreak/>
        <w:t>nomenklatury. Systém sice stále mĕl sebeobranné nástroje, jako je policie či armáda, ale ztratil vůli k přemĕnĕ, která jediná mohla umožnit další rozvoj. Takto, prohrami v zemích byrokratického socialismu, byl vykopán hrob kdysi tak významných komunistických stran Itálie, Francie, Španĕlska...</w:t>
      </w:r>
      <w:r w:rsidRPr="006757FD">
        <w:rPr>
          <w:rFonts w:ascii="Times New Roman" w:hAnsi="Times New Roman" w:cs="Times New Roman"/>
          <w:sz w:val="20"/>
          <w:szCs w:val="20"/>
        </w:rPr>
        <w:t xml:space="preserve"> </w:t>
      </w:r>
      <w:r w:rsidRPr="006757FD">
        <w:rPr>
          <w:rFonts w:ascii="Times New Roman" w:hAnsi="Times New Roman" w:cs="Times New Roman"/>
          <w:i/>
          <w:sz w:val="20"/>
          <w:szCs w:val="20"/>
        </w:rPr>
        <w:t>I proto se tolik komsomolců po více než sedmdesáti letech budování socialismu v Sovĕtském svazu nadšenĕ zapojilo do privatizace a pro řadu lidí v postsocialistickém Československu zůstaly restituce podstatou lidských práv. Tyto lidi nepohání přesvĕdčení, že práce je matkou pokroku. Nevyznávají mravní kodex budovatele komunismu, ale ani Desatero. Žene je pocit vlastní nadřazenosti plus animus dominandi, hobbesovská touha po moci. A přesvĕdčení Adama Smithe, že vytoužený zisk se rodí ze sobeckého podnikání. Využívání ostatních lidí není pro nĕ vykořisťováním. Ovšem neustrnuli a dále se zdokonalují – organickou součástí jejich podnikání se stalo usilovné vyhledávání a dobývání dotací z veřejných zdrojů."</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Asi se najde dost tĕch, kterým se i toto bude líbit. O. Krejčí přichází se starou obehranou písničkou, že hlavním omylem levice vycházející z Marxe je přílišný optimismus, který přehlíží to, že lidé jsou zlí a hloupí (geneticky predeterminovaní k tomu, aby takoví byli), takže jsou naprosto nevhodní a nepoužitelní pro vize apelující na roli vzdĕlanosti, racionality, ideálů apod. Proto, jak už jsem uvedl, je podle nĕj potřeba Marxe rozředit Darwinem a Freudem. V návaznosti na to O. Krejčí volá po "nové definici socialismu" (cituji): </w:t>
      </w:r>
      <w:r w:rsidRPr="006757FD">
        <w:rPr>
          <w:rFonts w:ascii="Times New Roman" w:hAnsi="Times New Roman" w:cs="Times New Roman"/>
          <w:i/>
          <w:sz w:val="20"/>
          <w:szCs w:val="20"/>
        </w:rPr>
        <w:t xml:space="preserve"> "Nová definice socialismu musí nalézt globální spojení mezi nastupující umĕlou inteligencí a novým vztahem človĕka k přírodĕ. Musí být vizí sdílené budoucnosti založené na stále se mĕnící spravedlivé rovnováze svobody a rovnosti, na důstojné práci a míru – a na následném pocitu spokojenosti členů společnosti."</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Pokud by se držel přírodnĕ historického pojetí dĕjin, pokud by vycházel ze současné reality, mohl by dlouhodobou vizi odvodit od starého známého:  </w:t>
      </w:r>
      <w:r w:rsidRPr="006757FD">
        <w:rPr>
          <w:rFonts w:ascii="Times New Roman" w:hAnsi="Times New Roman" w:cs="Times New Roman"/>
          <w:b/>
          <w:sz w:val="20"/>
          <w:szCs w:val="20"/>
        </w:rPr>
        <w:t>Jde o společnosti, v niž svobodný rozvoj každého je podmínkou rozvoje všech.</w:t>
      </w:r>
      <w:r w:rsidRPr="006757FD">
        <w:rPr>
          <w:rFonts w:ascii="Times New Roman" w:hAnsi="Times New Roman" w:cs="Times New Roman"/>
          <w:sz w:val="20"/>
          <w:szCs w:val="20"/>
        </w:rPr>
        <w:t xml:space="preserve"> </w:t>
      </w:r>
      <w:r w:rsidRPr="006757FD">
        <w:rPr>
          <w:rFonts w:ascii="Times New Roman" w:hAnsi="Times New Roman" w:cs="Times New Roman"/>
          <w:b/>
          <w:sz w:val="20"/>
          <w:szCs w:val="20"/>
        </w:rPr>
        <w:t>Jde o společnost, v niž se svobodný rozvoj každého stává nejvýznamnĕjším faktorem ekonomického růstu.</w:t>
      </w:r>
      <w:r w:rsidRPr="006757FD">
        <w:rPr>
          <w:rFonts w:ascii="Times New Roman" w:hAnsi="Times New Roman" w:cs="Times New Roman"/>
          <w:sz w:val="20"/>
          <w:szCs w:val="20"/>
        </w:rPr>
        <w:t xml:space="preserve"> To platí rovnĕž či přesnĕji tím více to platí ve společnosti, kde technologický pokrok dospĕl k průmyslu 4.0, digitalizaci, umĕlé inteligenci (pozor, neplést s tou přirozenou inteligencí, která na rozdíl od umĕlé má schopnost přesahu stávajícího poznání). Podrobnĕji, jak je to s tím, zda je či není človĕk takový, abychom za přirozené smĕřování vývoje společnosti mohli považovat společnost, v niž svobodný rozvoj každého je podmínkou rozvoje všech a v níž se svobodný rozvoj každého stává nejvýznamnĕjším faktorem ekonomického růstu, lze najít mj. v naší monografii </w:t>
      </w:r>
      <w:r w:rsidRPr="006757FD">
        <w:rPr>
          <w:rFonts w:ascii="Times New Roman" w:hAnsi="Times New Roman" w:cs="Times New Roman"/>
          <w:i/>
          <w:sz w:val="20"/>
          <w:szCs w:val="20"/>
        </w:rPr>
        <w:t>"Perspektiv a financování odvĕtví produktivních služeb"</w:t>
      </w:r>
      <w:r w:rsidRPr="006757FD">
        <w:rPr>
          <w:rFonts w:ascii="Times New Roman" w:hAnsi="Times New Roman" w:cs="Times New Roman"/>
          <w:sz w:val="20"/>
          <w:szCs w:val="20"/>
        </w:rPr>
        <w:t xml:space="preserve"> (EUPRESS 2014) v částech </w:t>
      </w:r>
      <w:r w:rsidRPr="006757FD">
        <w:rPr>
          <w:rFonts w:ascii="Times New Roman" w:hAnsi="Times New Roman" w:cs="Times New Roman"/>
          <w:i/>
          <w:sz w:val="20"/>
          <w:szCs w:val="20"/>
        </w:rPr>
        <w:t>"Človĕk a jeho potřeby (východiska ekonomie produktivní spotřeby) / Lidský kapitál – ekonomie a štĕstí / Jak funguje a jak se vyvíjí náš systém prožitků či požitků / Existenciální základy ekonomie produktivní spotřeby"</w:t>
      </w:r>
      <w:r w:rsidRPr="006757FD">
        <w:rPr>
          <w:rFonts w:ascii="Times New Roman" w:hAnsi="Times New Roman" w:cs="Times New Roman"/>
          <w:sz w:val="20"/>
          <w:szCs w:val="20"/>
        </w:rPr>
        <w:t xml:space="preserve"> (s. 61 až 77), celé ke stažení zde:</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w:t>
      </w:r>
      <w:hyperlink r:id="rId43" w:history="1">
        <w:r w:rsidRPr="006757FD">
          <w:rPr>
            <w:rStyle w:val="Hypertextovodkaz"/>
            <w:rFonts w:ascii="Times New Roman" w:hAnsi="Times New Roman" w:cs="Times New Roman"/>
            <w:sz w:val="20"/>
            <w:szCs w:val="20"/>
          </w:rPr>
          <w:t>https://www.vsfs.cz/prilohy/konference/lk_2014_perspektivy.pdf</w:t>
        </w:r>
      </w:hyperlink>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Nyní bude zajímavé sledovat, jaká řešení O. Krejčí navrhuje.  O tom, jak rychle se vypařuje pamĕť z toho, co se odehrálo v historicky nedávné dobĕ, svĕdčí následující pasáž z článku O. Krejčího: </w:t>
      </w:r>
      <w:r w:rsidRPr="006757FD">
        <w:rPr>
          <w:rFonts w:ascii="Times New Roman" w:hAnsi="Times New Roman" w:cs="Times New Roman"/>
          <w:i/>
          <w:sz w:val="20"/>
          <w:szCs w:val="20"/>
        </w:rPr>
        <w:t>"Deprese levice po porážce takzvaného reálného socialismu vedla k tomu, že odvrhla nejen zprofanované instituce, ale i sen nĕkolika generací humanistů. Chybí odvaha ukázat morální převahu socialistického ideálu nad realitou kapitalismu. Strach z velkých zmĕn podvázal fantazii. Z revolucionářů se stali příštipkáři, kteří obhajují svá křesla v domĕ oligarchy řečmi o možnosti upravit rozpočet."</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Vsadím se, že spousta tĕch, kteří si tento odstavec přečetli, řekne: </w:t>
      </w:r>
      <w:r w:rsidRPr="006757FD">
        <w:rPr>
          <w:rFonts w:ascii="Times New Roman" w:hAnsi="Times New Roman" w:cs="Times New Roman"/>
          <w:i/>
          <w:sz w:val="20"/>
          <w:szCs w:val="20"/>
        </w:rPr>
        <w:t>No vždyť to tak bylo a je, co se ti na tom nelíbí?!</w:t>
      </w:r>
      <w:r w:rsidRPr="006757FD">
        <w:rPr>
          <w:rFonts w:ascii="Times New Roman" w:hAnsi="Times New Roman" w:cs="Times New Roman"/>
          <w:sz w:val="20"/>
          <w:szCs w:val="20"/>
        </w:rPr>
        <w:t xml:space="preserve"> Asi nĕkteří zapomnĕli, že pomĕrnĕ krátce po "</w:t>
      </w:r>
      <w:r w:rsidRPr="006757FD">
        <w:rPr>
          <w:rFonts w:ascii="Times New Roman" w:hAnsi="Times New Roman" w:cs="Times New Roman"/>
          <w:i/>
          <w:sz w:val="20"/>
          <w:szCs w:val="20"/>
        </w:rPr>
        <w:t>depresi levice po porážce takzvaného reálného socialismu"</w:t>
      </w:r>
      <w:r w:rsidRPr="006757FD">
        <w:rPr>
          <w:rFonts w:ascii="Times New Roman" w:hAnsi="Times New Roman" w:cs="Times New Roman"/>
          <w:sz w:val="20"/>
          <w:szCs w:val="20"/>
        </w:rPr>
        <w:t xml:space="preserve"> byla schopna obrozená a reformĕ zamĕřená KSČM od roku 1990 do roku 1992 zvýšit svůj volební výsledek z 12 na 14 % a etablovat se ve společnosti. Rovnĕž tak vzestup ČSSD po nástupu Zemana byl nečekanĕ výrazný. Jirku Svobodu zastavil atentátník s kudlou, na kterého navázali Filipovi vnitrostraničtí pučisté, Miloše Zemana zastavil jen "bezbolestný" vnitrostranický puč. Pak už to šlo od deseti k pĕti (nyní i pod pĕt). Bez problémů není ani následující pasáž O. Krejčího: </w:t>
      </w:r>
      <w:r w:rsidRPr="006757FD">
        <w:rPr>
          <w:rFonts w:ascii="Times New Roman" w:hAnsi="Times New Roman" w:cs="Times New Roman"/>
          <w:i/>
          <w:sz w:val="20"/>
          <w:szCs w:val="20"/>
        </w:rPr>
        <w:t>"Úspĕch v politice, v níž se uvádĕjí do pohybu masy lidí – což je mimo jiné případ voleb – vyžaduje spojení programových hesel a kolektivní emoce. Obé ke svému vzniku potřebují romantický prvek s nadĕjí na brzkou zmĕnu."</w:t>
      </w:r>
      <w:r w:rsidRPr="006757FD">
        <w:rPr>
          <w:rFonts w:ascii="Times New Roman" w:hAnsi="Times New Roman" w:cs="Times New Roman"/>
          <w:sz w:val="20"/>
          <w:szCs w:val="20"/>
        </w:rPr>
        <w:t xml:space="preserve"> Pokud by tento apel byl vyvážen alespoň dílčím náčrtem </w:t>
      </w:r>
      <w:r w:rsidRPr="006757FD">
        <w:rPr>
          <w:rFonts w:ascii="Times New Roman" w:hAnsi="Times New Roman" w:cs="Times New Roman"/>
          <w:i/>
          <w:sz w:val="20"/>
          <w:szCs w:val="20"/>
        </w:rPr>
        <w:t>"nové definice socialismu"</w:t>
      </w:r>
      <w:r w:rsidRPr="006757FD">
        <w:rPr>
          <w:rFonts w:ascii="Times New Roman" w:hAnsi="Times New Roman" w:cs="Times New Roman"/>
          <w:sz w:val="20"/>
          <w:szCs w:val="20"/>
        </w:rPr>
        <w:t xml:space="preserve">, budiž. Ale ten v jeho článku chybí, za to apel na krátkodobost a emoce je zde (jak ještĕ uvidíme) vícekrát. To je problém. </w:t>
      </w:r>
      <w:r w:rsidRPr="006757FD">
        <w:rPr>
          <w:rFonts w:ascii="Times New Roman" w:hAnsi="Times New Roman" w:cs="Times New Roman"/>
          <w:b/>
          <w:sz w:val="20"/>
          <w:szCs w:val="20"/>
        </w:rPr>
        <w:t xml:space="preserve">V obdobích ideového zmatku je třeba poukázat i na nebezpečí revoluční netrpĕlivosti a nutnost odvození </w:t>
      </w:r>
      <w:r w:rsidRPr="006757FD">
        <w:rPr>
          <w:rFonts w:ascii="Times New Roman" w:hAnsi="Times New Roman" w:cs="Times New Roman"/>
          <w:b/>
          <w:i/>
          <w:sz w:val="20"/>
          <w:szCs w:val="20"/>
        </w:rPr>
        <w:t>"kolektivních emocí"</w:t>
      </w:r>
      <w:r w:rsidRPr="006757FD">
        <w:rPr>
          <w:rFonts w:ascii="Times New Roman" w:hAnsi="Times New Roman" w:cs="Times New Roman"/>
          <w:b/>
          <w:sz w:val="20"/>
          <w:szCs w:val="20"/>
        </w:rPr>
        <w:t xml:space="preserve"> od jasného dlouhodobého cíle.</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O. Krejčí správnĕ konstatuje fakt: </w:t>
      </w:r>
      <w:r w:rsidRPr="006757FD">
        <w:rPr>
          <w:rFonts w:ascii="Times New Roman" w:hAnsi="Times New Roman" w:cs="Times New Roman"/>
          <w:i/>
          <w:sz w:val="20"/>
          <w:szCs w:val="20"/>
        </w:rPr>
        <w:t>"Zrodil se ale jeden ze základních důvodů programové nejistoty na levici: stojí za to bojovat za dočasná drobná vítĕzství, která příští vláda stejnĕ zruší a základní sociální nespravedlnost se nezmĕní? Dostavil se pocit bezmocnosti, z nĕhož se rodí apatie."</w:t>
      </w:r>
      <w:r w:rsidRPr="006757FD">
        <w:rPr>
          <w:rFonts w:ascii="Times New Roman" w:hAnsi="Times New Roman" w:cs="Times New Roman"/>
          <w:sz w:val="20"/>
          <w:szCs w:val="20"/>
        </w:rPr>
        <w:t xml:space="preserve"> Ale tato </w:t>
      </w:r>
      <w:r w:rsidRPr="006757FD">
        <w:rPr>
          <w:rFonts w:ascii="Times New Roman" w:hAnsi="Times New Roman" w:cs="Times New Roman"/>
          <w:i/>
          <w:sz w:val="20"/>
          <w:szCs w:val="20"/>
        </w:rPr>
        <w:t>"programová nejistota"</w:t>
      </w:r>
      <w:r w:rsidRPr="006757FD">
        <w:rPr>
          <w:rFonts w:ascii="Times New Roman" w:hAnsi="Times New Roman" w:cs="Times New Roman"/>
          <w:sz w:val="20"/>
          <w:szCs w:val="20"/>
        </w:rPr>
        <w:t xml:space="preserve"> se zrodila právĕ z toho, že chybí program vycházející z kvalitního ideového zázemí a dlouhodobé vize vývoje společnosti. </w:t>
      </w:r>
      <w:r w:rsidRPr="006757FD">
        <w:rPr>
          <w:rFonts w:ascii="Times New Roman" w:hAnsi="Times New Roman" w:cs="Times New Roman"/>
          <w:b/>
          <w:sz w:val="20"/>
          <w:szCs w:val="20"/>
        </w:rPr>
        <w:t>Pokud by takový program byl, bylo by možné krok za krokem realizovat a dotahovat do konce reformy, které už nikdy nikdo nezvrátí a které otevřou cestu pro budoucí perspektivní vývoj, které posunou civilizační vývoj na vyšší úroveň.</w:t>
      </w:r>
      <w:r w:rsidRPr="006757FD">
        <w:rPr>
          <w:rFonts w:ascii="Times New Roman" w:hAnsi="Times New Roman" w:cs="Times New Roman"/>
          <w:sz w:val="20"/>
          <w:szCs w:val="20"/>
        </w:rPr>
        <w:t xml:space="preserve"> Pokud O. Krejčí napsal to, co napsal, znamená to, že si takové reformy nedovede představit. Proč? Protože je v zajetí starých paradigmat, proti kterým sám bojuje. To jsou ty paradoxy...</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Pomĕrnĕ dobře O. Krejčí formuluje témata, kterým se nejen česká levice vyhýbá, která jsou stále aktuálnĕjší a s nimiž si současní reprezentanti a ideologové levice neví rady: </w:t>
      </w:r>
      <w:r w:rsidRPr="006757FD">
        <w:rPr>
          <w:rFonts w:ascii="Times New Roman" w:hAnsi="Times New Roman" w:cs="Times New Roman"/>
          <w:i/>
          <w:sz w:val="20"/>
          <w:szCs w:val="20"/>
        </w:rPr>
        <w:t xml:space="preserve">"Nejen současná česká, ale celá evropská levice se ztratila v civilizačním chaosu. Je zápecnická, nechápe globální procesy, jako je růst významu asijských velmocí, </w:t>
      </w:r>
      <w:r w:rsidRPr="006757FD">
        <w:rPr>
          <w:rFonts w:ascii="Times New Roman" w:hAnsi="Times New Roman" w:cs="Times New Roman"/>
          <w:i/>
          <w:sz w:val="20"/>
          <w:szCs w:val="20"/>
        </w:rPr>
        <w:lastRenderedPageBreak/>
        <w:t>rozpínání nůžek mezi chudými a bohatými v celosvĕtovém mĕřítku, atomizaci pracovního procesu; je bezradná jak ve vztahu ke klimatickým zmĕnám, tak i k autorskému právu. V západním sebeuspokojení středních vrstev, umravnĕných půjčkami a exekucemi, utopila pochopení pro nebezpečí, které v sobĕ skrývá nová revoluce ve vojenství a nenasytnost vojensko-průmyslového komplexu. Podílí se na liberálním paternalismu – "máme vás všechny rádi, ale vy musíte převzít naše hodnoty a naše vedení". To je možné říkat imigrantům, nikoliv velkým neevropským civilizacím, s nimiž je nutné naučit se žít na rovnoprávném základĕ."</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Ale nĕkterá zásadní témata v jeho přehledu – a patrnĕ ne náhodou – chybí, např.: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1. Čím je současná doba přelomová, jakou zásadní civilizační promĕnou procházíme?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2. Jaké reformy prosazovat (a to zejména v oblasti, která by motivovala všechny zúčastnĕné subjekty k plnĕjšímu využívání možností spjatých s rozvojem, uchováním a uplatnĕním schopností človĕka.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3. Co je zdrojem aktivit, které vyvolávají a stupňují konflikty po celém svĕtĕ, které se promítají i do vyvolávání animozit mezi lidmi v naší zemi.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Rovnĕž následující pasáž z textu O. Krejčího je líbivá, ovšem jen při prvním ohledání: </w:t>
      </w:r>
      <w:r w:rsidRPr="006757FD">
        <w:rPr>
          <w:rFonts w:ascii="Times New Roman" w:hAnsi="Times New Roman" w:cs="Times New Roman"/>
          <w:i/>
          <w:sz w:val="20"/>
          <w:szCs w:val="20"/>
        </w:rPr>
        <w:t xml:space="preserve">"Objektivnĕ vzato v Česku i ve vĕtší části severu Evropské unie </w:t>
      </w:r>
      <w:r w:rsidRPr="006757FD">
        <w:rPr>
          <w:rFonts w:ascii="Times New Roman" w:hAnsi="Times New Roman" w:cs="Times New Roman"/>
          <w:b/>
          <w:i/>
          <w:sz w:val="20"/>
          <w:szCs w:val="20"/>
        </w:rPr>
        <w:t>chybí klasická masová témata umožňující slibovat rychlá řešení</w:t>
      </w:r>
      <w:r w:rsidRPr="006757FD">
        <w:rPr>
          <w:rFonts w:ascii="Times New Roman" w:hAnsi="Times New Roman" w:cs="Times New Roman"/>
          <w:i/>
          <w:sz w:val="20"/>
          <w:szCs w:val="20"/>
        </w:rPr>
        <w:t xml:space="preserve">. </w:t>
      </w:r>
      <w:r w:rsidRPr="006757FD">
        <w:rPr>
          <w:rFonts w:ascii="Times New Roman" w:hAnsi="Times New Roman" w:cs="Times New Roman"/>
          <w:b/>
          <w:i/>
          <w:sz w:val="20"/>
          <w:szCs w:val="20"/>
        </w:rPr>
        <w:t>Levicovost je převážnĕ zdĕdĕná, tedy málokdy založená na osobním prožitku.Z pasti této etapy nelze vyváznout bez studia.</w:t>
      </w:r>
      <w:r w:rsidRPr="006757FD">
        <w:rPr>
          <w:rFonts w:ascii="Times New Roman" w:hAnsi="Times New Roman" w:cs="Times New Roman"/>
          <w:i/>
          <w:sz w:val="20"/>
          <w:szCs w:val="20"/>
        </w:rPr>
        <w:t xml:space="preserve"> Aktiv levicových politických stran, nemluvĕ o jejich vůdčích osobnostech, je však povĕtšinĕ složen z nečtenářů; žijí ze zastaralých poznatků. Na druhé stranĕ příliš </w:t>
      </w:r>
      <w:r w:rsidRPr="006757FD">
        <w:rPr>
          <w:rFonts w:ascii="Times New Roman" w:hAnsi="Times New Roman" w:cs="Times New Roman"/>
          <w:b/>
          <w:i/>
          <w:sz w:val="20"/>
          <w:szCs w:val="20"/>
        </w:rPr>
        <w:t>velká část levicových intelektuálů nehledá řešení nových problémů a živí se prodejem starých idejí</w:t>
      </w:r>
      <w:r w:rsidRPr="006757FD">
        <w:rPr>
          <w:rFonts w:ascii="Times New Roman" w:hAnsi="Times New Roman" w:cs="Times New Roman"/>
          <w:i/>
          <w:sz w:val="20"/>
          <w:szCs w:val="20"/>
        </w:rPr>
        <w:t xml:space="preserve">. </w:t>
      </w:r>
      <w:r w:rsidRPr="006757FD">
        <w:rPr>
          <w:rFonts w:ascii="Times New Roman" w:hAnsi="Times New Roman" w:cs="Times New Roman"/>
          <w:b/>
          <w:i/>
          <w:sz w:val="20"/>
          <w:szCs w:val="20"/>
        </w:rPr>
        <w:t>Programové principy však nelze hledat v zaprášených textech, jsou skryty v pochopení současnosti.</w:t>
      </w:r>
      <w:r w:rsidRPr="006757FD">
        <w:rPr>
          <w:rFonts w:ascii="Times New Roman" w:hAnsi="Times New Roman" w:cs="Times New Roman"/>
          <w:i/>
          <w:sz w:val="20"/>
          <w:szCs w:val="20"/>
        </w:rPr>
        <w:t xml:space="preserve"> To není jen otázka nových nástrojů propagandy, jako je internet či mediální agentury. Základem je porozumĕní zmĕnĕ terénu politické práce, tedy sociální situace a povahy elektorátu, </w:t>
      </w:r>
      <w:r w:rsidRPr="006757FD">
        <w:rPr>
          <w:rFonts w:ascii="Times New Roman" w:hAnsi="Times New Roman" w:cs="Times New Roman"/>
          <w:b/>
          <w:i/>
          <w:sz w:val="20"/>
          <w:szCs w:val="20"/>
        </w:rPr>
        <w:t>kterému levice dnes slibuje i nabízí velmi málo</w:t>
      </w:r>
      <w:r w:rsidRPr="006757FD">
        <w:rPr>
          <w:rFonts w:ascii="Times New Roman" w:hAnsi="Times New Roman" w:cs="Times New Roman"/>
          <w:i/>
          <w:sz w:val="20"/>
          <w:szCs w:val="20"/>
        </w:rPr>
        <w:t>."</w:t>
      </w:r>
      <w:r w:rsidRPr="006757FD">
        <w:rPr>
          <w:rFonts w:ascii="Times New Roman" w:hAnsi="Times New Roman" w:cs="Times New Roman"/>
          <w:sz w:val="20"/>
          <w:szCs w:val="20"/>
        </w:rPr>
        <w:t xml:space="preserve"> To nejdůležitĕjší jsem zvýraznil tučnĕ – jsou tam dobré postřehy i velmi zavádĕjící formulace: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Ad </w:t>
      </w:r>
      <w:r w:rsidRPr="006757FD">
        <w:rPr>
          <w:rFonts w:ascii="Times New Roman" w:hAnsi="Times New Roman" w:cs="Times New Roman"/>
          <w:b/>
          <w:i/>
          <w:sz w:val="20"/>
          <w:szCs w:val="20"/>
        </w:rPr>
        <w:t>"chybí klasická masová témata umožňující slibovat rychlá řešení"</w:t>
      </w:r>
      <w:r w:rsidRPr="006757FD">
        <w:rPr>
          <w:rFonts w:ascii="Times New Roman" w:hAnsi="Times New Roman" w:cs="Times New Roman"/>
          <w:sz w:val="20"/>
          <w:szCs w:val="20"/>
        </w:rPr>
        <w:t xml:space="preserve">– s tĕmi rychlými řešeními bych byl velmi opatrný. Zase ta ztráta revoluční trpĕlivosti v dobĕ tápání.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Ad </w:t>
      </w:r>
      <w:r w:rsidRPr="006757FD">
        <w:rPr>
          <w:rFonts w:ascii="Times New Roman" w:hAnsi="Times New Roman" w:cs="Times New Roman"/>
          <w:b/>
          <w:i/>
          <w:sz w:val="20"/>
          <w:szCs w:val="20"/>
        </w:rPr>
        <w:t>"Levicovost je převážnĕ zdĕdĕná, tedy málokdy založená na osobním prožitku."</w:t>
      </w:r>
      <w:r w:rsidRPr="006757FD">
        <w:rPr>
          <w:rFonts w:ascii="Times New Roman" w:hAnsi="Times New Roman" w:cs="Times New Roman"/>
          <w:sz w:val="20"/>
          <w:szCs w:val="20"/>
        </w:rPr>
        <w:t xml:space="preserve">– Velmi nepřesná. Levicovost je vždy spojená s podporou neprivilegovaných a je reakcí na pociťovanou diskriminaci. Prožitky tohoto typu zažívá velká vĕtšina společnosti (zejména mladí) i celé zemĕ či národy. V důsledku absence kvalitního teoretického levicového zázemí a neuvĕřitelnému úpadku vzdĕlání zůstává tato masovĕ pociťovaná levicovost ve velmi primitivních formách (například v podobĕ frustrace, se kterou lze snadno manipulovat, mj. i formou </w:t>
      </w:r>
      <w:r w:rsidRPr="006757FD">
        <w:rPr>
          <w:rFonts w:ascii="Times New Roman" w:hAnsi="Times New Roman" w:cs="Times New Roman"/>
          <w:i/>
          <w:sz w:val="20"/>
          <w:szCs w:val="20"/>
        </w:rPr>
        <w:t>"slibů rychlých řešení"</w:t>
      </w:r>
      <w:r w:rsidRPr="006757FD">
        <w:rPr>
          <w:rFonts w:ascii="Times New Roman" w:hAnsi="Times New Roman" w:cs="Times New Roman"/>
          <w:sz w:val="20"/>
          <w:szCs w:val="20"/>
        </w:rPr>
        <w:t xml:space="preserve">. Slibování rychlých řešení tedy určitĕ není cestou kultivace primitivnosti.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Ad </w:t>
      </w:r>
      <w:r w:rsidRPr="006757FD">
        <w:rPr>
          <w:rFonts w:ascii="Times New Roman" w:hAnsi="Times New Roman" w:cs="Times New Roman"/>
          <w:b/>
          <w:i/>
          <w:sz w:val="20"/>
          <w:szCs w:val="20"/>
        </w:rPr>
        <w:t>"Z pasti této etapy nelze vyváznout bez studia."</w:t>
      </w:r>
      <w:r w:rsidRPr="006757FD">
        <w:rPr>
          <w:rFonts w:ascii="Times New Roman" w:hAnsi="Times New Roman" w:cs="Times New Roman"/>
          <w:sz w:val="20"/>
          <w:szCs w:val="20"/>
        </w:rPr>
        <w:t xml:space="preserve"> – Asi nejlepší myšlenka v příspĕvku O. Krejčího. Učit se, učit se, učit je aktuálnĕjší než kdy jindy. - Ad </w:t>
      </w:r>
      <w:r w:rsidRPr="006757FD">
        <w:rPr>
          <w:rFonts w:ascii="Times New Roman" w:hAnsi="Times New Roman" w:cs="Times New Roman"/>
          <w:b/>
          <w:i/>
          <w:sz w:val="20"/>
          <w:szCs w:val="20"/>
        </w:rPr>
        <w:t>"velká část levicových intelektuálů nehledá řešení nových problémů a živí se prodejem starých idejí"</w:t>
      </w:r>
      <w:r w:rsidRPr="006757FD">
        <w:rPr>
          <w:rFonts w:ascii="Times New Roman" w:hAnsi="Times New Roman" w:cs="Times New Roman"/>
          <w:sz w:val="20"/>
          <w:szCs w:val="20"/>
        </w:rPr>
        <w:t xml:space="preserve"> – také nosná myšlenka, ale obávám se, že i O. Krejčí je v zajetí starých idejí. Cesta k tomu, abychom se z nich vymanili (všichni, to vztahuji i na sebe) bude velmi složitá. Ale určitĕ to nové nemůže být založeno na </w:t>
      </w:r>
      <w:r w:rsidRPr="006757FD">
        <w:rPr>
          <w:rFonts w:ascii="Times New Roman" w:hAnsi="Times New Roman" w:cs="Times New Roman"/>
          <w:i/>
          <w:sz w:val="20"/>
          <w:szCs w:val="20"/>
        </w:rPr>
        <w:t>"slibování rychlých řešení".</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Ad </w:t>
      </w:r>
      <w:r w:rsidRPr="006757FD">
        <w:rPr>
          <w:rFonts w:ascii="Times New Roman" w:hAnsi="Times New Roman" w:cs="Times New Roman"/>
          <w:b/>
          <w:i/>
          <w:sz w:val="20"/>
          <w:szCs w:val="20"/>
        </w:rPr>
        <w:t>"Programové principy však nelze hledat v zaprášených textech, jsou skryty v pochopení současnosti."</w:t>
      </w:r>
      <w:r w:rsidRPr="006757FD">
        <w:rPr>
          <w:rFonts w:ascii="Times New Roman" w:hAnsi="Times New Roman" w:cs="Times New Roman"/>
          <w:sz w:val="20"/>
          <w:szCs w:val="20"/>
        </w:rPr>
        <w:t xml:space="preserve">– S tím už mám problém. Se </w:t>
      </w:r>
      <w:r w:rsidRPr="006757FD">
        <w:rPr>
          <w:rFonts w:ascii="Times New Roman" w:hAnsi="Times New Roman" w:cs="Times New Roman"/>
          <w:i/>
          <w:sz w:val="20"/>
          <w:szCs w:val="20"/>
        </w:rPr>
        <w:t xml:space="preserve">"zaprášenými texty" </w:t>
      </w:r>
      <w:r w:rsidRPr="006757FD">
        <w:rPr>
          <w:rFonts w:ascii="Times New Roman" w:hAnsi="Times New Roman" w:cs="Times New Roman"/>
          <w:sz w:val="20"/>
          <w:szCs w:val="20"/>
        </w:rPr>
        <w:t xml:space="preserve">nevystačíme. Ale chyba už je v tom, že jsme nĕkteré texty nechali zapadnout prachem. Kdo chce hledat přelomová řešení, musí si velmi dobře osvojit dĕjiny lidského myšlení. Jinak nabízí jen nĕjakou přihlouplou "kulturní revoluci", ze které nic dobrého nevzejde.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Další Krejčího apel na okamžitá řešení: </w:t>
      </w:r>
      <w:r w:rsidRPr="006757FD">
        <w:rPr>
          <w:rFonts w:ascii="Times New Roman" w:hAnsi="Times New Roman" w:cs="Times New Roman"/>
          <w:i/>
          <w:sz w:val="20"/>
          <w:szCs w:val="20"/>
        </w:rPr>
        <w:t xml:space="preserve">"Vedle dlouhodobého programu vyprávĕjícím o zářné budoucnosti zde musí být bojovná hesla pro všední den. Levicová politika musí slibovat širokým vrstvám zmĕnu již zítra, musí být nĕco víc než žebřík ke kariéře či poslaneckému platu nĕkolika vyvolených." </w:t>
      </w:r>
      <w:r w:rsidRPr="006757FD">
        <w:rPr>
          <w:rFonts w:ascii="Times New Roman" w:hAnsi="Times New Roman" w:cs="Times New Roman"/>
          <w:sz w:val="20"/>
          <w:szCs w:val="20"/>
        </w:rPr>
        <w:t xml:space="preserve"> Tady v této formulaci o sobĕ vypovĕdĕl O. Krejčí více, než patrnĕ chtĕl. Všimnĕte se – do kontrastu staví pejorativnĕ podbarvený (</w:t>
      </w:r>
      <w:r w:rsidRPr="006757FD">
        <w:rPr>
          <w:rFonts w:ascii="Times New Roman" w:hAnsi="Times New Roman" w:cs="Times New Roman"/>
          <w:i/>
          <w:sz w:val="20"/>
          <w:szCs w:val="20"/>
          <w:u w:val="single"/>
        </w:rPr>
        <w:t>vyprávĕjícím o zářné budoucnosti</w:t>
      </w:r>
      <w:r w:rsidRPr="006757FD">
        <w:rPr>
          <w:rFonts w:ascii="Times New Roman" w:hAnsi="Times New Roman" w:cs="Times New Roman"/>
          <w:sz w:val="20"/>
          <w:szCs w:val="20"/>
        </w:rPr>
        <w:t>) dlouhodobý program s přikrášlenými (</w:t>
      </w:r>
      <w:r w:rsidRPr="006757FD">
        <w:rPr>
          <w:rFonts w:ascii="Times New Roman" w:hAnsi="Times New Roman" w:cs="Times New Roman"/>
          <w:i/>
          <w:sz w:val="20"/>
          <w:szCs w:val="20"/>
          <w:u w:val="single"/>
        </w:rPr>
        <w:t>bojovnými</w:t>
      </w:r>
      <w:r w:rsidRPr="006757FD">
        <w:rPr>
          <w:rFonts w:ascii="Times New Roman" w:hAnsi="Times New Roman" w:cs="Times New Roman"/>
          <w:sz w:val="20"/>
          <w:szCs w:val="20"/>
        </w:rPr>
        <w:t xml:space="preserve">) hesly pro všední den, slibováním zmĕny již zítra. </w:t>
      </w:r>
      <w:r w:rsidRPr="006757FD">
        <w:rPr>
          <w:rFonts w:ascii="Times New Roman" w:hAnsi="Times New Roman" w:cs="Times New Roman"/>
          <w:b/>
          <w:sz w:val="20"/>
          <w:szCs w:val="20"/>
        </w:rPr>
        <w:t>A přitom (jen si dobře přečtĕte celý jeho text!) v jeho článku nikde nenajdete nic, co by nĕjakým způsobem konkretizovalo Krejčího představu o dlouhodobém programu.</w:t>
      </w:r>
      <w:r w:rsidRPr="006757FD">
        <w:rPr>
          <w:rFonts w:ascii="Times New Roman" w:hAnsi="Times New Roman" w:cs="Times New Roman"/>
          <w:sz w:val="20"/>
          <w:szCs w:val="20"/>
        </w:rPr>
        <w:t xml:space="preserve"> To je hodnĕ velká asymetrie či podivnost.  Ale to nejvĕtší překvapení nás čeká na konci článku. Jak jsem mĕl pocit, že mĕ Krejčího text stále více připomíná kázání pátera Kalába ve Zvonokosech, ve kterém po dlouhou dobu není zřejmé, k čemu smĕřuje, a které končí výzvou k bourání záchodku, tak se mnĕ tento pocit i potvrdil.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Tak čtĕte pozornĕ: </w:t>
      </w:r>
      <w:r w:rsidRPr="006757FD">
        <w:rPr>
          <w:rFonts w:ascii="Times New Roman" w:hAnsi="Times New Roman" w:cs="Times New Roman"/>
          <w:i/>
          <w:sz w:val="20"/>
          <w:szCs w:val="20"/>
        </w:rPr>
        <w:t xml:space="preserve">"Příští mĕsíce se ANO stane cílem soustředĕného útoku ODS, Pirátů a dalších opozičníků, kteří potřebují oslabit konkurenci. Přidá se i vĕtšina mainstreamových médií. Zůstanou dvĕ české levicové strany obhájci vlády oligarchy, v jehož láskyplném objetí se staly lokaji? Budou bránit současnost, která tolika levicovým voličům nevyhovuje? Vůbec nejde o to, zda premiér umí řídit vládu, zvyšovat důchody a hlasovat o zdanĕní restitucí. </w:t>
      </w:r>
      <w:r w:rsidRPr="006757FD">
        <w:rPr>
          <w:rFonts w:ascii="Times New Roman" w:hAnsi="Times New Roman" w:cs="Times New Roman"/>
          <w:b/>
          <w:bCs/>
          <w:i/>
          <w:sz w:val="20"/>
          <w:szCs w:val="20"/>
        </w:rPr>
        <w:t>Na podpoře jeho vlády levice ničí svůj obraz, přestává být symbolem zmĕny.</w:t>
      </w:r>
      <w:r w:rsidRPr="006757FD">
        <w:rPr>
          <w:rFonts w:ascii="Times New Roman" w:hAnsi="Times New Roman" w:cs="Times New Roman"/>
          <w:i/>
          <w:sz w:val="20"/>
          <w:szCs w:val="20"/>
        </w:rPr>
        <w:t xml:space="preserve"> Její voliči utíkají za monotematickými uskupeními, která mluví radikálním jazykem tu o ekologii, jindy o migraci, případnĕ o internetu – a zároveň napomáhají obhajobĕ tĕch nešvarů kapitalismu, které jsou za hranicemi jejich uzoučkého programu. – V prognózách lze pro zjednodušení odhlédnout od výsledků vyšetřování nejrůznĕjších premiérských kauz či od poklesu hospodářské dynamiky. I pak ale pohled na výzkumy volebních preferencí naznačuje, že se ANO v příštích volbách do Poslanecké snĕmovny v nejlepším případĕ dostane na hranici 30 % získaných hlasů. To znamená přibližnĕ 80 mandátů, což na jednobarevnou vládu nestačí. Zatím vše nasvĕdčuje tomu, že do voleb ztratí ANO </w:t>
      </w:r>
      <w:r w:rsidRPr="006757FD">
        <w:rPr>
          <w:rFonts w:ascii="Times New Roman" w:hAnsi="Times New Roman" w:cs="Times New Roman"/>
          <w:i/>
          <w:sz w:val="20"/>
          <w:szCs w:val="20"/>
        </w:rPr>
        <w:lastRenderedPageBreak/>
        <w:t>svůj koaliční potenciál – po propadu KSČM a ČSSD se spojenectví s ním bude bát i SPD. Kde potom skončí zdánlivé úspĕchy levice dosažené za současné vlády?"</w:t>
      </w:r>
      <w:r w:rsidRPr="006757FD">
        <w:rPr>
          <w:rFonts w:ascii="Times New Roman" w:hAnsi="Times New Roman" w:cs="Times New Roman"/>
          <w:sz w:val="20"/>
          <w:szCs w:val="20"/>
        </w:rPr>
        <w:t xml:space="preserve"> </w:t>
      </w:r>
    </w:p>
    <w:p w:rsidR="006050D7" w:rsidRPr="006757FD" w:rsidRDefault="006050D7" w:rsidP="006050D7">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Ať to čtu, jak to čtu, je to výzva k tomu, aby KSČM a ČSSD přestaly podporovat ANO. Zda je to rozumná výzva či nikoli, tak právĕ to mĕlo být podrobeno racionálnímu rozboru jako hlavní téma. A ne přifařeno jako účelový závĕr. Tady ať mĕ Oskar Krejčí promine, ale to se mnĕ zdá hodnĕ a více než divné. </w:t>
      </w:r>
      <w:r w:rsidRPr="006757FD">
        <w:rPr>
          <w:rFonts w:ascii="Times New Roman" w:hAnsi="Times New Roman" w:cs="Times New Roman"/>
          <w:b/>
          <w:bCs/>
          <w:sz w:val="20"/>
          <w:szCs w:val="20"/>
        </w:rPr>
        <w:t>To se má KSČM a ČSSD přidat k MILIÓNŮM CHVILEK PRO BAKALU, RITTIGA, PRO PRÁVO NEZÁVISLÉ NA ZÁKONECH, VEŘEJNOPRÁVNĺ MÉDIA NEZÁVISLÁ NA FAKTECH A DEMOKRACII NEZÁVISLOU NA VOLBÁCH?! </w:t>
      </w:r>
      <w:r w:rsidRPr="006757FD">
        <w:rPr>
          <w:rFonts w:ascii="Times New Roman" w:hAnsi="Times New Roman" w:cs="Times New Roman"/>
          <w:sz w:val="20"/>
          <w:szCs w:val="20"/>
        </w:rPr>
        <w:t xml:space="preserve">To asi ne. Ale chybí mnĕ zde alespoň náznak toho, jak se má KSČM a ČSSD oddĕlit od toho, co předvádĕjí ještĕ vĕtší darebáci, než je Babiš. Pokud jsem sledoval události nedávných dnů, nejlépe se daří SPD. Ale to může být jen dočasné. </w:t>
      </w:r>
    </w:p>
    <w:p w:rsidR="006050D7" w:rsidRPr="006757FD" w:rsidRDefault="006050D7" w:rsidP="006050D7">
      <w:pPr>
        <w:ind w:firstLine="284"/>
        <w:jc w:val="both"/>
        <w:rPr>
          <w:rFonts w:ascii="Times New Roman" w:hAnsi="Times New Roman" w:cs="Times New Roman"/>
          <w:sz w:val="20"/>
          <w:szCs w:val="20"/>
        </w:rPr>
      </w:pPr>
    </w:p>
    <w:p w:rsidR="001F16E3" w:rsidRPr="006757FD" w:rsidRDefault="001F16E3" w:rsidP="00727EE0">
      <w:pPr>
        <w:ind w:firstLine="284"/>
        <w:jc w:val="both"/>
        <w:rPr>
          <w:rFonts w:ascii="Times New Roman" w:hAnsi="Times New Roman" w:cs="Times New Roman"/>
          <w:sz w:val="28"/>
          <w:szCs w:val="28"/>
        </w:rPr>
      </w:pPr>
    </w:p>
    <w:p w:rsidR="00F75146" w:rsidRPr="006757FD" w:rsidRDefault="0035575C" w:rsidP="00727EE0">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  </w:t>
      </w:r>
    </w:p>
    <w:p w:rsidR="00F75146" w:rsidRPr="006757FD" w:rsidRDefault="006050D7" w:rsidP="006050D7">
      <w:pPr>
        <w:pStyle w:val="Nadpis1"/>
        <w:spacing w:before="0"/>
        <w:ind w:firstLine="284"/>
        <w:rPr>
          <w:rFonts w:eastAsia="Times New Roman"/>
          <w:color w:val="auto"/>
          <w:lang w:eastAsia="cs-CZ"/>
        </w:rPr>
      </w:pPr>
      <w:bookmarkStart w:id="9" w:name="_Toc18229341"/>
      <w:r w:rsidRPr="006757FD">
        <w:rPr>
          <w:rFonts w:eastAsia="Times New Roman"/>
          <w:color w:val="auto"/>
          <w:lang w:eastAsia="cs-CZ"/>
        </w:rPr>
        <w:t>4</w:t>
      </w:r>
      <w:r w:rsidR="00F75146" w:rsidRPr="006757FD">
        <w:rPr>
          <w:rFonts w:eastAsia="Times New Roman"/>
          <w:color w:val="auto"/>
          <w:lang w:eastAsia="cs-CZ"/>
        </w:rPr>
        <w:t>. Z diskuse o příčinách bohatství a chudoby</w:t>
      </w:r>
      <w:bookmarkEnd w:id="9"/>
    </w:p>
    <w:p w:rsidR="00F75146" w:rsidRPr="006757FD" w:rsidRDefault="00F75146" w:rsidP="00F75146">
      <w:pPr>
        <w:ind w:firstLine="284"/>
        <w:rPr>
          <w:rFonts w:ascii="Times New Roman" w:hAnsi="Times New Roman" w:cs="Times New Roman"/>
          <w:sz w:val="20"/>
          <w:szCs w:val="20"/>
        </w:rPr>
      </w:pPr>
    </w:p>
    <w:p w:rsidR="00F75146" w:rsidRPr="006757FD" w:rsidRDefault="00F75146" w:rsidP="00F75146">
      <w:pPr>
        <w:pStyle w:val="Nadpis2"/>
        <w:spacing w:beforeAutospacing="0" w:afterAutospacing="0"/>
        <w:ind w:firstLine="284"/>
        <w:jc w:val="both"/>
        <w:rPr>
          <w:sz w:val="28"/>
          <w:szCs w:val="28"/>
        </w:rPr>
      </w:pPr>
      <w:bookmarkStart w:id="10" w:name="_Toc18229342"/>
      <w:r w:rsidRPr="006757FD">
        <w:rPr>
          <w:sz w:val="28"/>
          <w:szCs w:val="28"/>
        </w:rPr>
        <w:t>Proč jsou bohatí a chudí?</w:t>
      </w:r>
      <w:bookmarkEnd w:id="10"/>
    </w:p>
    <w:p w:rsidR="00F75146" w:rsidRPr="006757FD" w:rsidRDefault="00F75146" w:rsidP="00F75146">
      <w:pPr>
        <w:ind w:firstLine="284"/>
        <w:jc w:val="both"/>
        <w:rPr>
          <w:rFonts w:ascii="Times New Roman" w:hAnsi="Times New Roman" w:cs="Times New Roman"/>
          <w:b/>
          <w:sz w:val="24"/>
          <w:szCs w:val="24"/>
        </w:rPr>
      </w:pPr>
    </w:p>
    <w:p w:rsidR="00B27089" w:rsidRPr="006757FD" w:rsidRDefault="00B27089"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(Pokračování z předcházejícícho čísla)</w:t>
      </w:r>
    </w:p>
    <w:p w:rsidR="00B27089" w:rsidRPr="006757FD" w:rsidRDefault="00B27089" w:rsidP="00B27089">
      <w:pPr>
        <w:ind w:firstLine="284"/>
        <w:jc w:val="both"/>
        <w:rPr>
          <w:rFonts w:ascii="Times New Roman" w:hAnsi="Times New Roman" w:cs="Times New Roman"/>
          <w:sz w:val="20"/>
          <w:szCs w:val="20"/>
        </w:rPr>
      </w:pPr>
    </w:p>
    <w:p w:rsidR="00B27089" w:rsidRPr="006757FD" w:rsidRDefault="00B27089" w:rsidP="00B27089">
      <w:pPr>
        <w:ind w:firstLine="284"/>
        <w:jc w:val="both"/>
        <w:rPr>
          <w:rFonts w:ascii="Times New Roman" w:hAnsi="Times New Roman" w:cs="Times New Roman"/>
          <w:b/>
          <w:sz w:val="24"/>
          <w:szCs w:val="24"/>
          <w:u w:val="single"/>
        </w:rPr>
      </w:pPr>
      <w:r w:rsidRPr="006757FD">
        <w:rPr>
          <w:rFonts w:ascii="Times New Roman" w:hAnsi="Times New Roman" w:cs="Times New Roman"/>
          <w:b/>
          <w:sz w:val="24"/>
          <w:szCs w:val="24"/>
          <w:u w:val="single"/>
        </w:rPr>
        <w:t>Radim Valenčík:</w:t>
      </w:r>
    </w:p>
    <w:p w:rsidR="00B27089" w:rsidRPr="006757FD" w:rsidRDefault="00B27089" w:rsidP="00B27089">
      <w:pPr>
        <w:ind w:firstLine="284"/>
        <w:jc w:val="both"/>
        <w:rPr>
          <w:rFonts w:ascii="Times New Roman" w:hAnsi="Times New Roman" w:cs="Times New Roman"/>
          <w:sz w:val="20"/>
          <w:szCs w:val="20"/>
        </w:rPr>
      </w:pP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Jak jsem již avizoval, zařazuji tento dříve publikovaný článek do seriálu o dobré teorii.</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Když jsem začal připravovat sérii článků o příčinách přetrvávání problémů ve vztahu mezi bohatými a chudými, netušil jsem, jak razantně do diskuse vstoupí zastánci </w:t>
      </w:r>
      <w:r w:rsidRPr="006757FD">
        <w:rPr>
          <w:rFonts w:ascii="Times New Roman" w:hAnsi="Times New Roman" w:cs="Times New Roman"/>
          <w:b/>
          <w:sz w:val="20"/>
          <w:szCs w:val="20"/>
        </w:rPr>
        <w:t>"teorie nadhodnoty"</w:t>
      </w:r>
      <w:r w:rsidRPr="006757FD">
        <w:rPr>
          <w:rFonts w:ascii="Times New Roman" w:hAnsi="Times New Roman" w:cs="Times New Roman"/>
          <w:sz w:val="20"/>
          <w:szCs w:val="20"/>
        </w:rPr>
        <w:t xml:space="preserve">. Píši záměrně v uvozovkách, protože se jedná ve skutečnosti o </w:t>
      </w:r>
      <w:r w:rsidRPr="006757FD">
        <w:rPr>
          <w:rFonts w:ascii="Times New Roman" w:hAnsi="Times New Roman" w:cs="Times New Roman"/>
          <w:b/>
          <w:sz w:val="20"/>
          <w:szCs w:val="20"/>
        </w:rPr>
        <w:t>mýtus nadhodnoty</w:t>
      </w:r>
      <w:r w:rsidRPr="006757FD">
        <w:rPr>
          <w:rFonts w:ascii="Times New Roman" w:hAnsi="Times New Roman" w:cs="Times New Roman"/>
          <w:sz w:val="20"/>
          <w:szCs w:val="20"/>
        </w:rPr>
        <w:t xml:space="preserve">, který přetrvává mnohem víc, než jsem tušil. Bohužel </w:t>
      </w:r>
      <w:r w:rsidRPr="006757FD">
        <w:rPr>
          <w:rFonts w:ascii="Times New Roman" w:hAnsi="Times New Roman" w:cs="Times New Roman"/>
          <w:b/>
          <w:sz w:val="20"/>
          <w:szCs w:val="20"/>
        </w:rPr>
        <w:t>hraje velmi destrukční roli a je jednou z hlavních příčin toho, proč problém bohatství a chudoby přetrvává</w:t>
      </w:r>
      <w:r w:rsidRPr="006757FD">
        <w:rPr>
          <w:rFonts w:ascii="Times New Roman" w:hAnsi="Times New Roman" w:cs="Times New Roman"/>
          <w:sz w:val="20"/>
          <w:szCs w:val="20"/>
        </w:rPr>
        <w:t xml:space="preserve">. Uctívání mýtu nadhodnoty se stalo jednou z hlavních </w:t>
      </w:r>
      <w:r w:rsidRPr="006757FD">
        <w:rPr>
          <w:rFonts w:ascii="Times New Roman" w:hAnsi="Times New Roman" w:cs="Times New Roman"/>
          <w:b/>
          <w:sz w:val="20"/>
          <w:szCs w:val="20"/>
        </w:rPr>
        <w:t>příčin úpadku levicových stran, jejich dlouhodobé a v některých případech neléčitelné krize</w:t>
      </w:r>
      <w:r w:rsidRPr="006757FD">
        <w:rPr>
          <w:rFonts w:ascii="Times New Roman" w:hAnsi="Times New Roman" w:cs="Times New Roman"/>
          <w:sz w:val="20"/>
          <w:szCs w:val="20"/>
        </w:rPr>
        <w:t xml:space="preserve">, jednou z příčin zablokování rozumného uvažování těch, kteří cítí potřebu větší míry sociální spravedlnosti a náprav stavu. </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u w:val="single"/>
        </w:rPr>
        <w:t>V tomto pokračování:</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1. Uvedu příklady toho, jak je v rámci mýtu o nadhodnotě uvažováno.</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2. Objasním, proč je tento mýtus tak přitažlivý. </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3. Ukážu, jak se nositelé tohoto mýtu stali koaličními partnery největšího zla.</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4. A těm, kteří to nevydýchají a naštvou se na mě, položím v závěru zásadní otázku. </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(Jsem zvědav, zda se na ni pokusí odpovědět, osobně tipuji, že z ní utečou.)</w:t>
      </w:r>
      <w:r w:rsidR="0035575C" w:rsidRPr="006757FD">
        <w:rPr>
          <w:rFonts w:ascii="Times New Roman" w:hAnsi="Times New Roman" w:cs="Times New Roman"/>
          <w:sz w:val="20"/>
          <w:szCs w:val="20"/>
        </w:rPr>
        <w:t xml:space="preserve"> </w:t>
      </w:r>
    </w:p>
    <w:p w:rsidR="00B27089" w:rsidRPr="006757FD" w:rsidRDefault="00B27089" w:rsidP="00B27089">
      <w:pPr>
        <w:ind w:firstLine="284"/>
        <w:jc w:val="both"/>
        <w:rPr>
          <w:rFonts w:ascii="Times New Roman" w:hAnsi="Times New Roman" w:cs="Times New Roman"/>
          <w:sz w:val="20"/>
          <w:szCs w:val="20"/>
        </w:rPr>
      </w:pP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u w:val="single"/>
        </w:rPr>
        <w:t>Ad 1: Nejdříve připomenu, jak je v rámci mýtu o nadhodnotě uvažováno:</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b/>
          <w:bCs/>
          <w:sz w:val="20"/>
          <w:szCs w:val="20"/>
          <w:u w:val="single"/>
        </w:rPr>
        <w:t xml:space="preserve">Maxim První: </w:t>
      </w:r>
      <w:r w:rsidR="0035575C" w:rsidRPr="006757FD">
        <w:rPr>
          <w:rFonts w:ascii="Times New Roman" w:hAnsi="Times New Roman" w:cs="Times New Roman"/>
          <w:sz w:val="20"/>
          <w:szCs w:val="20"/>
        </w:rPr>
        <w:t xml:space="preserve"> </w:t>
      </w:r>
      <w:r w:rsidRPr="006757FD">
        <w:rPr>
          <w:rFonts w:ascii="Times New Roman" w:hAnsi="Times New Roman" w:cs="Times New Roman"/>
          <w:i/>
          <w:sz w:val="20"/>
          <w:szCs w:val="20"/>
        </w:rPr>
        <w:t>Pane Valenčíku, ve Vašich společných úvahách v souvislosti s bohatstvím se jako Marx určitě dostanete k dnes diskutabilní "nadhodnotě". Evokující otázku: A kam se rozptyluje a mizí ta nadhodnota jako to světlo v noci a zůstává tma - chudoba? V analogii s Vesmírem... co se rozpíná? Co kolabuje? Prostředí materiálního bohatství produkuje duchovní chudobu, prostředí duchovního bohatství přehlíží materiální bohatství a ctí materiální chudobu .., další analogie s něčím ...</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b/>
          <w:bCs/>
          <w:sz w:val="20"/>
          <w:szCs w:val="20"/>
          <w:u w:val="single"/>
        </w:rPr>
        <w:t xml:space="preserve">Josef Novák: </w:t>
      </w:r>
      <w:r w:rsidR="0035575C" w:rsidRPr="006757FD">
        <w:rPr>
          <w:rFonts w:ascii="Times New Roman" w:hAnsi="Times New Roman" w:cs="Times New Roman"/>
          <w:sz w:val="20"/>
          <w:szCs w:val="20"/>
        </w:rPr>
        <w:t xml:space="preserve"> </w:t>
      </w:r>
      <w:r w:rsidRPr="006757FD">
        <w:rPr>
          <w:rFonts w:ascii="Times New Roman" w:hAnsi="Times New Roman" w:cs="Times New Roman"/>
          <w:i/>
          <w:sz w:val="20"/>
          <w:szCs w:val="20"/>
        </w:rPr>
        <w:t xml:space="preserve">Líbí se mi, že se "myslitel tisícíletí" Karl Marx se svojí (T)teorií nadhodnoty, která je jen promyšleným rozvinutím zkušenosti generací a generací, že "bohatí jsou ti, kteří okradli a okrádají chudé", stal podle dnešních "spin-doktorů" a manipulátorů (zde nejen karelmayer) "myšlenkovým lenochem". Aneb, jak praví přísloví: "Drzé čelo je víc než poplužní dvůr".Opravdu si, pánové, myslíte, že tohle vám většina populace bude polykat i s navijákem navždy? No tak jen si dál fanděte. </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Pokud jde o příčiny, proč je mýtus nadhodnoty v současné ekonomice neudržitelný, vyjádřil jsem se k tomu již několikrát: Výše uvedené i se svými poznámkami cituji z této stránky:</w:t>
      </w:r>
      <w:r w:rsidR="0035575C" w:rsidRPr="006757FD">
        <w:rPr>
          <w:rFonts w:ascii="Times New Roman" w:hAnsi="Times New Roman" w:cs="Times New Roman"/>
          <w:sz w:val="20"/>
          <w:szCs w:val="20"/>
        </w:rPr>
        <w:t xml:space="preserve"> </w:t>
      </w:r>
      <w:hyperlink r:id="rId44" w:history="1">
        <w:r w:rsidRPr="006757FD">
          <w:rPr>
            <w:rStyle w:val="Hypertextovodkaz"/>
            <w:rFonts w:ascii="Times New Roman" w:hAnsi="Times New Roman" w:cs="Times New Roman"/>
            <w:sz w:val="20"/>
            <w:szCs w:val="20"/>
          </w:rPr>
          <w:t>http://radimvalencik.pise.cz/6868-teorie-dneska-proc-jsou-bohati-a-chudi-6-194.html</w:t>
        </w:r>
      </w:hyperlink>
      <w:r w:rsidR="0035575C" w:rsidRPr="006757FD">
        <w:rPr>
          <w:rFonts w:ascii="Times New Roman" w:hAnsi="Times New Roman" w:cs="Times New Roman"/>
          <w:sz w:val="20"/>
          <w:szCs w:val="20"/>
        </w:rPr>
        <w:t xml:space="preserve"> </w:t>
      </w:r>
    </w:p>
    <w:p w:rsidR="00B27089" w:rsidRPr="006757FD" w:rsidRDefault="00B27089" w:rsidP="00B27089">
      <w:pPr>
        <w:ind w:firstLine="284"/>
        <w:jc w:val="both"/>
        <w:rPr>
          <w:rFonts w:ascii="Times New Roman" w:hAnsi="Times New Roman" w:cs="Times New Roman"/>
          <w:sz w:val="20"/>
          <w:szCs w:val="20"/>
        </w:rPr>
      </w:pPr>
    </w:p>
    <w:p w:rsidR="00B27089" w:rsidRPr="006757FD" w:rsidRDefault="001730E4" w:rsidP="00B27089">
      <w:pPr>
        <w:ind w:firstLine="284"/>
        <w:jc w:val="both"/>
        <w:rPr>
          <w:rFonts w:ascii="Times New Roman" w:hAnsi="Times New Roman" w:cs="Times New Roman"/>
          <w:sz w:val="20"/>
          <w:szCs w:val="20"/>
          <w:u w:val="single"/>
        </w:rPr>
      </w:pPr>
      <w:r w:rsidRPr="006757FD">
        <w:rPr>
          <w:rFonts w:ascii="Times New Roman" w:hAnsi="Times New Roman" w:cs="Times New Roman"/>
          <w:sz w:val="20"/>
          <w:szCs w:val="20"/>
          <w:u w:val="single"/>
        </w:rPr>
        <w:t>Ad 2.: Proč</w:t>
      </w:r>
      <w:r w:rsidR="00B27089" w:rsidRPr="006757FD">
        <w:rPr>
          <w:rFonts w:ascii="Times New Roman" w:hAnsi="Times New Roman" w:cs="Times New Roman"/>
          <w:sz w:val="20"/>
          <w:szCs w:val="20"/>
          <w:u w:val="single"/>
        </w:rPr>
        <w:t xml:space="preserve"> je tento mýtus tak přitažlivý?</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t xml:space="preserve">Protože z něj nepřímo vyplývá následující: Dělník dostává jen odměnu za práci a celou nadhodnotu si přivlastní kapitalista. </w:t>
      </w:r>
      <w:r w:rsidRPr="006757FD">
        <w:rPr>
          <w:rFonts w:ascii="Times New Roman" w:hAnsi="Times New Roman" w:cs="Times New Roman"/>
          <w:b/>
          <w:sz w:val="20"/>
          <w:szCs w:val="20"/>
        </w:rPr>
        <w:t xml:space="preserve">Když nějakým způsobem (za příhodných podmínek, po dobrém nebo po zlém, pomalu, demokraticky, formou spoluúčasti apod.) znárodníme kapitál, budeme si moci tučnou kořist (nadhodnotu) mezi sebe rozdělit, všechna hrůza kapitalismu skončí a budeme konečně šťastní. </w:t>
      </w:r>
      <w:r w:rsidR="0035575C" w:rsidRPr="006757FD">
        <w:rPr>
          <w:rFonts w:ascii="Times New Roman" w:hAnsi="Times New Roman" w:cs="Times New Roman"/>
          <w:sz w:val="20"/>
          <w:szCs w:val="20"/>
        </w:rPr>
        <w:t xml:space="preserve"> </w:t>
      </w:r>
    </w:p>
    <w:p w:rsidR="00B27089" w:rsidRPr="006757FD" w:rsidRDefault="00B27089" w:rsidP="00B27089">
      <w:pPr>
        <w:ind w:firstLine="284"/>
        <w:jc w:val="both"/>
        <w:rPr>
          <w:rFonts w:ascii="Times New Roman" w:hAnsi="Times New Roman" w:cs="Times New Roman"/>
          <w:sz w:val="20"/>
          <w:szCs w:val="20"/>
        </w:rPr>
      </w:pP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u w:val="single"/>
        </w:rPr>
        <w:t>Ad 3: Jak se nositelé tohoto mýtu stali koaličními partnery největšího zla.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Výše uvedené je nesmysl z mnoha hledisek – a ti, co se na mě teď zlobí, se o tom za chvíli přesvědčí sami. Škodlivost tohoto názoru však spočívá </w:t>
      </w:r>
      <w:r w:rsidRPr="006757FD">
        <w:rPr>
          <w:rFonts w:ascii="Times New Roman" w:hAnsi="Times New Roman" w:cs="Times New Roman"/>
          <w:sz w:val="20"/>
          <w:szCs w:val="20"/>
        </w:rPr>
        <w:lastRenderedPageBreak/>
        <w:t xml:space="preserve">zejména v tom, že </w:t>
      </w:r>
      <w:r w:rsidRPr="006757FD">
        <w:rPr>
          <w:rFonts w:ascii="Times New Roman" w:hAnsi="Times New Roman" w:cs="Times New Roman"/>
          <w:b/>
          <w:sz w:val="20"/>
          <w:szCs w:val="20"/>
        </w:rPr>
        <w:t>vede k lenosti ducha</w:t>
      </w:r>
      <w:r w:rsidRPr="006757FD">
        <w:rPr>
          <w:rFonts w:ascii="Times New Roman" w:hAnsi="Times New Roman" w:cs="Times New Roman"/>
          <w:sz w:val="20"/>
          <w:szCs w:val="20"/>
        </w:rPr>
        <w:t xml:space="preserve">. Místo snahy o pochopení skutečných příčin současných problémů (což je dřina) vede ke snění o tom, že jednou to půjde tak, </w:t>
      </w:r>
      <w:r w:rsidRPr="006757FD">
        <w:rPr>
          <w:rFonts w:ascii="Times New Roman" w:hAnsi="Times New Roman" w:cs="Times New Roman"/>
          <w:i/>
          <w:sz w:val="20"/>
          <w:szCs w:val="20"/>
        </w:rPr>
        <w:t>"jak říkal Marx"</w:t>
      </w:r>
      <w:r w:rsidRPr="006757FD">
        <w:rPr>
          <w:rFonts w:ascii="Times New Roman" w:hAnsi="Times New Roman" w:cs="Times New Roman"/>
          <w:sz w:val="20"/>
          <w:szCs w:val="20"/>
        </w:rPr>
        <w:t xml:space="preserve">. Marx by ovšem ty, kteří ignorují reálný vývoj a dokonce i myšlenkový vývoj jeho samotného, tj. Marxe, nakopal do zadku. Snílci, kteří spoléhají na to, že se jednou vše vyřeší znárodněním (rozuměj – přerozdělením nadhodnoty pocházející z vykořisťování) jsou ve </w:t>
      </w:r>
      <w:r w:rsidRPr="006757FD">
        <w:rPr>
          <w:rFonts w:ascii="Times New Roman" w:hAnsi="Times New Roman" w:cs="Times New Roman"/>
          <w:b/>
          <w:sz w:val="20"/>
          <w:szCs w:val="20"/>
        </w:rPr>
        <w:t>skutečnosti koaličními spojenci těch, kteří blokují právě ty reformy, které jsou zaměřené na eliminování skutečného zla</w:t>
      </w:r>
      <w:r w:rsidRPr="006757FD">
        <w:rPr>
          <w:rFonts w:ascii="Times New Roman" w:hAnsi="Times New Roman" w:cs="Times New Roman"/>
          <w:sz w:val="20"/>
          <w:szCs w:val="20"/>
        </w:rPr>
        <w:t xml:space="preserve">: </w:t>
      </w:r>
      <w:r w:rsidRPr="006757FD">
        <w:rPr>
          <w:rFonts w:ascii="Times New Roman" w:hAnsi="Times New Roman" w:cs="Times New Roman"/>
          <w:b/>
          <w:sz w:val="20"/>
          <w:szCs w:val="20"/>
        </w:rPr>
        <w:t>Pozičního investování, které brání vytvoření rovných příležitostí pro nabývání, uchování a uplatnění svobodného a plného rozvoje schopností člověka, kdy takový rozvoj jednoho člověka je podmínkou rozvoje všech, jak o něm snil právě Karel Marx.</w:t>
      </w:r>
      <w:r w:rsidRPr="006757FD">
        <w:rPr>
          <w:rFonts w:ascii="Times New Roman" w:hAnsi="Times New Roman" w:cs="Times New Roman"/>
          <w:sz w:val="20"/>
          <w:szCs w:val="20"/>
        </w:rPr>
        <w:t xml:space="preserve"> K tomu viz následující (v některém z dalších pokračování se k tomu vrátím s dalším rozvinutím této naprosto zásadní problematiky): </w:t>
      </w:r>
      <w:r w:rsidR="0035575C" w:rsidRPr="006757FD">
        <w:rPr>
          <w:rFonts w:ascii="Times New Roman" w:hAnsi="Times New Roman" w:cs="Times New Roman"/>
          <w:sz w:val="20"/>
          <w:szCs w:val="20"/>
        </w:rPr>
        <w:t xml:space="preserve"> </w:t>
      </w:r>
    </w:p>
    <w:p w:rsidR="00B27089" w:rsidRPr="006757FD" w:rsidRDefault="00226935" w:rsidP="00B27089">
      <w:pPr>
        <w:ind w:firstLine="284"/>
        <w:jc w:val="both"/>
        <w:rPr>
          <w:rFonts w:ascii="Times New Roman" w:hAnsi="Times New Roman" w:cs="Times New Roman"/>
          <w:sz w:val="20"/>
          <w:szCs w:val="20"/>
        </w:rPr>
      </w:pPr>
      <w:hyperlink r:id="rId45" w:history="1">
        <w:r w:rsidR="001730E4" w:rsidRPr="006757FD">
          <w:rPr>
            <w:rStyle w:val="Hypertextovodkaz"/>
            <w:rFonts w:ascii="Times New Roman" w:hAnsi="Times New Roman" w:cs="Times New Roman"/>
            <w:sz w:val="20"/>
            <w:szCs w:val="20"/>
          </w:rPr>
          <w:t>http://radimvalencik.pise.cz/6863-teorie-dneska-puvod-averze-k-reformam-1-196.html</w:t>
        </w:r>
      </w:hyperlink>
    </w:p>
    <w:p w:rsidR="00B27089" w:rsidRPr="006757FD" w:rsidRDefault="00226935" w:rsidP="00B27089">
      <w:pPr>
        <w:ind w:firstLine="284"/>
        <w:jc w:val="both"/>
        <w:rPr>
          <w:rFonts w:ascii="Times New Roman" w:hAnsi="Times New Roman" w:cs="Times New Roman"/>
          <w:sz w:val="20"/>
          <w:szCs w:val="20"/>
        </w:rPr>
      </w:pPr>
      <w:hyperlink r:id="rId46" w:history="1">
        <w:r w:rsidR="001730E4" w:rsidRPr="006757FD">
          <w:rPr>
            <w:rStyle w:val="Hypertextovodkaz"/>
            <w:rFonts w:ascii="Times New Roman" w:hAnsi="Times New Roman" w:cs="Times New Roman"/>
            <w:sz w:val="20"/>
            <w:szCs w:val="20"/>
          </w:rPr>
          <w:t>http://radimvalencik.pise.cz/6864-teorie-dneska-puvod-averze-k-reformam-2-197.html</w:t>
        </w:r>
      </w:hyperlink>
      <w:r w:rsidR="0035575C" w:rsidRPr="006757FD">
        <w:rPr>
          <w:rFonts w:ascii="Times New Roman" w:hAnsi="Times New Roman" w:cs="Times New Roman"/>
          <w:sz w:val="20"/>
          <w:szCs w:val="20"/>
        </w:rPr>
        <w:t xml:space="preserve">  </w:t>
      </w:r>
    </w:p>
    <w:p w:rsidR="00B27089" w:rsidRPr="006757FD" w:rsidRDefault="00B27089" w:rsidP="00B27089">
      <w:pPr>
        <w:ind w:firstLine="284"/>
        <w:jc w:val="both"/>
        <w:rPr>
          <w:rFonts w:ascii="Times New Roman" w:hAnsi="Times New Roman" w:cs="Times New Roman"/>
          <w:sz w:val="20"/>
          <w:szCs w:val="20"/>
        </w:rPr>
      </w:pPr>
    </w:p>
    <w:p w:rsidR="006050D7"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u w:val="single"/>
        </w:rPr>
        <w:t>Ad 4: Zásadní otázka: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 xml:space="preserve">Nyní otázka těm, co věří v mýtus nadhodnoty. Dejme tomu, že někde tam hluboce v rovině podstaty, jak se někdy argumentuje, nadhodnota skutečně vzniká. Vzniká v podmínkách dynamické proměny reprodukčních schémat v důsledku inovací, vzniká tak, že jsme schopni objasnit, jakou roli v tomto procesu hraje jednoduchá a složitá práce, jaký díl připadne té složité a jaký té jednoduché, vzniká tak, že jsme schopni rozlišit podíl fixního fyzického a fixního lidského kapitálu na jejím vzniku, vzniká tak, že jsme schopni najít způsob jejího rozdělení mezi aktéry inovací (tvůrce nápadů, realizátora, investora).... A teď moje otázka: </w:t>
      </w:r>
      <w:r w:rsidR="0035575C" w:rsidRPr="006757FD">
        <w:rPr>
          <w:rFonts w:ascii="Times New Roman" w:hAnsi="Times New Roman" w:cs="Times New Roman"/>
          <w:sz w:val="20"/>
          <w:szCs w:val="20"/>
        </w:rPr>
        <w:t xml:space="preserve"> </w:t>
      </w:r>
      <w:r w:rsidRPr="006757FD">
        <w:rPr>
          <w:rFonts w:ascii="Times New Roman" w:hAnsi="Times New Roman" w:cs="Times New Roman"/>
          <w:b/>
          <w:sz w:val="20"/>
          <w:szCs w:val="20"/>
        </w:rPr>
        <w:t>Kdo konkrétně si tuto nadhodnotu v současné ekonomice přivlastňuje a co s ní dělá?</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Tady požaduji jednoznačnou, jasnou a dostatečnou odpověď. Kdo je ten kapitalista, kdo je ten uživatel nadhodnoty? Jinak se budu oprávněně domnívat, že lenost ducha nositelů mýtu o nadhodnotě je nevyléčitelná.</w:t>
      </w:r>
      <w:r w:rsidR="0035575C" w:rsidRPr="006757FD">
        <w:rPr>
          <w:rFonts w:ascii="Times New Roman" w:hAnsi="Times New Roman" w:cs="Times New Roman"/>
          <w:sz w:val="20"/>
          <w:szCs w:val="20"/>
        </w:rPr>
        <w:t xml:space="preserve"> </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u w:val="single"/>
        </w:rPr>
        <w:t>Poznámka:</w:t>
      </w:r>
      <w:r w:rsidR="0035575C" w:rsidRPr="006757FD">
        <w:rPr>
          <w:rFonts w:ascii="Times New Roman" w:hAnsi="Times New Roman" w:cs="Times New Roman"/>
          <w:sz w:val="20"/>
          <w:szCs w:val="20"/>
        </w:rPr>
        <w:t xml:space="preserve"> </w:t>
      </w:r>
      <w:r w:rsidRPr="006757FD">
        <w:rPr>
          <w:rFonts w:ascii="Times New Roman" w:hAnsi="Times New Roman" w:cs="Times New Roman"/>
          <w:sz w:val="20"/>
          <w:szCs w:val="20"/>
        </w:rPr>
        <w:t>Uveřejňuji dnes, do seriálu o příčinách přetrvání problému bohatství a chudoby zařazuji záměrně až za několik dní konkrétně 6. května, abych dal prostor těm, kteří se k této otázce chtějí vyjádřit. Jejich názor po té neprodleně (hned další den) uveřejním.</w:t>
      </w:r>
    </w:p>
    <w:p w:rsidR="00B27089" w:rsidRPr="006757FD" w:rsidRDefault="001730E4" w:rsidP="00B27089">
      <w:pPr>
        <w:ind w:firstLine="284"/>
        <w:jc w:val="both"/>
        <w:rPr>
          <w:rFonts w:ascii="Times New Roman" w:hAnsi="Times New Roman" w:cs="Times New Roman"/>
          <w:sz w:val="20"/>
          <w:szCs w:val="20"/>
        </w:rPr>
      </w:pPr>
      <w:r w:rsidRPr="006757FD">
        <w:rPr>
          <w:rFonts w:ascii="Times New Roman" w:hAnsi="Times New Roman" w:cs="Times New Roman"/>
          <w:sz w:val="20"/>
          <w:szCs w:val="20"/>
        </w:rPr>
        <w:br/>
      </w:r>
    </w:p>
    <w:p w:rsidR="00B27089" w:rsidRPr="006757FD" w:rsidRDefault="001730E4" w:rsidP="00B27089">
      <w:pPr>
        <w:ind w:firstLine="284"/>
        <w:jc w:val="both"/>
        <w:rPr>
          <w:rFonts w:ascii="Times New Roman" w:hAnsi="Times New Roman" w:cs="Times New Roman"/>
          <w:sz w:val="24"/>
          <w:szCs w:val="24"/>
          <w:u w:val="single"/>
        </w:rPr>
      </w:pPr>
      <w:r w:rsidRPr="006757FD">
        <w:rPr>
          <w:rFonts w:ascii="Times New Roman" w:hAnsi="Times New Roman" w:cs="Times New Roman"/>
          <w:b/>
          <w:iCs/>
          <w:sz w:val="24"/>
          <w:szCs w:val="24"/>
          <w:u w:val="single"/>
        </w:rPr>
        <w:t xml:space="preserve">Karel Mayer: </w:t>
      </w:r>
      <w:r w:rsidR="0035575C" w:rsidRPr="006757FD">
        <w:rPr>
          <w:rFonts w:ascii="Times New Roman" w:hAnsi="Times New Roman" w:cs="Times New Roman"/>
          <w:sz w:val="24"/>
          <w:szCs w:val="24"/>
          <w:u w:val="single"/>
        </w:rPr>
        <w:t xml:space="preserve"> </w:t>
      </w:r>
    </w:p>
    <w:p w:rsidR="00B27089" w:rsidRPr="006757FD" w:rsidRDefault="00B27089" w:rsidP="00B27089">
      <w:pPr>
        <w:ind w:firstLine="284"/>
        <w:jc w:val="both"/>
        <w:rPr>
          <w:rFonts w:ascii="Times New Roman" w:hAnsi="Times New Roman" w:cs="Times New Roman"/>
          <w:iCs/>
          <w:sz w:val="20"/>
          <w:szCs w:val="20"/>
        </w:rPr>
      </w:pPr>
    </w:p>
    <w:p w:rsidR="00B27089" w:rsidRPr="006757FD" w:rsidRDefault="001730E4" w:rsidP="00B27089">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Musím se přiznat, že přísun příspěvků docenta Valenčíka je tak rychlý, že je obtížné je vůbec registrovat, o času na nějaký rozsáhlejší komentář ani nemluvě. Nejsem žádný kovaný teoretik politické ekonomie a mé chabé znalosti jsou odrazem "vysoké úrovně" výuky tohoto předmětu na VŠE v sedmdesátých letech minulého století. Přesto jsem si z výuky Marxovy politické ekonomie kapitalismu "přivlastnil" to, co mi umožnilo a stále velmi dobře umožňuje orientovat se v současném světě. Tím základním je pracovní teorie hodnoty a ve svém věku se zřejmě již s žádnou jinou teorií ztotožňovat nebudu.</w:t>
      </w:r>
    </w:p>
    <w:p w:rsidR="00B27089" w:rsidRPr="006757FD" w:rsidRDefault="001730E4" w:rsidP="00B27089">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 xml:space="preserve">Myslím si, že to, co zde docent Valenčík zmiňuje, je pověstné vylévání vaničky i s dítětem. Nic nebrání tomu, aby pracovní teorie existovala, a přitom nemusí docházet k žádnému třídnímu boji s cílem znárodnit "kapitalistu". Toto krátké spojení bych vnímal více jako intelektuální netrpělivost Marxe a dalších jeho vykladačů, reagujících na jistě katastrofální pracovní a životní podmínky v polovině 19. století a snahu je rychle řešit. Proč nemůžeme prostě akceptovat myšlenku, že nadhodnota existuje a ten, kdo si "kupuje" pracovní sílu si ji prostě přivlastní. </w:t>
      </w:r>
      <w:r w:rsidRPr="006757FD">
        <w:rPr>
          <w:rFonts w:ascii="Times New Roman" w:hAnsi="Times New Roman" w:cs="Times New Roman"/>
          <w:b/>
          <w:iCs/>
          <w:sz w:val="20"/>
          <w:szCs w:val="20"/>
        </w:rPr>
        <w:t xml:space="preserve">Ten, kdo má na to, aby si pracovní sílu najal, má i na to přivlastnit si nadhodnotu. </w:t>
      </w:r>
      <w:r w:rsidRPr="006757FD">
        <w:rPr>
          <w:rFonts w:ascii="Times New Roman" w:hAnsi="Times New Roman" w:cs="Times New Roman"/>
          <w:iCs/>
          <w:sz w:val="20"/>
          <w:szCs w:val="20"/>
        </w:rPr>
        <w:t>Otázka, která by měla být diskutována, je, zda by měli mít všichni stejnou příležitost si najít "svou" pracovní sílu a získat tak z její práce nadhodnotu. Zde by svou roli měl sehrát stát a další instituce, aby přístup k tomu, co umožní najmout si "svou" pracovní sílu b</w:t>
      </w:r>
      <w:r w:rsidR="00B27089" w:rsidRPr="006757FD">
        <w:rPr>
          <w:rFonts w:ascii="Times New Roman" w:hAnsi="Times New Roman" w:cs="Times New Roman"/>
          <w:iCs/>
          <w:sz w:val="20"/>
          <w:szCs w:val="20"/>
        </w:rPr>
        <w:t xml:space="preserve">yl společensky akceptovatelný. </w:t>
      </w:r>
    </w:p>
    <w:p w:rsidR="006050D7" w:rsidRPr="006757FD" w:rsidRDefault="001730E4" w:rsidP="00B27089">
      <w:pPr>
        <w:ind w:firstLine="284"/>
        <w:jc w:val="both"/>
        <w:rPr>
          <w:rFonts w:ascii="Times New Roman" w:hAnsi="Times New Roman" w:cs="Times New Roman"/>
          <w:b/>
          <w:iCs/>
          <w:sz w:val="20"/>
          <w:szCs w:val="20"/>
        </w:rPr>
      </w:pPr>
      <w:r w:rsidRPr="006757FD">
        <w:rPr>
          <w:rFonts w:ascii="Times New Roman" w:hAnsi="Times New Roman" w:cs="Times New Roman"/>
          <w:iCs/>
          <w:sz w:val="20"/>
          <w:szCs w:val="20"/>
        </w:rPr>
        <w:t xml:space="preserve">Sám jsem během svého života byl zaměstnancem, tedy pracovní silou, která generovala nadhodnotu/nadprodukt, který si zaměstnavatel/vlastník výrobních prostředků přivlastnil, část života jsem byl "kapitalistou", který si pracovní sílu najímal a nadhodnotu si přivlastňoval. Nevidím v tom nic špatného, někdo je spokojen jako "pracovní síla" (má sice "nějakou" mzdu, ale po osmi hodinách má "padla"), někdo se cítí na víc, chce být podnikatelem (nevím, zda "kapitalistou") s možná vyšším příjmem, ale také s prací, která nikdy nekončí. </w:t>
      </w:r>
      <w:r w:rsidRPr="006757FD">
        <w:rPr>
          <w:rFonts w:ascii="Times New Roman" w:hAnsi="Times New Roman" w:cs="Times New Roman"/>
          <w:iCs/>
          <w:sz w:val="20"/>
          <w:szCs w:val="20"/>
        </w:rPr>
        <w:br/>
      </w:r>
      <w:r w:rsidRPr="006757FD">
        <w:rPr>
          <w:rFonts w:ascii="Times New Roman" w:hAnsi="Times New Roman" w:cs="Times New Roman"/>
          <w:b/>
          <w:iCs/>
          <w:sz w:val="20"/>
          <w:szCs w:val="20"/>
        </w:rPr>
        <w:t>Problém levice, kterou docent Valenčík obviňuje z uctívání nadhodnoty a tím i hlavní příčiny jejich úpadku, jejich dlouhodobých a v některých případech neléčitelných krizí, je hluboce pravdivý. Levice stále zůstává zapouzdřena v Marxově "intelektuální netrpělivosti", kdy sní o tom, že už už bude na světě ráj na zemi, jen co se podaří vyrvat kapitalistovi nadhodnotu, nebo alespoň ho zdanit tak, aby si své bohatnutí příště rozmyslel.</w:t>
      </w:r>
    </w:p>
    <w:p w:rsidR="00B27089" w:rsidRPr="006757FD" w:rsidRDefault="001730E4" w:rsidP="00B27089">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t>Problém, který skutečně před levicí je, který není schopna zvládnout, a tak se v tom "plácá", je otázka, zda má podporovat přístup občanů-zaměstnanců k podnikání (tedy ke "kapitalizaci" a tedy k tvorbě nové nadhodnoty), nebo zda má již vytvořenou nadhodnotu "lépe", nebo "spravedlivěji(?)" rozdělovat. Zatím to vypadá tak, že jde cestou "rozdělování" a proto možná ve svém důsledku jsou u nás mzdy a životní úroveň nižší než tam, kd</w:t>
      </w:r>
      <w:r w:rsidR="00B27089" w:rsidRPr="006757FD">
        <w:rPr>
          <w:rFonts w:ascii="Times New Roman" w:hAnsi="Times New Roman" w:cs="Times New Roman"/>
          <w:iCs/>
          <w:sz w:val="20"/>
          <w:szCs w:val="20"/>
        </w:rPr>
        <w:t xml:space="preserve">e se nejprve nadhodnota tvoří. </w:t>
      </w:r>
    </w:p>
    <w:p w:rsidR="00B27089" w:rsidRPr="006757FD" w:rsidRDefault="001730E4" w:rsidP="00B27089">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lastRenderedPageBreak/>
        <w:t>A co se týká otázky, zda nadhodnota existuje a kdo si ji přivlastňuje - tedy existuje a přivlastňuje si ji každý, kdo najímá pracovní sílu (to, že tato pracovní síla nemůže dostat veškerou svou "mzdu", již byla kdysi Marxem vysvětlena).</w:t>
      </w:r>
    </w:p>
    <w:p w:rsidR="00B27089" w:rsidRPr="006757FD" w:rsidRDefault="001730E4" w:rsidP="00B27089">
      <w:pPr>
        <w:ind w:firstLine="284"/>
        <w:jc w:val="both"/>
        <w:rPr>
          <w:rFonts w:ascii="Times New Roman" w:hAnsi="Times New Roman" w:cs="Times New Roman"/>
          <w:iCs/>
          <w:sz w:val="20"/>
          <w:szCs w:val="20"/>
        </w:rPr>
      </w:pPr>
      <w:r w:rsidRPr="006757FD">
        <w:rPr>
          <w:rFonts w:ascii="Times New Roman" w:hAnsi="Times New Roman" w:cs="Times New Roman"/>
          <w:iCs/>
          <w:sz w:val="20"/>
          <w:szCs w:val="20"/>
        </w:rPr>
        <w:br/>
      </w:r>
    </w:p>
    <w:p w:rsidR="00B27089" w:rsidRPr="006757FD" w:rsidRDefault="00ED7BDC" w:rsidP="00B27089">
      <w:pPr>
        <w:ind w:firstLine="284"/>
        <w:jc w:val="both"/>
        <w:rPr>
          <w:rFonts w:ascii="Times New Roman" w:eastAsia="Times New Roman" w:hAnsi="Times New Roman" w:cs="Times New Roman"/>
          <w:b/>
          <w:sz w:val="24"/>
          <w:szCs w:val="24"/>
          <w:lang w:eastAsia="cs-CZ"/>
        </w:rPr>
      </w:pPr>
      <w:r w:rsidRPr="006757FD">
        <w:rPr>
          <w:rFonts w:ascii="Times New Roman" w:eastAsia="Times New Roman" w:hAnsi="Times New Roman" w:cs="Times New Roman"/>
          <w:b/>
          <w:sz w:val="24"/>
          <w:szCs w:val="24"/>
          <w:lang w:eastAsia="cs-CZ"/>
        </w:rPr>
        <w:t>Nástin struktury otázek souvisejících se vztahem bohatství a chudoby</w:t>
      </w:r>
      <w:r w:rsidRPr="006757FD">
        <w:rPr>
          <w:rFonts w:ascii="Times New Roman" w:eastAsia="Times New Roman" w:hAnsi="Times New Roman" w:cs="Times New Roman"/>
          <w:b/>
          <w:sz w:val="24"/>
          <w:szCs w:val="24"/>
          <w:lang w:eastAsia="cs-CZ"/>
        </w:rPr>
        <w:tab/>
      </w:r>
    </w:p>
    <w:p w:rsidR="00B27089" w:rsidRPr="006757FD" w:rsidRDefault="00B27089" w:rsidP="00B27089">
      <w:pPr>
        <w:ind w:firstLine="284"/>
        <w:jc w:val="both"/>
        <w:rPr>
          <w:rFonts w:ascii="Times New Roman" w:eastAsia="Times New Roman" w:hAnsi="Times New Roman" w:cs="Times New Roman"/>
          <w:b/>
          <w:sz w:val="20"/>
          <w:szCs w:val="20"/>
          <w:lang w:eastAsia="cs-CZ"/>
        </w:rPr>
      </w:pPr>
    </w:p>
    <w:p w:rsidR="006050D7" w:rsidRPr="006757FD" w:rsidRDefault="006050D7"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Radim Valenčík</w:t>
      </w:r>
    </w:p>
    <w:p w:rsidR="006050D7" w:rsidRPr="006757FD" w:rsidRDefault="006050D7" w:rsidP="00B27089">
      <w:pPr>
        <w:ind w:firstLine="284"/>
        <w:jc w:val="both"/>
        <w:rPr>
          <w:rFonts w:ascii="Times New Roman" w:eastAsia="Times New Roman" w:hAnsi="Times New Roman" w:cs="Times New Roman"/>
          <w:sz w:val="20"/>
          <w:szCs w:val="20"/>
          <w:lang w:eastAsia="cs-CZ"/>
        </w:rPr>
      </w:pPr>
    </w:p>
    <w:p w:rsidR="00B27089"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"Nadstavba" nad hlavní otázkou, k ujasnění pojmů</w:t>
      </w:r>
      <w:r w:rsidR="0035575C" w:rsidRPr="006757FD">
        <w:rPr>
          <w:rFonts w:ascii="Times New Roman" w:eastAsia="Times New Roman" w:hAnsi="Times New Roman" w:cs="Times New Roman"/>
          <w:sz w:val="20"/>
          <w:szCs w:val="20"/>
          <w:lang w:eastAsia="cs-CZ"/>
        </w:rPr>
        <w:t xml:space="preserve"> </w:t>
      </w:r>
    </w:p>
    <w:p w:rsidR="00B27089"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Proč jsou někteří bohatí a někteří chudí?</w:t>
      </w:r>
      <w:r w:rsidR="0035575C" w:rsidRPr="006757FD">
        <w:rPr>
          <w:rFonts w:ascii="Times New Roman" w:eastAsia="Times New Roman" w:hAnsi="Times New Roman" w:cs="Times New Roman"/>
          <w:sz w:val="20"/>
          <w:szCs w:val="20"/>
          <w:lang w:eastAsia="cs-CZ"/>
        </w:rPr>
        <w:t xml:space="preserve"> </w:t>
      </w:r>
    </w:p>
    <w:p w:rsidR="00B27089" w:rsidRPr="006757FD" w:rsidRDefault="00B27089" w:rsidP="00B27089">
      <w:pPr>
        <w:ind w:firstLine="284"/>
        <w:jc w:val="both"/>
        <w:rPr>
          <w:rFonts w:ascii="Times New Roman" w:eastAsia="Times New Roman" w:hAnsi="Times New Roman" w:cs="Times New Roman"/>
          <w:sz w:val="20"/>
          <w:szCs w:val="20"/>
          <w:lang w:eastAsia="cs-CZ"/>
        </w:rPr>
      </w:pPr>
    </w:p>
    <w:p w:rsidR="00B27089"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Výchozí otázka</w:t>
      </w:r>
      <w:r w:rsidR="0035575C" w:rsidRPr="006757FD">
        <w:rPr>
          <w:rFonts w:ascii="Times New Roman" w:eastAsia="Times New Roman" w:hAnsi="Times New Roman" w:cs="Times New Roman"/>
          <w:sz w:val="20"/>
          <w:szCs w:val="20"/>
          <w:lang w:eastAsia="cs-CZ"/>
        </w:rPr>
        <w:t xml:space="preserve"> </w:t>
      </w:r>
    </w:p>
    <w:p w:rsidR="00B27089"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Proč někteří zůstávají bohatí a někteří zůstávají chudí?</w:t>
      </w:r>
      <w:r w:rsidR="0035575C" w:rsidRPr="006757FD">
        <w:rPr>
          <w:rFonts w:ascii="Times New Roman" w:eastAsia="Times New Roman" w:hAnsi="Times New Roman" w:cs="Times New Roman"/>
          <w:sz w:val="20"/>
          <w:szCs w:val="20"/>
          <w:lang w:eastAsia="cs-CZ"/>
        </w:rPr>
        <w:t xml:space="preserve"> </w:t>
      </w:r>
    </w:p>
    <w:p w:rsidR="00B27089" w:rsidRPr="006757FD" w:rsidRDefault="00B27089" w:rsidP="00B27089">
      <w:pPr>
        <w:ind w:firstLine="284"/>
        <w:jc w:val="both"/>
        <w:rPr>
          <w:rFonts w:ascii="Times New Roman" w:eastAsia="Times New Roman" w:hAnsi="Times New Roman" w:cs="Times New Roman"/>
          <w:sz w:val="20"/>
          <w:szCs w:val="20"/>
          <w:lang w:eastAsia="cs-CZ"/>
        </w:rPr>
      </w:pPr>
    </w:p>
    <w:p w:rsidR="00B27089"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sz w:val="20"/>
          <w:szCs w:val="20"/>
          <w:lang w:eastAsia="cs-CZ"/>
        </w:rPr>
        <w:t>Upřesnění výchozí otázky</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 xml:space="preserve">Proč nejsou </w:t>
      </w:r>
      <w:r w:rsidR="001F16E3" w:rsidRPr="006757FD">
        <w:rPr>
          <w:rFonts w:ascii="Times New Roman" w:eastAsia="Times New Roman" w:hAnsi="Times New Roman" w:cs="Times New Roman"/>
          <w:b/>
          <w:sz w:val="20"/>
          <w:szCs w:val="20"/>
          <w:lang w:eastAsia="cs-CZ"/>
        </w:rPr>
        <w:t>investiční příležitosti spojené</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 xml:space="preserve">s rozvojem, uchováním a uplatňováním schopností člověka </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 xml:space="preserve">využívány bez ohledu na to, kdo je jejich vlastníkem </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 kdo je vlastníkem investičních prostředků?</w:t>
      </w:r>
      <w:r w:rsidR="0035575C" w:rsidRPr="006757FD">
        <w:rPr>
          <w:rFonts w:ascii="Times New Roman" w:eastAsia="Times New Roman" w:hAnsi="Times New Roman" w:cs="Times New Roman"/>
          <w:sz w:val="20"/>
          <w:szCs w:val="20"/>
          <w:lang w:eastAsia="cs-CZ"/>
        </w:rPr>
        <w:t xml:space="preserve"> </w:t>
      </w:r>
    </w:p>
    <w:p w:rsidR="001F16E3" w:rsidRPr="006757FD" w:rsidRDefault="001F16E3" w:rsidP="00B27089">
      <w:pPr>
        <w:ind w:firstLine="284"/>
        <w:jc w:val="both"/>
        <w:rPr>
          <w:rFonts w:ascii="Times New Roman" w:eastAsia="Times New Roman" w:hAnsi="Times New Roman" w:cs="Times New Roman"/>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Důležitá konkretizace a přenesení do oblasti, kde lze obnažit podstatu problému</w:t>
      </w:r>
      <w:r w:rsidRPr="006757FD">
        <w:rPr>
          <w:rFonts w:ascii="Times New Roman" w:eastAsia="Times New Roman" w:hAnsi="Times New Roman" w:cs="Times New Roman"/>
          <w:b/>
          <w:sz w:val="20"/>
          <w:szCs w:val="20"/>
          <w:lang w:eastAsia="cs-CZ"/>
        </w:rPr>
        <w:t xml:space="preserve"> </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1F16E3">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Proč je averz</w:t>
      </w:r>
      <w:r w:rsidR="001F16E3" w:rsidRPr="006757FD">
        <w:rPr>
          <w:rFonts w:ascii="Times New Roman" w:eastAsia="Times New Roman" w:hAnsi="Times New Roman" w:cs="Times New Roman"/>
          <w:b/>
          <w:sz w:val="20"/>
          <w:szCs w:val="20"/>
          <w:lang w:eastAsia="cs-CZ"/>
        </w:rPr>
        <w:t xml:space="preserve">e k reformám, které by umožnily </w:t>
      </w:r>
      <w:r w:rsidRPr="006757FD">
        <w:rPr>
          <w:rFonts w:ascii="Times New Roman" w:eastAsia="Times New Roman" w:hAnsi="Times New Roman" w:cs="Times New Roman"/>
          <w:b/>
          <w:sz w:val="20"/>
          <w:szCs w:val="20"/>
          <w:lang w:eastAsia="cs-CZ"/>
        </w:rPr>
        <w:t xml:space="preserve">využívat investiční příležitosti spojené </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 xml:space="preserve">s rozvojem, uchováním a uplatňováním </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 xml:space="preserve">schopností člověka bez ohledu na to, kdo je </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 xml:space="preserve">jejich vlastníkem? </w:t>
      </w:r>
      <w:r w:rsidR="0035575C" w:rsidRPr="006757FD">
        <w:rPr>
          <w:rFonts w:ascii="Times New Roman" w:eastAsia="Times New Roman" w:hAnsi="Times New Roman" w:cs="Times New Roman"/>
          <w:sz w:val="20"/>
          <w:szCs w:val="20"/>
          <w:lang w:eastAsia="cs-CZ"/>
        </w:rPr>
        <w:t xml:space="preserve"> </w:t>
      </w:r>
    </w:p>
    <w:p w:rsidR="001F16E3" w:rsidRPr="006757FD" w:rsidRDefault="001F16E3" w:rsidP="00B27089">
      <w:pPr>
        <w:ind w:firstLine="284"/>
        <w:jc w:val="both"/>
        <w:rPr>
          <w:rFonts w:ascii="Times New Roman" w:eastAsia="Times New Roman" w:hAnsi="Times New Roman" w:cs="Times New Roman"/>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Významná a patrně i nejdůležitější aplikace odvozená od předešlého</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Proč se diskuse k možnosti některých těchto reforem ani nedostane do veřejného p</w:t>
      </w:r>
      <w:r w:rsidR="001F16E3" w:rsidRPr="006757FD">
        <w:rPr>
          <w:rFonts w:ascii="Times New Roman" w:eastAsia="Times New Roman" w:hAnsi="Times New Roman" w:cs="Times New Roman"/>
          <w:b/>
          <w:sz w:val="20"/>
          <w:szCs w:val="20"/>
          <w:lang w:eastAsia="cs-CZ"/>
        </w:rPr>
        <w:t>rostoru?</w:t>
      </w:r>
      <w:r w:rsidR="0035575C" w:rsidRPr="006757FD">
        <w:rPr>
          <w:rFonts w:ascii="Times New Roman" w:eastAsia="Times New Roman" w:hAnsi="Times New Roman" w:cs="Times New Roman"/>
          <w:sz w:val="20"/>
          <w:szCs w:val="20"/>
          <w:lang w:eastAsia="cs-CZ"/>
        </w:rPr>
        <w:t xml:space="preserve"> </w:t>
      </w:r>
    </w:p>
    <w:p w:rsidR="001F16E3" w:rsidRPr="006757FD" w:rsidRDefault="001F16E3" w:rsidP="00B27089">
      <w:pPr>
        <w:ind w:firstLine="284"/>
        <w:jc w:val="both"/>
        <w:rPr>
          <w:rFonts w:ascii="Times New Roman" w:eastAsia="Times New Roman" w:hAnsi="Times New Roman" w:cs="Times New Roman"/>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Empiricky pozorovatelný fakt, který je hodně zajímavý</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Co dnes omezuje vertikální mobilitu?</w:t>
      </w:r>
      <w:r w:rsidR="0035575C" w:rsidRPr="006757FD">
        <w:rPr>
          <w:rFonts w:ascii="Times New Roman" w:eastAsia="Times New Roman" w:hAnsi="Times New Roman" w:cs="Times New Roman"/>
          <w:sz w:val="20"/>
          <w:szCs w:val="20"/>
          <w:lang w:eastAsia="cs-CZ"/>
        </w:rPr>
        <w:t xml:space="preserve"> </w:t>
      </w:r>
    </w:p>
    <w:p w:rsidR="001F16E3" w:rsidRPr="006757FD" w:rsidRDefault="001F16E3" w:rsidP="00B27089">
      <w:pPr>
        <w:ind w:firstLine="284"/>
        <w:jc w:val="both"/>
        <w:rPr>
          <w:rFonts w:ascii="Times New Roman" w:eastAsia="Times New Roman" w:hAnsi="Times New Roman" w:cs="Times New Roman"/>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Navazující otázka</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Proč a jak dosáhnout toho, aby byly vytvořeny podmínky, za kterých je svobodný rozvoj každého podmínkou svobodného rozvoje všech?</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p>
    <w:p w:rsidR="001F16E3" w:rsidRPr="006757FD" w:rsidRDefault="001F16E3" w:rsidP="00B27089">
      <w:pPr>
        <w:ind w:firstLine="284"/>
        <w:jc w:val="both"/>
        <w:rPr>
          <w:rFonts w:ascii="Times New Roman" w:eastAsia="Times New Roman" w:hAnsi="Times New Roman" w:cs="Times New Roman"/>
          <w:b/>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Tento cíl je potřeba mít před očima</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Jaké podoby má investování do společenské pozice?</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Bezprostředně souvisí s předešlými otázkami</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Které formy investování do společenské pozice mají nejvíce nepříznivé důsledky?</w:t>
      </w:r>
      <w:r w:rsidR="0035575C" w:rsidRPr="006757FD">
        <w:rPr>
          <w:rFonts w:ascii="Times New Roman" w:eastAsia="Times New Roman" w:hAnsi="Times New Roman" w:cs="Times New Roman"/>
          <w:sz w:val="20"/>
          <w:szCs w:val="20"/>
          <w:lang w:eastAsia="cs-CZ"/>
        </w:rPr>
        <w:t xml:space="preserve"> </w:t>
      </w:r>
    </w:p>
    <w:p w:rsidR="001F16E3" w:rsidRPr="006757FD" w:rsidRDefault="001F16E3" w:rsidP="00B27089">
      <w:pPr>
        <w:ind w:firstLine="284"/>
        <w:jc w:val="both"/>
        <w:rPr>
          <w:rFonts w:ascii="Times New Roman" w:eastAsia="Times New Roman" w:hAnsi="Times New Roman" w:cs="Times New Roman"/>
          <w:sz w:val="20"/>
          <w:szCs w:val="20"/>
          <w:lang w:eastAsia="cs-CZ"/>
        </w:rPr>
      </w:pP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sz w:val="20"/>
          <w:szCs w:val="20"/>
          <w:lang w:eastAsia="cs-CZ"/>
        </w:rPr>
        <w:t>Konkretizace hlavním směrem</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Kdo získává přebytek nad náklady (nadhodnotu)</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 jak ji využívá?</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Jaké jsou alternativní možnosti využití přebytku nad náklady?</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p>
    <w:p w:rsidR="001F16E3"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Jak co nejvíce názorně vyjádřit investování do společenské pozice?</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p>
    <w:p w:rsidR="001F16E3"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Jakými cestami investování do společenské pozice omezit?</w:t>
      </w:r>
      <w:r w:rsidRPr="006757FD">
        <w:rPr>
          <w:rFonts w:ascii="Times New Roman" w:eastAsia="Times New Roman" w:hAnsi="Times New Roman" w:cs="Times New Roman"/>
          <w:b/>
          <w:sz w:val="20"/>
          <w:szCs w:val="20"/>
          <w:lang w:eastAsia="cs-CZ"/>
        </w:rPr>
        <w:tab/>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p>
    <w:p w:rsidR="001F16E3" w:rsidRPr="006757FD" w:rsidRDefault="001F16E3" w:rsidP="00B27089">
      <w:pPr>
        <w:ind w:firstLine="284"/>
        <w:jc w:val="both"/>
        <w:rPr>
          <w:rFonts w:ascii="Times New Roman" w:eastAsia="Times New Roman" w:hAnsi="Times New Roman" w:cs="Times New Roman"/>
          <w:b/>
          <w:sz w:val="20"/>
          <w:szCs w:val="20"/>
          <w:lang w:eastAsia="cs-CZ"/>
        </w:rPr>
      </w:pPr>
    </w:p>
    <w:p w:rsidR="001F16E3" w:rsidRPr="006757FD"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sz w:val="20"/>
          <w:szCs w:val="20"/>
          <w:lang w:eastAsia="cs-CZ"/>
        </w:rPr>
        <w:t>Vzájemně související skupina otázek konkretizujících předešlou</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r w:rsidRPr="006757FD">
        <w:rPr>
          <w:rFonts w:ascii="Times New Roman" w:eastAsia="Times New Roman" w:hAnsi="Times New Roman" w:cs="Times New Roman"/>
          <w:b/>
          <w:sz w:val="20"/>
          <w:szCs w:val="20"/>
          <w:lang w:eastAsia="cs-CZ"/>
        </w:rPr>
        <w:tab/>
      </w:r>
    </w:p>
    <w:p w:rsidR="001F16E3" w:rsidRPr="006757FD" w:rsidRDefault="001F16E3"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Jaký je rozdíl mezi nadhodnotou</w:t>
      </w:r>
      <w:r w:rsidR="0035575C" w:rsidRPr="006757FD">
        <w:rPr>
          <w:rFonts w:ascii="Times New Roman" w:eastAsia="Times New Roman" w:hAnsi="Times New Roman" w:cs="Times New Roman"/>
          <w:sz w:val="20"/>
          <w:szCs w:val="20"/>
          <w:lang w:eastAsia="cs-CZ"/>
        </w:rPr>
        <w:t xml:space="preserve"> </w:t>
      </w:r>
      <w:r w:rsidR="00ED7BDC" w:rsidRPr="006757FD">
        <w:rPr>
          <w:rFonts w:ascii="Times New Roman" w:eastAsia="Times New Roman" w:hAnsi="Times New Roman" w:cs="Times New Roman"/>
          <w:b/>
          <w:sz w:val="20"/>
          <w:szCs w:val="20"/>
          <w:lang w:eastAsia="cs-CZ"/>
        </w:rPr>
        <w:t>a přebytkem nad náklady?</w:t>
      </w:r>
      <w:r w:rsidR="0035575C" w:rsidRPr="006757FD">
        <w:rPr>
          <w:rFonts w:ascii="Times New Roman" w:eastAsia="Times New Roman" w:hAnsi="Times New Roman" w:cs="Times New Roman"/>
          <w:sz w:val="20"/>
          <w:szCs w:val="20"/>
          <w:lang w:eastAsia="cs-CZ"/>
        </w:rPr>
        <w:t xml:space="preserve"> </w:t>
      </w:r>
    </w:p>
    <w:p w:rsidR="001F16E3" w:rsidRPr="006757FD" w:rsidRDefault="00ED7BDC" w:rsidP="00B27089">
      <w:pPr>
        <w:ind w:firstLine="284"/>
        <w:jc w:val="both"/>
        <w:rPr>
          <w:rFonts w:ascii="Times New Roman" w:eastAsia="Times New Roman" w:hAnsi="Times New Roman" w:cs="Times New Roman"/>
          <w:sz w:val="20"/>
          <w:szCs w:val="20"/>
          <w:lang w:eastAsia="cs-CZ"/>
        </w:rPr>
      </w:pPr>
      <w:r w:rsidRPr="006757FD">
        <w:rPr>
          <w:rFonts w:ascii="Times New Roman" w:eastAsia="Times New Roman" w:hAnsi="Times New Roman" w:cs="Times New Roman"/>
          <w:b/>
          <w:sz w:val="20"/>
          <w:szCs w:val="20"/>
          <w:lang w:eastAsia="cs-CZ"/>
        </w:rPr>
        <w:t>Kdo si jedno či druhé přisvojuje</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 jak to využívá?</w:t>
      </w:r>
      <w:r w:rsidR="0035575C" w:rsidRPr="006757FD">
        <w:rPr>
          <w:rFonts w:ascii="Times New Roman" w:eastAsia="Times New Roman" w:hAnsi="Times New Roman" w:cs="Times New Roman"/>
          <w:sz w:val="20"/>
          <w:szCs w:val="20"/>
          <w:lang w:eastAsia="cs-CZ"/>
        </w:rPr>
        <w:t xml:space="preserve"> </w:t>
      </w:r>
    </w:p>
    <w:p w:rsidR="001F16E3" w:rsidRDefault="00ED7BDC" w:rsidP="00B27089">
      <w:pPr>
        <w:ind w:firstLine="284"/>
        <w:jc w:val="both"/>
        <w:rPr>
          <w:rFonts w:ascii="Times New Roman" w:eastAsia="Times New Roman" w:hAnsi="Times New Roman" w:cs="Times New Roman"/>
          <w:b/>
          <w:sz w:val="20"/>
          <w:szCs w:val="20"/>
          <w:lang w:eastAsia="cs-CZ"/>
        </w:rPr>
      </w:pPr>
      <w:r w:rsidRPr="006757FD">
        <w:rPr>
          <w:rFonts w:ascii="Times New Roman" w:eastAsia="Times New Roman" w:hAnsi="Times New Roman" w:cs="Times New Roman"/>
          <w:b/>
          <w:sz w:val="20"/>
          <w:szCs w:val="20"/>
          <w:lang w:eastAsia="cs-CZ"/>
        </w:rPr>
        <w:t>Které formy využití čistého přebytku</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neškodí či dokonce jsou žádoucí</w:t>
      </w:r>
      <w:r w:rsidR="0035575C" w:rsidRPr="006757FD">
        <w:rPr>
          <w:rFonts w:ascii="Times New Roman" w:eastAsia="Times New Roman" w:hAnsi="Times New Roman" w:cs="Times New Roman"/>
          <w:sz w:val="20"/>
          <w:szCs w:val="20"/>
          <w:lang w:eastAsia="cs-CZ"/>
        </w:rPr>
        <w:t xml:space="preserve"> </w:t>
      </w:r>
      <w:r w:rsidRPr="006757FD">
        <w:rPr>
          <w:rFonts w:ascii="Times New Roman" w:eastAsia="Times New Roman" w:hAnsi="Times New Roman" w:cs="Times New Roman"/>
          <w:b/>
          <w:sz w:val="20"/>
          <w:szCs w:val="20"/>
          <w:lang w:eastAsia="cs-CZ"/>
        </w:rPr>
        <w:t>a které jsou zdrojem problémů?</w:t>
      </w:r>
      <w:r w:rsidR="0035575C" w:rsidRPr="00B27089">
        <w:rPr>
          <w:rFonts w:ascii="Times New Roman" w:eastAsia="Times New Roman" w:hAnsi="Times New Roman" w:cs="Times New Roman"/>
          <w:sz w:val="20"/>
          <w:szCs w:val="20"/>
          <w:lang w:eastAsia="cs-CZ"/>
        </w:rPr>
        <w:t xml:space="preserve"> </w:t>
      </w:r>
      <w:r w:rsidRPr="00B27089">
        <w:rPr>
          <w:rFonts w:ascii="Times New Roman" w:eastAsia="Times New Roman" w:hAnsi="Times New Roman" w:cs="Times New Roman"/>
          <w:b/>
          <w:sz w:val="20"/>
          <w:szCs w:val="20"/>
          <w:lang w:eastAsia="cs-CZ"/>
        </w:rPr>
        <w:tab/>
      </w:r>
      <w:r w:rsidRPr="00B27089">
        <w:rPr>
          <w:rFonts w:ascii="Times New Roman" w:eastAsia="Times New Roman" w:hAnsi="Times New Roman" w:cs="Times New Roman"/>
          <w:b/>
          <w:sz w:val="20"/>
          <w:szCs w:val="20"/>
          <w:lang w:eastAsia="cs-CZ"/>
        </w:rPr>
        <w:tab/>
      </w:r>
      <w:r w:rsidRPr="00B27089">
        <w:rPr>
          <w:rFonts w:ascii="Times New Roman" w:eastAsia="Times New Roman" w:hAnsi="Times New Roman" w:cs="Times New Roman"/>
          <w:b/>
          <w:sz w:val="20"/>
          <w:szCs w:val="20"/>
          <w:lang w:eastAsia="cs-CZ"/>
        </w:rPr>
        <w:tab/>
      </w:r>
      <w:r w:rsidRPr="00B27089">
        <w:rPr>
          <w:rFonts w:ascii="Times New Roman" w:eastAsia="Times New Roman" w:hAnsi="Times New Roman" w:cs="Times New Roman"/>
          <w:b/>
          <w:sz w:val="20"/>
          <w:szCs w:val="20"/>
          <w:lang w:eastAsia="cs-CZ"/>
        </w:rPr>
        <w:tab/>
      </w:r>
      <w:r w:rsidRPr="00B27089">
        <w:rPr>
          <w:rFonts w:ascii="Times New Roman" w:eastAsia="Times New Roman" w:hAnsi="Times New Roman" w:cs="Times New Roman"/>
          <w:b/>
          <w:sz w:val="20"/>
          <w:szCs w:val="20"/>
          <w:lang w:eastAsia="cs-CZ"/>
        </w:rPr>
        <w:tab/>
      </w:r>
      <w:r w:rsidRPr="00B27089">
        <w:rPr>
          <w:rFonts w:ascii="Times New Roman" w:eastAsia="Times New Roman" w:hAnsi="Times New Roman" w:cs="Times New Roman"/>
          <w:b/>
          <w:sz w:val="20"/>
          <w:szCs w:val="20"/>
          <w:lang w:eastAsia="cs-CZ"/>
        </w:rPr>
        <w:tab/>
      </w:r>
    </w:p>
    <w:p w:rsidR="001F16E3" w:rsidRDefault="001F16E3" w:rsidP="00B27089">
      <w:pPr>
        <w:ind w:firstLine="284"/>
        <w:jc w:val="both"/>
        <w:rPr>
          <w:rFonts w:ascii="Times New Roman" w:hAnsi="Times New Roman" w:cs="Times New Roman"/>
          <w:sz w:val="20"/>
          <w:szCs w:val="20"/>
        </w:rPr>
      </w:pPr>
    </w:p>
    <w:p w:rsidR="001F16E3" w:rsidRDefault="001F16E3" w:rsidP="00B27089">
      <w:pPr>
        <w:ind w:firstLine="284"/>
        <w:jc w:val="both"/>
        <w:rPr>
          <w:rFonts w:ascii="Times New Roman" w:hAnsi="Times New Roman" w:cs="Times New Roman"/>
          <w:sz w:val="20"/>
          <w:szCs w:val="20"/>
        </w:rPr>
      </w:pPr>
    </w:p>
    <w:p w:rsidR="000B28DB" w:rsidRDefault="000B28DB">
      <w:pPr>
        <w:rPr>
          <w:rFonts w:ascii="Times New Roman" w:hAnsi="Times New Roman" w:cs="Times New Roman"/>
          <w:sz w:val="20"/>
          <w:szCs w:val="20"/>
        </w:rPr>
      </w:pPr>
    </w:p>
    <w:sectPr w:rsidR="000B28DB">
      <w:footerReference w:type="default" r:id="rId4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935" w:rsidRDefault="00226935" w:rsidP="00ED1ECA">
      <w:r>
        <w:separator/>
      </w:r>
    </w:p>
  </w:endnote>
  <w:endnote w:type="continuationSeparator" w:id="0">
    <w:p w:rsidR="00226935" w:rsidRDefault="00226935" w:rsidP="00ED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731474"/>
      <w:docPartObj>
        <w:docPartGallery w:val="Page Numbers (Bottom of Page)"/>
        <w:docPartUnique/>
      </w:docPartObj>
    </w:sdtPr>
    <w:sdtEndPr>
      <w:rPr>
        <w:rFonts w:ascii="Times New Roman" w:hAnsi="Times New Roman" w:cs="Times New Roman"/>
        <w:sz w:val="20"/>
        <w:szCs w:val="20"/>
      </w:rPr>
    </w:sdtEndPr>
    <w:sdtContent>
      <w:p w:rsidR="00487B77" w:rsidRPr="00912FD8" w:rsidRDefault="00487B77">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94131B">
          <w:rPr>
            <w:rFonts w:ascii="Times New Roman" w:hAnsi="Times New Roman" w:cs="Times New Roman"/>
            <w:noProof/>
            <w:sz w:val="20"/>
            <w:szCs w:val="20"/>
          </w:rPr>
          <w:t>1</w:t>
        </w:r>
        <w:r w:rsidRPr="00912FD8">
          <w:rPr>
            <w:rFonts w:ascii="Times New Roman" w:hAnsi="Times New Roman" w:cs="Times New Roman"/>
            <w:sz w:val="20"/>
            <w:szCs w:val="20"/>
          </w:rPr>
          <w:fldChar w:fldCharType="end"/>
        </w:r>
      </w:p>
    </w:sdtContent>
  </w:sdt>
  <w:p w:rsidR="00487B77" w:rsidRDefault="00487B7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5116383"/>
      <w:docPartObj>
        <w:docPartGallery w:val="Page Numbers (Bottom of Page)"/>
        <w:docPartUnique/>
      </w:docPartObj>
    </w:sdtPr>
    <w:sdtEndPr>
      <w:rPr>
        <w:rFonts w:ascii="Times New Roman" w:hAnsi="Times New Roman" w:cs="Times New Roman"/>
        <w:sz w:val="20"/>
        <w:szCs w:val="20"/>
      </w:rPr>
    </w:sdtEndPr>
    <w:sdtContent>
      <w:p w:rsidR="00487B77" w:rsidRPr="00912FD8" w:rsidRDefault="00487B77">
        <w:pPr>
          <w:pStyle w:val="Zpat"/>
          <w:jc w:val="center"/>
          <w:rPr>
            <w:rFonts w:ascii="Times New Roman" w:hAnsi="Times New Roman" w:cs="Times New Roman"/>
            <w:sz w:val="20"/>
            <w:szCs w:val="20"/>
          </w:rPr>
        </w:pPr>
        <w:r w:rsidRPr="00912FD8">
          <w:rPr>
            <w:rFonts w:ascii="Times New Roman" w:hAnsi="Times New Roman" w:cs="Times New Roman"/>
            <w:sz w:val="20"/>
            <w:szCs w:val="20"/>
          </w:rPr>
          <w:fldChar w:fldCharType="begin"/>
        </w:r>
        <w:r w:rsidRPr="00912FD8">
          <w:rPr>
            <w:rFonts w:ascii="Times New Roman" w:hAnsi="Times New Roman" w:cs="Times New Roman"/>
            <w:sz w:val="20"/>
            <w:szCs w:val="20"/>
          </w:rPr>
          <w:instrText>PAGE   \* MERGEFORMAT</w:instrText>
        </w:r>
        <w:r w:rsidRPr="00912FD8">
          <w:rPr>
            <w:rFonts w:ascii="Times New Roman" w:hAnsi="Times New Roman" w:cs="Times New Roman"/>
            <w:sz w:val="20"/>
            <w:szCs w:val="20"/>
          </w:rPr>
          <w:fldChar w:fldCharType="separate"/>
        </w:r>
        <w:r w:rsidR="0094131B">
          <w:rPr>
            <w:rFonts w:ascii="Times New Roman" w:hAnsi="Times New Roman" w:cs="Times New Roman"/>
            <w:noProof/>
            <w:sz w:val="20"/>
            <w:szCs w:val="20"/>
          </w:rPr>
          <w:t>20</w:t>
        </w:r>
        <w:r w:rsidRPr="00912FD8">
          <w:rPr>
            <w:rFonts w:ascii="Times New Roman" w:hAnsi="Times New Roman" w:cs="Times New Roman"/>
            <w:sz w:val="20"/>
            <w:szCs w:val="20"/>
          </w:rPr>
          <w:fldChar w:fldCharType="end"/>
        </w:r>
      </w:p>
    </w:sdtContent>
  </w:sdt>
  <w:p w:rsidR="00487B77" w:rsidRDefault="00487B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935" w:rsidRDefault="00226935" w:rsidP="00ED1ECA">
      <w:r>
        <w:separator/>
      </w:r>
    </w:p>
  </w:footnote>
  <w:footnote w:type="continuationSeparator" w:id="0">
    <w:p w:rsidR="00226935" w:rsidRDefault="00226935" w:rsidP="00ED1ECA">
      <w:r>
        <w:continuationSeparator/>
      </w:r>
    </w:p>
  </w:footnote>
  <w:footnote w:id="1">
    <w:p w:rsidR="00487B77" w:rsidRPr="000F0F80" w:rsidRDefault="00487B77" w:rsidP="000F0F80">
      <w:pPr>
        <w:widowControl w:val="0"/>
        <w:autoSpaceDE w:val="0"/>
        <w:autoSpaceDN w:val="0"/>
        <w:adjustRightInd w:val="0"/>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Jde o upravenou verzi poslední subkapitoly monografie </w:t>
      </w:r>
      <w:r w:rsidRPr="000F0F80">
        <w:rPr>
          <w:rFonts w:ascii="Times New Roman" w:hAnsi="Times New Roman" w:cs="Times New Roman"/>
          <w:i/>
          <w:sz w:val="18"/>
          <w:szCs w:val="18"/>
        </w:rPr>
        <w:t>J. V. Robinsonová a R. Luxemburgová – největší ženské osobnosti teoretické ekonomie</w:t>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S předmluvou I. Švihlíkové. 2. doplněné vydání.</w:t>
      </w:r>
      <w:r w:rsidRPr="000F0F80">
        <w:rPr>
          <w:rFonts w:ascii="Times New Roman" w:hAnsi="Times New Roman" w:cs="Times New Roman"/>
          <w:sz w:val="18"/>
          <w:szCs w:val="18"/>
        </w:rPr>
        <w:t xml:space="preserve"> Praha: Fórum společenských věd Klubu společenských věd, ročník 2019 (VII.). ISSN 2336-7679 (387 stran). Dostupné od 1. 7. 2019 na </w:t>
      </w:r>
      <w:hyperlink r:id="rId1" w:history="1">
        <w:r w:rsidRPr="000F0F80">
          <w:rPr>
            <w:rStyle w:val="Hypertextovodkaz"/>
            <w:rFonts w:ascii="Times New Roman" w:hAnsi="Times New Roman" w:cs="Times New Roman"/>
            <w:sz w:val="18"/>
            <w:szCs w:val="18"/>
          </w:rPr>
          <w:t>http://forum.klubspolved.cz/JVR_a_RL_monografie_2ed.pdf</w:t>
        </w:r>
      </w:hyperlink>
      <w:r w:rsidRPr="000F0F80">
        <w:rPr>
          <w:rFonts w:ascii="Times New Roman" w:hAnsi="Times New Roman" w:cs="Times New Roman"/>
          <w:sz w:val="18"/>
          <w:szCs w:val="18"/>
        </w:rPr>
        <w:t xml:space="preserve">. Vedle kapitol </w:t>
      </w:r>
      <w:r w:rsidRPr="000F0F80">
        <w:rPr>
          <w:rFonts w:ascii="Times New Roman" w:hAnsi="Times New Roman" w:cs="Times New Roman"/>
          <w:i/>
          <w:sz w:val="18"/>
          <w:szCs w:val="18"/>
        </w:rPr>
        <w:t>Rudá Rosa Luxemburgová</w:t>
      </w:r>
      <w:r w:rsidRPr="000F0F80">
        <w:rPr>
          <w:rFonts w:ascii="Times New Roman" w:hAnsi="Times New Roman" w:cs="Times New Roman"/>
          <w:sz w:val="18"/>
          <w:szCs w:val="18"/>
        </w:rPr>
        <w:t xml:space="preserve"> a </w:t>
      </w:r>
      <w:r w:rsidRPr="000F0F80">
        <w:rPr>
          <w:rFonts w:ascii="Times New Roman" w:hAnsi="Times New Roman" w:cs="Times New Roman"/>
          <w:i/>
          <w:sz w:val="18"/>
          <w:szCs w:val="18"/>
        </w:rPr>
        <w:t>Levá keynesiánka Joan Violet Robinsonová</w:t>
      </w:r>
      <w:r w:rsidRPr="000F0F80">
        <w:rPr>
          <w:rFonts w:ascii="Times New Roman" w:hAnsi="Times New Roman" w:cs="Times New Roman"/>
          <w:sz w:val="18"/>
          <w:szCs w:val="18"/>
        </w:rPr>
        <w:t xml:space="preserve"> zde třetí kapitola </w:t>
      </w:r>
      <w:r w:rsidRPr="000F0F80">
        <w:rPr>
          <w:rFonts w:ascii="Times New Roman" w:hAnsi="Times New Roman" w:cs="Times New Roman"/>
          <w:i/>
          <w:sz w:val="18"/>
          <w:szCs w:val="18"/>
        </w:rPr>
        <w:t>Ženy v teoretické ekonomii</w:t>
      </w:r>
      <w:r w:rsidRPr="000F0F80">
        <w:rPr>
          <w:rFonts w:ascii="Times New Roman" w:hAnsi="Times New Roman" w:cs="Times New Roman"/>
          <w:sz w:val="18"/>
          <w:szCs w:val="18"/>
        </w:rPr>
        <w:t xml:space="preserve"> obsahuje pasáže </w:t>
      </w:r>
      <w:r w:rsidRPr="000F0F80">
        <w:rPr>
          <w:rFonts w:ascii="Times New Roman" w:hAnsi="Times New Roman" w:cs="Times New Roman"/>
          <w:i/>
          <w:sz w:val="18"/>
          <w:szCs w:val="18"/>
        </w:rPr>
        <w:t>Moc ekonomů a málo ekonomek?</w:t>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Feministická ekonomie v proudu feministického světonázoru</w:t>
      </w:r>
      <w:r w:rsidRPr="000F0F80">
        <w:rPr>
          <w:rFonts w:ascii="Times New Roman" w:hAnsi="Times New Roman" w:cs="Times New Roman"/>
          <w:sz w:val="18"/>
          <w:szCs w:val="18"/>
        </w:rPr>
        <w:t xml:space="preserve"> a </w:t>
      </w:r>
      <w:r w:rsidRPr="000F0F80">
        <w:rPr>
          <w:rFonts w:ascii="Times New Roman" w:hAnsi="Times New Roman" w:cs="Times New Roman"/>
          <w:i/>
          <w:sz w:val="18"/>
          <w:szCs w:val="18"/>
        </w:rPr>
        <w:t>Témata, problémy (a provokace) feministické ekonomie</w:t>
      </w:r>
      <w:r w:rsidRPr="000F0F80">
        <w:rPr>
          <w:rFonts w:ascii="Times New Roman" w:hAnsi="Times New Roman" w:cs="Times New Roman"/>
          <w:sz w:val="18"/>
          <w:szCs w:val="18"/>
        </w:rPr>
        <w:t xml:space="preserve">. 1. vydání bylo publikováno v červnu 2019 v elektronické podobě, a to pod afilací VŠE v Praze jako </w:t>
      </w:r>
      <w:r w:rsidRPr="000F0F80">
        <w:rPr>
          <w:rFonts w:ascii="Times New Roman" w:hAnsi="Times New Roman" w:cs="Times New Roman"/>
          <w:i/>
          <w:sz w:val="18"/>
          <w:szCs w:val="18"/>
        </w:rPr>
        <w:t>J. V. Robinsonová a R. Luxemburgová – největší ženské osobnosti teoretické ekonomie</w:t>
      </w:r>
      <w:r w:rsidRPr="000F0F80">
        <w:rPr>
          <w:rFonts w:ascii="Times New Roman" w:hAnsi="Times New Roman" w:cs="Times New Roman"/>
          <w:sz w:val="18"/>
          <w:szCs w:val="18"/>
        </w:rPr>
        <w:t xml:space="preserve">. Slaný: Melandrium 2019. ISBN </w:t>
      </w:r>
      <w:r w:rsidRPr="000F0F80">
        <w:rPr>
          <w:rFonts w:ascii="Times New Roman" w:hAnsi="Times New Roman" w:cs="Times New Roman"/>
          <w:bCs/>
          <w:sz w:val="18"/>
          <w:szCs w:val="18"/>
        </w:rPr>
        <w:t>9788087990162 (350 stran).</w:t>
      </w:r>
      <w:r w:rsidRPr="000F0F80">
        <w:rPr>
          <w:rFonts w:ascii="Times New Roman" w:hAnsi="Times New Roman" w:cs="Times New Roman"/>
          <w:sz w:val="18"/>
          <w:szCs w:val="18"/>
        </w:rPr>
        <w:t xml:space="preserve"> 1. vydání neobsahuje antipokrokářské komentáře ohledně odkazu Luxemburgové a Robinsonové a některé pasáže ohledně soudobé krize žen i mužů. </w:t>
      </w:r>
    </w:p>
  </w:footnote>
  <w:footnote w:id="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(Sirůček, 2016a, 2018d, 2019a,b aj.). </w:t>
      </w:r>
    </w:p>
  </w:footnote>
  <w:footnote w:id="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In (Klaus a kol., 2018) je připomínáno, že tzv. liberální demokracie se stala propagandistickým heslem. Demokracie je dnes vážně ohrožena, nikoli však tzv. populisty, nýbrž pokrokáři, kteří ovládli západní mocenská centra a na ně napojený mediální a intelektuální svět. </w:t>
      </w:r>
      <w:r w:rsidRPr="000F0F80">
        <w:rPr>
          <w:i/>
          <w:sz w:val="18"/>
          <w:szCs w:val="18"/>
        </w:rPr>
        <w:t>„Progresivistická ideologie současnosti má za cíl politický lid-démos rozbít a zabránit prosazení vůle většiny, která by byla v rozporu se zájmy dnešní, za avantgardu se považující mocenské garnitury. Té se podařilo zneužít demokracie k vytvoření své autoritativní vlády“</w:t>
      </w:r>
      <w:r w:rsidRPr="000F0F80">
        <w:rPr>
          <w:sz w:val="18"/>
          <w:szCs w:val="18"/>
        </w:rPr>
        <w:t xml:space="preserve"> (tamtéž, s. 34). Především EU je stále více nepřátelská vůči národním státům i národním společenstvím jejich obyvatel. Politické elity se národní státy snaží všemi cestami oslabit, narušit, zničit. Společnost je cíleně rozbíjena na </w:t>
      </w:r>
      <w:r w:rsidRPr="000F0F80">
        <w:rPr>
          <w:i/>
          <w:sz w:val="18"/>
          <w:szCs w:val="18"/>
        </w:rPr>
        <w:t>„společenství menšin“</w:t>
      </w:r>
      <w:r w:rsidRPr="000F0F80">
        <w:rPr>
          <w:sz w:val="18"/>
          <w:szCs w:val="18"/>
        </w:rPr>
        <w:t xml:space="preserve">. Určujícím pocitem, který má – podle pokrokářů – tyto menšiny v životě provázet je tzv. diskriminace. </w:t>
      </w:r>
      <w:r w:rsidRPr="000F0F80">
        <w:rPr>
          <w:i/>
          <w:sz w:val="18"/>
          <w:szCs w:val="18"/>
        </w:rPr>
        <w:t>„Boj proti této všemocné a zcela uměle vykonstruované zrůdě se stává novou náplní politiky a veškerého jednání politiků liberální demokracie“</w:t>
      </w:r>
      <w:r w:rsidRPr="000F0F80">
        <w:rPr>
          <w:sz w:val="18"/>
          <w:szCs w:val="18"/>
        </w:rPr>
        <w:t xml:space="preserve"> (dtto). Která přitom není ani demokratická, ani liberální. </w:t>
      </w:r>
    </w:p>
  </w:footnote>
  <w:footnote w:id="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Dle D. Karɫowicze bylo </w:t>
      </w:r>
      <w:r w:rsidRPr="000F0F80">
        <w:rPr>
          <w:i/>
          <w:sz w:val="18"/>
          <w:szCs w:val="18"/>
        </w:rPr>
        <w:t>„kolektivní zlo nahrazeno zlem absolutního individualismu“</w:t>
      </w:r>
      <w:r w:rsidRPr="000F0F80">
        <w:rPr>
          <w:sz w:val="18"/>
          <w:szCs w:val="18"/>
        </w:rPr>
        <w:t xml:space="preserve">. V rozhovoru in (Houda, 2019) je glosován genetický kód liberalismu, který dostal </w:t>
      </w:r>
      <w:r w:rsidRPr="000F0F80">
        <w:rPr>
          <w:i/>
          <w:sz w:val="18"/>
          <w:szCs w:val="18"/>
        </w:rPr>
        <w:t>„svůj pád do vínku“. „Byl k němu odsouzen, protože vznikl jako ideologie klubu džentlmenů, kteří si spokojeně žili někde v osvíceném Londýně. Členové tohoto klubu … předpokládali, že také zbytek světa je složen z podobných džentlmenů …“</w:t>
      </w:r>
      <w:r w:rsidRPr="000F0F80">
        <w:rPr>
          <w:sz w:val="18"/>
          <w:szCs w:val="18"/>
        </w:rPr>
        <w:t xml:space="preserve"> (tamtéž, s. 14).    </w:t>
      </w:r>
    </w:p>
  </w:footnote>
  <w:footnote w:id="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(Travison et al., 2007). </w:t>
      </w:r>
    </w:p>
  </w:footnote>
  <w:footnote w:id="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Jedna z hypotéz pokles hormonu vztahuje k proměně životního stylu, s nárůstem nadváhy a obezity. Roli má přitom hrát i jídelníček s nadbytkem cukrů a tuků a nedostatek spánku. Srov. (Zimbardo, Coulombová, 2017). </w:t>
      </w:r>
    </w:p>
  </w:footnote>
  <w:footnote w:id="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Podrobněji – včetně reálií – viz (Džbánková, Sirůček, 2012a,b, 2013b). </w:t>
      </w:r>
    </w:p>
  </w:footnote>
  <w:footnote w:id="8">
    <w:p w:rsidR="00487B77" w:rsidRPr="000F0F80" w:rsidRDefault="00487B77" w:rsidP="000F0F80">
      <w:pPr>
        <w:pStyle w:val="Normlnweb"/>
        <w:spacing w:before="0" w:beforeAutospacing="0" w:after="0" w:afterAutospacing="0"/>
        <w:jc w:val="both"/>
        <w:rPr>
          <w:sz w:val="18"/>
          <w:szCs w:val="18"/>
        </w:rPr>
      </w:pPr>
      <w:r w:rsidRPr="000F0F80">
        <w:rPr>
          <w:rStyle w:val="Znakapoznpodarou"/>
          <w:rFonts w:eastAsia="Calibri"/>
          <w:sz w:val="18"/>
          <w:szCs w:val="18"/>
        </w:rPr>
        <w:footnoteRef/>
      </w:r>
      <w:r w:rsidRPr="000F0F80">
        <w:rPr>
          <w:sz w:val="18"/>
          <w:szCs w:val="18"/>
        </w:rPr>
        <w:t xml:space="preserve"> Otázkou zůstává, zda je to díky, anebo navzdory, praktikám pozitivní diskriminace žen – srov. (Brožová, 2010), (Češková a kol., 2009) aj. Úlohu žen v politice lze diskutovat prizmatem toho, že dříve v politice figurovalo žen méně, ovšem šlo o mimořádné osobnosti typu M. H. Thatcherové, I. P. Gándhíové či G. Meirové. V posledních dekádách se na Západě prosazuje jiné pojetí ženské politiky. Typu obnažující se pornoherečky Ciccioliny (A. E. Stallerové) či progresivistek exhibicionisticky kojících např. v europarlamentu. Do politiky vstupují ženské emoce např. v podobě ministryň vlád severských zemí, usedavě plačících nad nedostatkem ubytovacích kapacit pro imigranty. Nechutným emocionálním vyděračstvím je dnes zneužívání – v duchu šíření tzv. pozitivního alarmismu – jurodivé nemocné dívenky, ze které je liberálními médii konstruována globální politická celebrita (nominovaná i na Nobelovu cenu). S přirovnáváním </w:t>
      </w:r>
      <w:r w:rsidRPr="000F0F80">
        <w:rPr>
          <w:i/>
          <w:sz w:val="18"/>
          <w:szCs w:val="18"/>
        </w:rPr>
        <w:t>„klimatické Gréty“</w:t>
      </w:r>
      <w:r w:rsidRPr="000F0F80">
        <w:rPr>
          <w:sz w:val="18"/>
          <w:szCs w:val="18"/>
        </w:rPr>
        <w:t xml:space="preserve"> k historickým svatým mučednicím. Přitom klimatický alarmismus, včetně statistických katastrofických triků, je v prvé řadě obrovským byznysem, přičemž ti, kteří z něj nejvíce profitují, se pokrytecky zaštiťují ekologií – srov. (Kremlík, 2019).       </w:t>
      </w:r>
    </w:p>
  </w:footnote>
  <w:footnote w:id="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(Loužek, 2006), (Weigel, Valenta, 2019). </w:t>
      </w:r>
    </w:p>
  </w:footnote>
  <w:footnote w:id="1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(Sirůček, 2016b, 2019a). </w:t>
      </w:r>
    </w:p>
  </w:footnote>
  <w:footnote w:id="1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Ekonomii diskriminace rozvíjí G. S. Becker, K. J. Arrow, E. S. Phelps, L. C. Thurow, B. R. Bergmannová aj. Becker tvrdí, že subjekty bezdůvodně diskriminující budou ve svobodné tržní ekonomice vytlačovány z trhu konkurencí. Genderové předpojatosti, coby prvek iracionality, vedou v dlouhém období ke ztrátám. Odlišný přístup do profesí vysvětluje např. vytěsňovací model diskriminace – srov. (Brožová, 2012). Vztahy mezi muži a ženami zkoumá i standardní ekonomie manželství (Becker, T. W. Schultz, S. Grossbardová-Schechtmanová aj.). Argumenty přitom neodvíjí od genderu, nýbrž od směny na sňatkových trzích či dělby práce uvnitř manželství. </w:t>
      </w:r>
    </w:p>
  </w:footnote>
  <w:footnote w:id="1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Jde i o rozdíly v lidském kapitále, schopnostech, osobnostních charakteristikách apod. Vyšší platy mužů mohou odrážet individuální preference při volbě studia a profese. V odvětvích preferovaných muži (technické a matematické obory) bývají mnohdy platy vyšší. Dívky si tyto obory ke studiu přitom samy nevybírají. Rozdíly v mužských a ženských výdělcích ovlivňuje i míra nedokonalostí trhů práce, včetně jejich diverzifikací, síla subjektů působících na těchto trzích i míra regulace trhů ze strany státu. Podrobněji viz (Brožová, 2005, 2012). </w:t>
      </w:r>
    </w:p>
  </w:footnote>
  <w:footnote w:id="13">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w:t>
      </w:r>
      <w:r w:rsidRPr="000F0F80">
        <w:rPr>
          <w:rFonts w:ascii="Times New Roman" w:hAnsi="Times New Roman" w:cs="Times New Roman"/>
          <w:bCs/>
          <w:i/>
          <w:sz w:val="18"/>
          <w:szCs w:val="18"/>
        </w:rPr>
        <w:t>„Miléniové megatrendy“</w:t>
      </w:r>
      <w:r w:rsidRPr="000F0F80">
        <w:rPr>
          <w:rFonts w:ascii="Times New Roman" w:hAnsi="Times New Roman" w:cs="Times New Roman"/>
          <w:bCs/>
          <w:sz w:val="18"/>
          <w:szCs w:val="18"/>
        </w:rPr>
        <w:t xml:space="preserve"> in </w:t>
      </w:r>
      <w:r w:rsidRPr="000F0F80">
        <w:rPr>
          <w:rFonts w:ascii="Times New Roman" w:hAnsi="Times New Roman" w:cs="Times New Roman"/>
          <w:sz w:val="18"/>
          <w:szCs w:val="18"/>
        </w:rPr>
        <w:t xml:space="preserve">(Naisbitt, Aburdenová, 1992) </w:t>
      </w:r>
      <w:r w:rsidRPr="000F0F80">
        <w:rPr>
          <w:rFonts w:ascii="Times New Roman" w:hAnsi="Times New Roman" w:cs="Times New Roman"/>
          <w:bCs/>
          <w:sz w:val="18"/>
          <w:szCs w:val="18"/>
        </w:rPr>
        <w:t xml:space="preserve">jsou: </w:t>
      </w:r>
      <w:r w:rsidRPr="000F0F80">
        <w:rPr>
          <w:rFonts w:ascii="Times New Roman" w:hAnsi="Times New Roman" w:cs="Times New Roman"/>
          <w:sz w:val="18"/>
          <w:szCs w:val="18"/>
        </w:rPr>
        <w:t xml:space="preserve">1) prosperující globální ekonomika 90. let; 2) renesance umění; 3) výskyt tržního socialismu; 4) globální životní styl a kulturní nacionalismus; 5) privatizace státu všeobecného blahobytu; 6) rozvoj tichomořské oblasti; 7) desetiletí žen ve vedoucích postaveních; 8) věk biologie; 9) oživení náboženství v novém miléniu; 10) triumf jednotlivce. Srov. (Sirůček, 2004, 2016a). </w:t>
      </w:r>
    </w:p>
  </w:footnote>
  <w:footnote w:id="1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Podrobněji – včetně reálií – viz (Džbánková, Sirůček, 2012a,b, 2013b). </w:t>
      </w:r>
    </w:p>
  </w:footnote>
  <w:footnote w:id="1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Např. (Možný, 2011) varuje před </w:t>
      </w:r>
      <w:r w:rsidRPr="000F0F80">
        <w:rPr>
          <w:i/>
          <w:sz w:val="18"/>
          <w:szCs w:val="18"/>
        </w:rPr>
        <w:t>„populačním deficitem“</w:t>
      </w:r>
      <w:r w:rsidRPr="000F0F80">
        <w:rPr>
          <w:sz w:val="18"/>
          <w:szCs w:val="18"/>
        </w:rPr>
        <w:t xml:space="preserve"> či dokonce přímo </w:t>
      </w:r>
      <w:r w:rsidRPr="000F0F80">
        <w:rPr>
          <w:i/>
          <w:sz w:val="18"/>
          <w:szCs w:val="18"/>
        </w:rPr>
        <w:t>„demografickým bankrotem“.</w:t>
      </w:r>
    </w:p>
  </w:footnote>
  <w:footnote w:id="16">
    <w:p w:rsidR="00487B77" w:rsidRPr="000F0F80" w:rsidRDefault="00487B77" w:rsidP="000F0F80">
      <w:pPr>
        <w:pStyle w:val="Normlnweb"/>
        <w:spacing w:before="0" w:beforeAutospacing="0" w:after="0" w:afterAutospacing="0"/>
        <w:jc w:val="both"/>
        <w:rPr>
          <w:sz w:val="18"/>
          <w:szCs w:val="18"/>
        </w:rPr>
      </w:pPr>
      <w:r w:rsidRPr="000F0F80">
        <w:rPr>
          <w:rStyle w:val="Znakapoznpodarou"/>
          <w:rFonts w:eastAsia="Calibri"/>
          <w:sz w:val="18"/>
          <w:szCs w:val="18"/>
        </w:rPr>
        <w:footnoteRef/>
      </w:r>
      <w:r w:rsidRPr="000F0F80">
        <w:rPr>
          <w:sz w:val="18"/>
          <w:szCs w:val="18"/>
        </w:rPr>
        <w:t xml:space="preserve"> Rozvoj informačních a komunikačních technologií zvyšuje též aktuálnost samotného tématu žen v ekonomii (i jinde). Umožňuje šíření informací, vznik nových forem interakcí, zapojení více účastníků do diskuzí aj. Na druhé straně však díky charakteru informační společnosti může vyloučení žen – pod vlivem např. stereotypů o ženském myšlení (neracionálním, nelogickém, nepraktickém) – nabývat na univerzálnosti v podobě sociální exkluze. Na význam informačních a komunikačních technologií v soudobém světě poukazuje kyberfeminismus, který zkoumá roli těchto technologií při řešení i posilování nerovností žen a mužů.     </w:t>
      </w:r>
    </w:p>
  </w:footnote>
  <w:footnote w:id="17">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K různým pojetím tzv. nové ekonomiky, i bublině tzv. čtvrté průmyslové revoluce, srov. (Sirůček, 2019a). Ohledně pramenů 4.0 podrobněji též viz (Sirůček, 2018e aj.). </w:t>
      </w:r>
    </w:p>
  </w:footnote>
  <w:footnote w:id="1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Dostupné na </w:t>
      </w:r>
      <w:hyperlink r:id="rId2" w:history="1">
        <w:r w:rsidRPr="000F0F80">
          <w:rPr>
            <w:rStyle w:val="Hypertextovodkaz"/>
            <w:sz w:val="18"/>
            <w:szCs w:val="18"/>
          </w:rPr>
          <w:t>https://www.technologyreview.com/s/610005/every-study-we-could-find-on-what-automation-will-do-to-jobs-in-one-chart</w:t>
        </w:r>
      </w:hyperlink>
      <w:r w:rsidRPr="000F0F80">
        <w:rPr>
          <w:rStyle w:val="Hypertextovodkaz"/>
          <w:sz w:val="18"/>
          <w:szCs w:val="18"/>
        </w:rPr>
        <w:t xml:space="preserve">.  </w:t>
      </w:r>
    </w:p>
  </w:footnote>
  <w:footnote w:id="1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Které kriticky diskutuje text (Sirůček, 2018d).</w:t>
      </w:r>
    </w:p>
  </w:footnote>
  <w:footnote w:id="2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Jde přitom spíše o hodnoty, resp. charakteristiky mužské, anebo ženské? Některé hlasy tvrdí, že spíše ženské. Ale pomůže i zde umělé budování světa mužského a světa ženského, resp. nenávistné štvaní žen proti mužům?</w:t>
      </w:r>
    </w:p>
  </w:footnote>
  <w:footnote w:id="2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(Standing, 2018). </w:t>
      </w:r>
    </w:p>
  </w:footnote>
  <w:footnote w:id="2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optimistické vize v duchu další z mnoha transformací kapitalismu namátkou dle (Srnicek, 2016) vs. pesimistický koncept </w:t>
      </w:r>
      <w:r w:rsidRPr="000F0F80">
        <w:rPr>
          <w:bCs/>
          <w:sz w:val="18"/>
          <w:szCs w:val="18"/>
        </w:rPr>
        <w:t xml:space="preserve">kapitalismu sledovacího dle (Zuboffová, 2019). Transformace industriálního kapitalismu ve finanční má, podle posledně jmenovaného konceptu, </w:t>
      </w:r>
      <w:r w:rsidRPr="000F0F80">
        <w:rPr>
          <w:sz w:val="18"/>
          <w:szCs w:val="18"/>
        </w:rPr>
        <w:t xml:space="preserve">přinášet permanentní krizi a nástup sledovacího kapitalismu jako třetí modernity, kdy neomezený přístup k informacím je především manipulací mužů i žen. </w:t>
      </w:r>
    </w:p>
  </w:footnote>
  <w:footnote w:id="2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Každý freelancer si musí hledat stále nové a nové zakázky. Musí žonglovat s mnoha a mnoha platformami a jistoty nemá žádné (Tedy jako kdyby fotbalista byl placen pouze tehdy, pokud vstřelí gól). Způsob obživy freelancerů náleží k širšímu fenoménu tzv. zakázkové ekonomiky. Lidé již nepracují v tradičních úvazcích, ale živí se jednorázovými úkony, při jejichž realizaci či zprostředkování klíčovou roli hrají digitální platformy, včetně sítí. Příkladem je tzv. uberizace práce, nazvaná podle charakteru práce řidičů Uberu, kteří – jakožto vykonavatelé zakázky – nesou veškerá rizika a firma (zajišťující zprostředkování) pohodlně inkasuje zisk.   </w:t>
      </w:r>
    </w:p>
  </w:footnote>
  <w:footnote w:id="2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Někteří v rámci Střední Evropy hovoří o třech vlnách ohrožení práce. Dnes má nastupovat vlna první (jejíž dopady zatím vyvažuje růst a nedostatek pracovníků), má trvat do poloviny 20. let, kdy ohroženy mají být hlavně místa spojená s jednoduchou analýzou dat ve financích, pojišťovnictví či službách, včetně zdravotnictví – což mnohdy bývá právě doména žen. Ke konci 20. let má přijít vlna druhá, kdy technologie nahradí opakované úkony. Což má postihnout např. sféry outsourcování (outsourcing jako uskutečňování činnosti prostřednictvím jiných subjektů), kdy cizí firmy si v našem regionu nechávají zpracovávat finanční, účetní aj. administrativu. Třetí vlna v polovině 30. letech má souviset s plným nasazením umělé inteligence a propojením automatizace s daty bez lidské interakce, kdy má též nastat boom samořiditelných aut. Blíže viz (Sirůček, 2018a,c,e, 2019a). </w:t>
      </w:r>
    </w:p>
  </w:footnote>
  <w:footnote w:id="25">
    <w:p w:rsidR="00487B77" w:rsidRPr="000F0F80" w:rsidRDefault="00487B77" w:rsidP="000F0F80">
      <w:pPr>
        <w:pStyle w:val="Normlnweb"/>
        <w:spacing w:before="0" w:beforeAutospacing="0" w:after="0" w:afterAutospacing="0"/>
        <w:jc w:val="both"/>
        <w:rPr>
          <w:sz w:val="18"/>
          <w:szCs w:val="18"/>
        </w:rPr>
      </w:pPr>
      <w:r w:rsidRPr="000F0F80">
        <w:rPr>
          <w:rStyle w:val="Znakapoznpodarou"/>
          <w:rFonts w:eastAsia="Calibri"/>
          <w:sz w:val="18"/>
          <w:szCs w:val="18"/>
        </w:rPr>
        <w:footnoteRef/>
      </w:r>
      <w:r w:rsidRPr="000F0F80">
        <w:rPr>
          <w:sz w:val="18"/>
          <w:szCs w:val="18"/>
        </w:rPr>
        <w:t xml:space="preserve"> Srov. teze D. Hoehtkerové in </w:t>
      </w:r>
      <w:hyperlink r:id="rId3" w:history="1">
        <w:r w:rsidRPr="000F0F80">
          <w:rPr>
            <w:rStyle w:val="Hypertextovodkaz"/>
            <w:sz w:val="18"/>
            <w:szCs w:val="18"/>
          </w:rPr>
          <w:t>https://technologyatwork.itcilo.org/whose-job-is-it-to-take-out-the-digital-trash</w:t>
        </w:r>
      </w:hyperlink>
      <w:r w:rsidRPr="000F0F80">
        <w:rPr>
          <w:rStyle w:val="Hypertextovodkaz"/>
          <w:sz w:val="18"/>
          <w:szCs w:val="18"/>
        </w:rPr>
        <w:t xml:space="preserve">. </w:t>
      </w:r>
    </w:p>
  </w:footnote>
  <w:footnote w:id="2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Pokrokářská věda konstruuje důkazy, že práce je nejenom nesmyslná, nýbrž i přímo škodlivá. Práce už nešlechtí, nýbrž údajně škodí zdraví. Práce dnes už nemá člověka ctít a pracovat nemá už být prestižní věcí. Antipráce se stává filozofickým směrem, propagujícím, že pracovat je staromódní a vysoce nekreativní. Své závěry stoupenci antipráce vyvozují z výzkumů trhů práce – ukazujících na nevýnosnost práce (která mnohdy dnes opravdu nezajistí existenci, ani samotné přežití), na nejrůznější diskriminace a další nespravedlnosti. A již brzy téměř všechna pracovní místa mají přece obsadit roboti. Automatizací, digitalizací a robotizací se člověk a celé lidstvo tak konečně osvobodí od biblického </w:t>
      </w:r>
      <w:r w:rsidRPr="000F0F80">
        <w:rPr>
          <w:i/>
          <w:sz w:val="18"/>
          <w:szCs w:val="18"/>
        </w:rPr>
        <w:t>„prokletí práce“</w:t>
      </w:r>
      <w:r w:rsidRPr="000F0F80">
        <w:rPr>
          <w:sz w:val="18"/>
          <w:szCs w:val="18"/>
        </w:rPr>
        <w:t xml:space="preserve"> … Jde o naplnění odvěké touhy člověka, který předá práci strojům a získá volný čas a blahobyt? Nebo se člověk stane ohroženým a zbytečným živočišným druhem? K filozofickým, sociologickým či historickým konceptům antipráce blíže viz (Sirůček, 2018a,c, 2019a).</w:t>
      </w:r>
      <w:r w:rsidRPr="000F0F80">
        <w:rPr>
          <w:bCs/>
          <w:i/>
          <w:sz w:val="18"/>
          <w:szCs w:val="18"/>
        </w:rPr>
        <w:t xml:space="preserve"> </w:t>
      </w:r>
    </w:p>
  </w:footnote>
  <w:footnote w:id="2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Přičemž jsou konstruovány korektní důkazy, kterak pozitivně ženy firmy i ekonomiku ovlivňují. Vybírají si vhodné příklady, a i metodiku zkoumání upravují tak, aby výsledky odpovídaly korektnímu zadání. Přitom např. zkušenosti z Norska (s nařízeními o </w:t>
      </w:r>
      <w:r w:rsidRPr="000F0F80">
        <w:rPr>
          <w:i/>
          <w:sz w:val="18"/>
          <w:szCs w:val="18"/>
        </w:rPr>
        <w:t>„rovnějším“</w:t>
      </w:r>
      <w:r w:rsidRPr="000F0F80">
        <w:rPr>
          <w:sz w:val="18"/>
          <w:szCs w:val="18"/>
        </w:rPr>
        <w:t xml:space="preserve"> zastoupení žen ve firmách od roku 2003) naznačují, že se významnější souvislosti mezi zlepšením či zhoršením ekonomických výsledků a dámským obsazením pozic neprokázaly. Kritiky poukazují i na to, uměle vytvářená a mediálně vnucovaná problematika tzv. diskriminace zastírá problémy a rozpory skutečné (sílící vykořisťování či sílící demontáž a privatizaci státu). Argumentem proti povinným kvótám je i to, že </w:t>
      </w:r>
      <w:r w:rsidRPr="000F0F80">
        <w:rPr>
          <w:i/>
          <w:sz w:val="18"/>
          <w:szCs w:val="18"/>
        </w:rPr>
        <w:t>„betonují“</w:t>
      </w:r>
      <w:r w:rsidRPr="000F0F80">
        <w:rPr>
          <w:sz w:val="18"/>
          <w:szCs w:val="18"/>
        </w:rPr>
        <w:t xml:space="preserve"> zažité stereotypy o tom, jací vlastně jsou muži a ženy. A přirozené rozdíly stejně odstranit nemohou. Zopakovat lze též argument ohledně poškozování důstojnosti samotných žen.   </w:t>
      </w:r>
    </w:p>
  </w:footnote>
  <w:footnote w:id="2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Za </w:t>
      </w:r>
      <w:r w:rsidRPr="000F0F80">
        <w:rPr>
          <w:i/>
          <w:sz w:val="18"/>
          <w:szCs w:val="18"/>
        </w:rPr>
        <w:t>„zabijáka kariéry“</w:t>
      </w:r>
      <w:r w:rsidRPr="000F0F80">
        <w:rPr>
          <w:sz w:val="18"/>
          <w:szCs w:val="18"/>
        </w:rPr>
        <w:t xml:space="preserve"> žen u nás bývá označována péče o děti v kontextu tradičních pohledů na rodinu. Český pracovní trh má být rigidní a málo otevřený pro matky, včetně matek vysokoškolaček. Diskutuje se o reformě předškolních institucí (včetně nedostatku školek apod.) nebo flexibilních formách práce pro ženy atd. Řada stereotypů má být přenášena z dob reálného socialismu, kdy ženy měly být ještě více svázány – vedle povinnosti pracovat jim zůstala starost o děti. A muži byli zbaveni možnosti vydělávat větší peníze. Kritiky ovšem připomínají hodnotovou volbu ženy, odpovídající duchu doby, kdy se kvalifikované ženy stávají obětí své vlastní propagandy. Na prvním místě je kariéra a mít děti představuje pouze ztrátu a ohrožení. Soudobým ženám je přitom vsugerováváno, že mají vždy dělat pouze to, na co mají právě chuť, včetně mateřské role. </w:t>
      </w:r>
    </w:p>
  </w:footnote>
  <w:footnote w:id="2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 údajnému plýtvání ženskými talenty srov. (Cidlinská et al., 2013), (Džbánková, Sirůček, 2012a,b, 2013b).  </w:t>
      </w:r>
    </w:p>
  </w:footnote>
  <w:footnote w:id="30">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V případě tzv. horizontální segregace bývá argumentováno např. v našich podmínkách tím, že se ženy koncentrují v lékařských, zemědělských a humanitních vědách. Naopak v technických vědách je zastoupení žen nižší, přičemž ale výzkumníci právě v technických vědách tvoří skoro polovinu celé populace výzkumníků v ČR. U tzv. vertikální segregace tradičně bývá argumentováno nižším podílem žen mezi profesory a docenty na veřejných vysokých školách či delší dobou mezi získáním docentury a profesury u žen. Nižší zastoupení žen je také v rozhodovacích orgánech veřejných vysokých škol, mezi rektory, v orgánech veřejných výzkumných institucí a mnohde jinde, včetně RVVI, GA ČR aj. Konkrétní data lze získat např. na </w:t>
      </w:r>
      <w:hyperlink r:id="rId4" w:history="1">
        <w:r w:rsidRPr="000F0F80">
          <w:rPr>
            <w:rStyle w:val="Hypertextovodkaz"/>
            <w:rFonts w:ascii="Times New Roman" w:hAnsi="Times New Roman" w:cs="Times New Roman"/>
            <w:sz w:val="18"/>
            <w:szCs w:val="18"/>
          </w:rPr>
          <w:t>http://www.zenyaveda.cz</w:t>
        </w:r>
      </w:hyperlink>
      <w:r w:rsidRPr="000F0F80">
        <w:rPr>
          <w:rFonts w:ascii="Times New Roman" w:hAnsi="Times New Roman" w:cs="Times New Roman"/>
          <w:sz w:val="18"/>
          <w:szCs w:val="18"/>
        </w:rPr>
        <w:t>.</w:t>
      </w:r>
    </w:p>
  </w:footnote>
  <w:footnote w:id="31">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Srov. (Linková, Červinková, 2004) aj.</w:t>
      </w:r>
    </w:p>
  </w:footnote>
  <w:footnote w:id="32">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Např. </w:t>
      </w:r>
      <w:r w:rsidRPr="000F0F80">
        <w:rPr>
          <w:rFonts w:ascii="Times New Roman" w:hAnsi="Times New Roman" w:cs="Times New Roman"/>
          <w:i/>
          <w:sz w:val="18"/>
          <w:szCs w:val="18"/>
        </w:rPr>
        <w:t>„užitečné tipy pro vědce muže, jak bojovat proti genderové diskriminaci ve vědě“</w:t>
      </w:r>
      <w:r w:rsidRPr="000F0F80">
        <w:rPr>
          <w:rFonts w:ascii="Times New Roman" w:hAnsi="Times New Roman" w:cs="Times New Roman"/>
          <w:sz w:val="18"/>
          <w:szCs w:val="18"/>
        </w:rPr>
        <w:t xml:space="preserve"> (</w:t>
      </w:r>
      <w:hyperlink r:id="rId5" w:history="1">
        <w:r w:rsidRPr="000F0F80">
          <w:rPr>
            <w:rStyle w:val="Hypertextovodkaz"/>
            <w:rFonts w:ascii="Times New Roman" w:hAnsi="Times New Roman" w:cs="Times New Roman"/>
            <w:sz w:val="18"/>
            <w:szCs w:val="18"/>
          </w:rPr>
          <w:t>http://genderaveda.cz/20-tipu-pro-vedce</w:t>
        </w:r>
      </w:hyperlink>
      <w:r w:rsidRPr="000F0F80">
        <w:rPr>
          <w:rFonts w:ascii="Times New Roman" w:hAnsi="Times New Roman" w:cs="Times New Roman"/>
          <w:sz w:val="18"/>
          <w:szCs w:val="18"/>
        </w:rPr>
        <w:t xml:space="preserve">) doporučují namátkou následující: </w:t>
      </w:r>
      <w:r w:rsidRPr="000F0F80">
        <w:rPr>
          <w:rFonts w:ascii="Times New Roman" w:hAnsi="Times New Roman" w:cs="Times New Roman"/>
          <w:i/>
          <w:sz w:val="18"/>
          <w:szCs w:val="18"/>
        </w:rPr>
        <w:t>„Ujistěte se, že jste si vědom genderových předsudků ve fungování editorské praxe výzkumných časopisů … Ujistěte se, že jsou semináře, konference, sympozia, výběrové komise a panelové diskuze genderově vyvážené. Pokud se vám stane, že vás nějaká pozvaná žena odmítne, požádejte ji, aby za sebe doporučila náhradu. Nevzdávejte to. Uvědomte si, že pokud je ve vašem oboru méně žen, mohou být ty, které tam jsou, velmi vytížené … Pokud jste zvaný host a mezi hlavními hosty není žena, požádejte organizátory, ať to napraví … Nenoste oděvy, které jsou sexuálně explicitní nebo sugestivní … Seznamte se s tzv. argumentem špatného tónu. Nepoužívejte jej. Neodbývejte své kolegyně proto, že jsou naštvané, emocionální … Nepřerušujte vaše kolegyně, když mluví. Díky sociálnímu posilování komunikují ženy a muži často jinak. Nemusíte si uvědomovat, že to děláte, ale pokud se přistihnete, že skáčete do řeči vaší kolegyni nebo mluvíte, když mluví ona, přestaňte … Zjistěte si, co znamená tzv. mansplaining. Braňte se mu a zamezte mu, pokud jej uvidíte u druhých …“</w:t>
      </w:r>
      <w:r w:rsidRPr="000F0F80">
        <w:rPr>
          <w:rFonts w:ascii="Times New Roman" w:hAnsi="Times New Roman" w:cs="Times New Roman"/>
          <w:sz w:val="18"/>
          <w:szCs w:val="18"/>
        </w:rPr>
        <w:t xml:space="preserve">. Za významný úkol bývá označován boj právě proti mansplainingu, a to ve smyslu sexismu v profesionální sféře. Označuje situaci, kdy muž něco vysvětluje ženě povýšeným a blahosklonným způsobem, aniž by bral v potaz, že daná žena ví o problematice více nežli on. Srov. též </w:t>
      </w:r>
      <w:hyperlink r:id="rId6" w:history="1">
        <w:r w:rsidRPr="000F0F80">
          <w:rPr>
            <w:rStyle w:val="Hypertextovodkaz"/>
            <w:rFonts w:ascii="Times New Roman" w:hAnsi="Times New Roman" w:cs="Times New Roman"/>
            <w:sz w:val="18"/>
            <w:szCs w:val="18"/>
          </w:rPr>
          <w:t>http://genderaveda.cz/wp-content/uploads/2017/10/manual-gender-v-kurikulu-final.pdf</w:t>
        </w:r>
      </w:hyperlink>
      <w:r w:rsidRPr="000F0F80">
        <w:rPr>
          <w:rFonts w:ascii="Times New Roman" w:hAnsi="Times New Roman" w:cs="Times New Roman"/>
          <w:sz w:val="18"/>
          <w:szCs w:val="18"/>
        </w:rPr>
        <w:t>.</w:t>
      </w:r>
    </w:p>
  </w:footnote>
  <w:footnote w:id="3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Ve světě politické (hyper)korektnosti je přirozenost systematicky potlačována a ponižována. Na muže a ženy je přitom uplatňován dvojí metr. Co feministkám prochází a je i oficiálně oslavováno, by v případě mužů bylo předmětem policejního a soudního stíhání, ostouzení tiskem, společenského vyobcování či psychiatrického vyšetření. Příkladem může být divadelní hra Vagina Monology. Při této se ženy baví sborovým vyřváváním slova </w:t>
      </w:r>
      <w:r w:rsidRPr="000F0F80">
        <w:rPr>
          <w:i/>
          <w:sz w:val="18"/>
          <w:szCs w:val="18"/>
        </w:rPr>
        <w:t>„kun…“</w:t>
      </w:r>
      <w:r w:rsidRPr="000F0F80">
        <w:rPr>
          <w:sz w:val="18"/>
          <w:szCs w:val="18"/>
        </w:rPr>
        <w:t xml:space="preserve">, což má být výrazem angažovaného politického postoje. Na feministických seancích bývá servírován dort ve tvaru mužského genitálu, který aktivistky radostně porcují nožem. Což má být kultivovaná – a genderově vyrovnaná – zábava. Co by nastalo, kdyby podobné nechutnosti pořádala libovolná organizace mužů?  </w:t>
      </w:r>
    </w:p>
  </w:footnote>
  <w:footnote w:id="3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Což připouští i postmoderní sociologie A. Giddense: </w:t>
      </w:r>
      <w:r w:rsidRPr="000F0F80">
        <w:rPr>
          <w:i/>
          <w:sz w:val="18"/>
          <w:szCs w:val="18"/>
        </w:rPr>
        <w:t>„Trvá-li muž na svých starých způsobech, je ženou obviněn z šovinismu a sexismu. Přijme-li nové odpovědnosti, aniž by vypřáhl z tradičního chomoutu, ocitne se na pokraji zhroucení, vyčerpaný a podrážděný. A když pak odhodí tradiční maskulinní styl úplně, může ke své hrůze zjistit, že se náhle pro většinu žen stal neviditelným, bezcenným a nepřitažlivým“</w:t>
      </w:r>
      <w:r w:rsidRPr="000F0F80">
        <w:rPr>
          <w:sz w:val="18"/>
          <w:szCs w:val="18"/>
        </w:rPr>
        <w:t xml:space="preserve"> (Giddens, 2012, s. 159.).  </w:t>
      </w:r>
    </w:p>
  </w:footnote>
  <w:footnote w:id="3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Nikoli pouze k bizarním kuriozitám a aprílovým šprýmům náležela fiktivní zpráva o knize </w:t>
      </w:r>
      <w:r w:rsidRPr="000F0F80">
        <w:rPr>
          <w:i/>
          <w:sz w:val="18"/>
          <w:szCs w:val="18"/>
        </w:rPr>
        <w:t>Umění mužského kojení</w:t>
      </w:r>
      <w:r w:rsidRPr="000F0F80">
        <w:rPr>
          <w:sz w:val="18"/>
          <w:szCs w:val="18"/>
        </w:rPr>
        <w:t xml:space="preserve">. I seriózní média začala naprosto vážně informovat a diskutovat o vědecky potvrzeném faktu, že kojení není záležitost žen. I muži mají mít možnost se rozkojit např. pomocí technik masáže prsních bradavek, které používali již staří Římané nebo Vikingové. Fiktivní zpráva ovšem přílišné překvapení nevyvolala, neboť společnost si již zvykla, že deviace jsou v pokrokářské době všeobecně oslavovány. A zvykla si i na to, že všem tzv. </w:t>
      </w:r>
      <w:r w:rsidRPr="000F0F80">
        <w:rPr>
          <w:i/>
          <w:sz w:val="18"/>
          <w:szCs w:val="18"/>
        </w:rPr>
        <w:t>„vědeckým“</w:t>
      </w:r>
      <w:r w:rsidRPr="000F0F80">
        <w:rPr>
          <w:sz w:val="18"/>
          <w:szCs w:val="18"/>
        </w:rPr>
        <w:t xml:space="preserve"> výzkumům rozhodně věřit nelze. Srov. </w:t>
      </w:r>
      <w:hyperlink r:id="rId7" w:history="1">
        <w:r w:rsidRPr="000F0F80">
          <w:rPr>
            <w:rStyle w:val="Hypertextovodkaz"/>
            <w:sz w:val="18"/>
            <w:szCs w:val="18"/>
          </w:rPr>
          <w:t>https://zena.aktualne.cz/rodina/revoluce-proti-prirode-mohou-muzi-kojit/r~i:article:769818/?redirected=1557130068</w:t>
        </w:r>
      </w:hyperlink>
      <w:r w:rsidRPr="000F0F80">
        <w:rPr>
          <w:sz w:val="18"/>
          <w:szCs w:val="18"/>
        </w:rPr>
        <w:t>.</w:t>
      </w:r>
    </w:p>
  </w:footnote>
  <w:footnote w:id="3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Dle (Giddens, 2012) na Západě došlo k </w:t>
      </w:r>
      <w:r w:rsidRPr="000F0F80">
        <w:rPr>
          <w:i/>
          <w:sz w:val="18"/>
          <w:szCs w:val="18"/>
        </w:rPr>
        <w:t>„demokratizaci soukromé sféry“</w:t>
      </w:r>
      <w:r w:rsidRPr="000F0F80">
        <w:rPr>
          <w:sz w:val="18"/>
          <w:szCs w:val="18"/>
        </w:rPr>
        <w:t xml:space="preserve"> což má přinášet i zhroucení nutkavé a patologické mužské sexuality založené na touze vlastnit a podřídit si ženu. Prosazovat se má naopak mužská emocionální zranitelnost a mužská zmatenost. Proměňovat lidský život do hloubky má nové vnímání jevů jako je masturbace nebo homosexualita. Sexualita se má osvobozovat od reprodukční funkce a stávat se nástrojem sebetvorby a sebereflexe. Namísto klasického manželství má nastupovat </w:t>
      </w:r>
      <w:r w:rsidRPr="000F0F80">
        <w:rPr>
          <w:i/>
          <w:sz w:val="18"/>
          <w:szCs w:val="18"/>
        </w:rPr>
        <w:t>„vztah“</w:t>
      </w:r>
      <w:r w:rsidRPr="000F0F80">
        <w:rPr>
          <w:sz w:val="18"/>
          <w:szCs w:val="18"/>
        </w:rPr>
        <w:t xml:space="preserve">. Naprosto zásadně se má měnit povaha ženství, kdy ženy mají být </w:t>
      </w:r>
      <w:r w:rsidRPr="000F0F80">
        <w:rPr>
          <w:i/>
          <w:sz w:val="18"/>
          <w:szCs w:val="18"/>
        </w:rPr>
        <w:t>„nejrevolučnější silou“</w:t>
      </w:r>
      <w:r w:rsidRPr="000F0F80">
        <w:rPr>
          <w:sz w:val="18"/>
          <w:szCs w:val="18"/>
        </w:rPr>
        <w:t>, která (post)modernitu proměňuje svou aktivitou.</w:t>
      </w:r>
    </w:p>
  </w:footnote>
  <w:footnote w:id="3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návody, kterak se stát </w:t>
      </w:r>
      <w:r w:rsidRPr="000F0F80">
        <w:rPr>
          <w:i/>
          <w:sz w:val="18"/>
          <w:szCs w:val="18"/>
        </w:rPr>
        <w:t>„opravdovým“</w:t>
      </w:r>
      <w:r w:rsidRPr="000F0F80">
        <w:rPr>
          <w:sz w:val="18"/>
          <w:szCs w:val="18"/>
        </w:rPr>
        <w:t xml:space="preserve"> mužem, partnerem a otcem 21. století in (Gartfield, 2017).   </w:t>
      </w:r>
    </w:p>
  </w:footnote>
  <w:footnote w:id="3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Existuje taktéž mužské hnutí </w:t>
      </w:r>
      <w:r w:rsidRPr="000F0F80">
        <w:rPr>
          <w:i/>
          <w:sz w:val="18"/>
          <w:szCs w:val="18"/>
        </w:rPr>
        <w:t>„za osvobození“</w:t>
      </w:r>
      <w:r w:rsidRPr="000F0F80">
        <w:rPr>
          <w:sz w:val="18"/>
          <w:szCs w:val="18"/>
        </w:rPr>
        <w:t xml:space="preserve">, které startuje v USA v 60. letech 20. století. Zpočátku se ztotožňuje s feministickými cíli rovnosti, přičemž usiluje o nápravu nespravedlností vůči menšinám (etnickým i sexuálním). Zabývá se také sociálními právy otců, poradenstvím, prevencí násilí atd. Další fází (od 90. let 20. století) je </w:t>
      </w:r>
      <w:r w:rsidRPr="000F0F80">
        <w:rPr>
          <w:i/>
          <w:sz w:val="18"/>
          <w:szCs w:val="18"/>
        </w:rPr>
        <w:t>„mytopoetické mužské hnutí“</w:t>
      </w:r>
      <w:r w:rsidRPr="000F0F80">
        <w:rPr>
          <w:sz w:val="18"/>
          <w:szCs w:val="18"/>
        </w:rPr>
        <w:t xml:space="preserve"> (R. Bly, M. Meade, R. Moore), vybízející muže k navázání kontaktu se svou </w:t>
      </w:r>
      <w:r w:rsidRPr="000F0F80">
        <w:rPr>
          <w:i/>
          <w:sz w:val="18"/>
          <w:szCs w:val="18"/>
        </w:rPr>
        <w:t>„hlubší mužskou přirozeností“</w:t>
      </w:r>
      <w:r w:rsidRPr="000F0F80">
        <w:rPr>
          <w:sz w:val="18"/>
          <w:szCs w:val="18"/>
        </w:rPr>
        <w:t xml:space="preserve">. A k tomu, aby obnovenou emoční energii nalézali ve vztazích s ostatními muži a překonali tím pasivní reakci na feminismus. Inspirace jsou hledány v rituálech domorodých Američanů či jungovské psychologii. V současnosti se mužské hnutí má věnovat především problematice komunikace mezi muži navzájem a komunikace mužů s druhými. Podle T. Reala, S. Oshersona či M. Kimmela má být pro muže klíčové navazovat zdravé mezilidské vztahy. Komunikovat otevřeným a lidským způsobem mužům mají však bránit přežilá očekávání společnosti, ohledně toho, jak mají muži jednat. Srov. (Bly, 2005), (Real, 1999).    </w:t>
      </w:r>
    </w:p>
  </w:footnote>
  <w:footnote w:id="3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namátkou (Marcuse, 1974).</w:t>
      </w:r>
    </w:p>
  </w:footnote>
  <w:footnote w:id="4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Ženy však jimi často spíše pohrdají. A mnohé západní ženy – neboť jejich muži již za nic nestojí – odjíždějí na dovolenou nebo na zkušenou apod. do exotické ciziny, kde hledají silného alfasamce, který by je zkrotil. </w:t>
      </w:r>
    </w:p>
  </w:footnote>
  <w:footnote w:id="4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Namátkou s příkladem </w:t>
      </w:r>
      <w:r w:rsidRPr="000F0F80">
        <w:rPr>
          <w:i/>
          <w:sz w:val="18"/>
          <w:szCs w:val="18"/>
        </w:rPr>
        <w:t>„toxických“</w:t>
      </w:r>
      <w:r w:rsidRPr="000F0F80">
        <w:rPr>
          <w:sz w:val="18"/>
          <w:szCs w:val="18"/>
        </w:rPr>
        <w:t xml:space="preserve"> slov a výroků vytržených z kontextu u R. Scrutona. Na jaře 2019 byl odvolán z postu vládního poradce za údajně nepřijatelné výroky ohledně islamofobie, rasismu, homofobie a antisemitismu, které měl pronést v rozhovoru pro </w:t>
      </w:r>
      <w:r w:rsidRPr="000F0F80">
        <w:rPr>
          <w:i/>
          <w:sz w:val="18"/>
          <w:szCs w:val="18"/>
        </w:rPr>
        <w:t>New Statesman</w:t>
      </w:r>
      <w:r w:rsidRPr="000F0F80">
        <w:rPr>
          <w:sz w:val="18"/>
          <w:szCs w:val="18"/>
        </w:rPr>
        <w:t xml:space="preserve">. Liberální establishment pobouřil i tím, že měl hanobit islám. Aktivistický redaktor přitom vytrhl jeho slova z kontextu, zkreslil a zveřejnil – s nepřátelským komentářem coby </w:t>
      </w:r>
      <w:r w:rsidRPr="000F0F80">
        <w:rPr>
          <w:i/>
          <w:sz w:val="18"/>
          <w:szCs w:val="18"/>
        </w:rPr>
        <w:t xml:space="preserve">„myšlenkový zločin“ </w:t>
      </w:r>
      <w:r w:rsidRPr="000F0F80">
        <w:rPr>
          <w:sz w:val="18"/>
          <w:szCs w:val="18"/>
        </w:rPr>
        <w:t xml:space="preserve">– na sociálních sítích. Následně s láhví šampaňského oslavoval </w:t>
      </w:r>
      <w:r w:rsidRPr="000F0F80">
        <w:rPr>
          <w:i/>
          <w:sz w:val="18"/>
          <w:szCs w:val="18"/>
        </w:rPr>
        <w:t>„konec pravicového bigotního homofoba a rasisty“</w:t>
      </w:r>
      <w:r w:rsidRPr="000F0F80">
        <w:rPr>
          <w:sz w:val="18"/>
          <w:szCs w:val="18"/>
        </w:rPr>
        <w:t xml:space="preserve">. Neboť v tomto spatřuje poslání progresivní žurnalistiky. Nejde o fakta, nejde o kontext, nejde o pravdu, cílem je likvidaci nepohodlných názorů. Konzervativní názory jsou zneviditelňovány či přímo ostrakizovány. Dnes stačí pouhé nařčení z rasismu, homofobie nebo misogynie, které zůstává trvalým cejchem vedoucím k vyobcování jeho nositele ze </w:t>
      </w:r>
      <w:r w:rsidRPr="000F0F80">
        <w:rPr>
          <w:i/>
          <w:sz w:val="18"/>
          <w:szCs w:val="18"/>
        </w:rPr>
        <w:t>„slušné“</w:t>
      </w:r>
      <w:r w:rsidRPr="000F0F80">
        <w:rPr>
          <w:sz w:val="18"/>
          <w:szCs w:val="18"/>
        </w:rPr>
        <w:t xml:space="preserve"> společnosti, včetně např. akademické sféry (případně je využita oblíbená taktika nařčení z plagiátorství, v krajním případě z autoplagiátorství). </w:t>
      </w:r>
      <w:r w:rsidRPr="000F0F80">
        <w:rPr>
          <w:i/>
          <w:sz w:val="18"/>
          <w:szCs w:val="18"/>
        </w:rPr>
        <w:t>„Slušní lidé“</w:t>
      </w:r>
      <w:r w:rsidRPr="000F0F80">
        <w:rPr>
          <w:sz w:val="18"/>
          <w:szCs w:val="18"/>
        </w:rPr>
        <w:t xml:space="preserve"> se přitom odmítají s údajně </w:t>
      </w:r>
      <w:r w:rsidRPr="000F0F80">
        <w:rPr>
          <w:i/>
          <w:sz w:val="18"/>
          <w:szCs w:val="18"/>
        </w:rPr>
        <w:t>„toxickými“</w:t>
      </w:r>
      <w:r w:rsidRPr="000F0F80">
        <w:rPr>
          <w:sz w:val="18"/>
          <w:szCs w:val="18"/>
        </w:rPr>
        <w:t xml:space="preserve"> názory vůbec seznamovat a nepřipouští se ani jakákoli, byť ryze odborná, diskuze o problému samotném. R. Scruton si posteskl: </w:t>
      </w:r>
      <w:r w:rsidRPr="000F0F80">
        <w:rPr>
          <w:i/>
          <w:sz w:val="18"/>
          <w:szCs w:val="18"/>
        </w:rPr>
        <w:t xml:space="preserve">„Zdaleka ne poprvé musím přiznat, že je chybou přistupovat k mladým levičákům jako k zodpovědným lidským bytostem“ – </w:t>
      </w:r>
      <w:hyperlink r:id="rId8" w:history="1">
        <w:r w:rsidRPr="000F0F80">
          <w:rPr>
            <w:rStyle w:val="Hypertextovodkaz"/>
            <w:sz w:val="18"/>
            <w:szCs w:val="18"/>
          </w:rPr>
          <w:t>https://www.info.cz/nazory/scruton-je-chybou-pristupovat-k-mladym-levicakum-jako-k-zodpovednym-bytostem-41308.html</w:t>
        </w:r>
      </w:hyperlink>
      <w:r w:rsidRPr="000F0F80">
        <w:rPr>
          <w:sz w:val="18"/>
          <w:szCs w:val="18"/>
        </w:rPr>
        <w:t>.</w:t>
      </w:r>
    </w:p>
  </w:footnote>
  <w:footnote w:id="42">
    <w:p w:rsidR="00487B77" w:rsidRPr="000F0F80" w:rsidRDefault="00487B77" w:rsidP="000F0F80">
      <w:pPr>
        <w:pStyle w:val="Textpoznpodarou"/>
        <w:rPr>
          <w:sz w:val="18"/>
          <w:szCs w:val="18"/>
        </w:rPr>
      </w:pPr>
      <w:r w:rsidRPr="006757FD">
        <w:rPr>
          <w:rStyle w:val="Znakapoznpodarou"/>
          <w:sz w:val="18"/>
          <w:szCs w:val="18"/>
        </w:rPr>
        <w:footnoteRef/>
      </w:r>
      <w:r w:rsidRPr="006757FD">
        <w:rPr>
          <w:sz w:val="18"/>
          <w:szCs w:val="18"/>
        </w:rPr>
        <w:t xml:space="preserve"> Jde o</w:t>
      </w:r>
      <w:r w:rsidRPr="006757FD">
        <w:rPr>
          <w:b/>
          <w:sz w:val="18"/>
          <w:szCs w:val="18"/>
        </w:rPr>
        <w:t xml:space="preserve"> </w:t>
      </w:r>
      <w:r w:rsidRPr="006757FD">
        <w:rPr>
          <w:rStyle w:val="Siln"/>
          <w:b w:val="0"/>
          <w:bCs w:val="0"/>
          <w:sz w:val="18"/>
          <w:szCs w:val="18"/>
        </w:rPr>
        <w:t xml:space="preserve">způsob vysoce propracované společensko-mediální manipulace, na konci, které je ve společnosti prosazeno to, co dříve nebylo myslitelné. </w:t>
      </w:r>
      <w:r w:rsidRPr="006757FD">
        <w:rPr>
          <w:sz w:val="18"/>
          <w:szCs w:val="18"/>
        </w:rPr>
        <w:t xml:space="preserve">Při ovládnutí většiny medií a při dostatku času se dá prosadit téměř všechno. </w:t>
      </w:r>
      <w:r w:rsidRPr="006757FD">
        <w:rPr>
          <w:rStyle w:val="Siln"/>
          <w:b w:val="0"/>
          <w:bCs w:val="0"/>
          <w:sz w:val="18"/>
          <w:szCs w:val="18"/>
        </w:rPr>
        <w:t xml:space="preserve">Tuto využívanou praxi popsal J. P. Overton (1960–2003). Pro každý společenský problém má existovat okno možností. V rámci, kterého lze o problematice diskutovat tak dlouho až je společnosti nemyslitelné téma akceptováno, případně i legislativně ukotveno a společensky preferováno i oslavováno. V parafrázované podobně mohou být identifikovány např. tyto kroky: 1) Problém A (lze dosadit mnohé) je úchylkou, naprosto </w:t>
      </w:r>
      <w:r w:rsidRPr="006757FD">
        <w:rPr>
          <w:sz w:val="18"/>
          <w:szCs w:val="18"/>
        </w:rPr>
        <w:t>neakceptovatelnou drtivou většinou populace. Úchylka je i trestná. V médiích se</w:t>
      </w:r>
      <w:r w:rsidRPr="000F0F80">
        <w:rPr>
          <w:sz w:val="18"/>
          <w:szCs w:val="18"/>
        </w:rPr>
        <w:t xml:space="preserve"> však začnou objevovat texty, které sice úchylku zdánlivě odsuzují, leč ve společnosti se najednou o problému začíná mluvit. Společnost je pobouřena, ale již diskutuje. 2) Počet textů a diskuzí na téma problému A narůstá a téma již přestává být zcela tabuizované. Objevuje se čím dál častěji a veřejnost již přestává být prioritně pobouřena. 3) Začínají se objevovat první kladné příklady. Trpící úchylkou A např. zachránil život dítěti či roztomilému zvířátku, je vzorný a pracovitý občan, první se veřejně objevují mezi umělci, v politice. 4) Problém A začíná být racionálně zdůvodňován. Trpící touto úchylkou jsou přece součástí společnosti, zvyšují její žádoucí pestrost a mají i svá nezadatelná práva. Odmítavé reakce na tuto úchylku jsou vydávány za mýty a nepochopení odlišnosti a jinakosti. V médií se objevují seriály o problému A, který vlastně problémem již být přestává. Problém totiž nemá spočívat v postižených úchylkou, nýbrž v ostatních, v jejich způsobu vnímaní, v konzervativním myšlení a přežívajících předsudcích. 5) Téma A se začíná aktivně popularizovat, objevují se vědecké studie, které úchylku neoznačují jako úchylku, nýbrž jako jeden z běžných lidských projevů. Vycházejí vědecké i popularizační knihy, pořádají se vědecké kongresy a na každého, kdo si dovolí nesouhlasit, začíná být pohlíženo jako na omezeného nepřítele pokroku i vědy. Politici, právníci se začínají často vyjadřovat k tématu a všestranně legalizují normálnost úchylky v očích veřejnosti. Z problematiky A se také začíná stávat výnosný byznys. 6) Postižení úchylkou a jejich aktivističtí příznivci vytvářejí lobbystické nátlakové skupiny. Jsou přijímány zákony, podporující práva těchto osob a jejich pronásledování se stává trestným činem. Militantní lobby požadují stále více a více, již jim nejde o pouhou toleranci, nýbrž o uznání, obdiv a privilegia. Příslušné chování je povyšováno na společnou normu a veřejně propagováno i oslavováno. Stává se intelektuální visačkou liberálních progresivistů, kteří začínají agresivně napadat většinu, která úchylkou netrpí. Společnost se ocitá v opačné situaci nežli na začátku.     </w:t>
      </w:r>
    </w:p>
  </w:footnote>
  <w:footnote w:id="4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(Sirůček, 2016b, 2019a). </w:t>
      </w:r>
    </w:p>
  </w:footnote>
  <w:footnote w:id="44">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Ve jménu politické korektnosti jsou na západních školách cenzurována (a autocenzurována) témata i literatura. I u nás sílí snahy o přepisování knih i učebnic, včetně slabikářů s cílem tzv. genderové vyváženosti. Učebnice mají dětem namlouvat, že vůbec žádné rozdíly mezi muži a ženami a jejich rolemi neexistují. S ideálem unisexového hermafrodita. I oslovení </w:t>
      </w:r>
      <w:r w:rsidRPr="000F0F80">
        <w:rPr>
          <w:rFonts w:ascii="Times New Roman" w:hAnsi="Times New Roman" w:cs="Times New Roman"/>
          <w:i/>
          <w:sz w:val="18"/>
          <w:szCs w:val="18"/>
        </w:rPr>
        <w:t>„kluci a holčičky“</w:t>
      </w:r>
      <w:r w:rsidRPr="000F0F80">
        <w:rPr>
          <w:rFonts w:ascii="Times New Roman" w:hAnsi="Times New Roman" w:cs="Times New Roman"/>
          <w:sz w:val="18"/>
          <w:szCs w:val="18"/>
        </w:rPr>
        <w:t xml:space="preserve"> má být genderově nepřípustné, neboť údajně ženy již od mládí trestuhodně znevažuje. Pokrokáři apelují i na přejímání norem zpracovávání vědeckých textů s doporučeními typu psaní gender neutral. V odborných časopisech dochází k odmítání textů kvůli sexistickým výrazům (např. kvůli označení článků, které vzbudí pozornost až po řadě let jako </w:t>
      </w:r>
      <w:r w:rsidRPr="000F0F80">
        <w:rPr>
          <w:rFonts w:ascii="Times New Roman" w:hAnsi="Times New Roman" w:cs="Times New Roman"/>
          <w:i/>
          <w:sz w:val="18"/>
          <w:szCs w:val="18"/>
        </w:rPr>
        <w:t>„Šípkové Růženky“</w:t>
      </w:r>
      <w:r w:rsidRPr="000F0F80">
        <w:rPr>
          <w:rFonts w:ascii="Times New Roman" w:hAnsi="Times New Roman" w:cs="Times New Roman"/>
          <w:sz w:val="18"/>
          <w:szCs w:val="18"/>
        </w:rPr>
        <w:t xml:space="preserve"> v </w:t>
      </w:r>
      <w:r w:rsidRPr="000F0F80">
        <w:rPr>
          <w:rFonts w:ascii="Times New Roman" w:hAnsi="Times New Roman" w:cs="Times New Roman"/>
          <w:i/>
          <w:sz w:val="18"/>
          <w:szCs w:val="18"/>
        </w:rPr>
        <w:t>Journal of the Association for Imformation Science and Technology</w:t>
      </w:r>
      <w:r w:rsidRPr="000F0F80">
        <w:rPr>
          <w:rFonts w:ascii="Times New Roman" w:hAnsi="Times New Roman" w:cs="Times New Roman"/>
          <w:sz w:val="18"/>
          <w:szCs w:val="18"/>
        </w:rPr>
        <w:t>). Módou se stalo nepřechylování ženských příjmení. Důvodem k veřejnému lynči je dnes veřejné přiznání vědecké pravdy, že konstrukce i fungování ženského a mužského mozku jsou odlišné, což zakládá i různé schopnosti a chování, jak naznačuje subkapitola 3.1.</w:t>
      </w:r>
    </w:p>
  </w:footnote>
  <w:footnote w:id="45">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Komárek uznává lidskou přirozenost, ovšem nepřehlíží ani četné problémy různých dimenzí, s touto spojené. Charakterizuje odlišnosti mužů od žen ve smyslu jejich odlišného chování, odlišné </w:t>
      </w:r>
      <w:r w:rsidRPr="000F0F80">
        <w:rPr>
          <w:rFonts w:ascii="Times New Roman" w:hAnsi="Times New Roman" w:cs="Times New Roman"/>
          <w:i/>
          <w:sz w:val="18"/>
          <w:szCs w:val="18"/>
        </w:rPr>
        <w:t>„duše“</w:t>
      </w:r>
      <w:r w:rsidRPr="000F0F80">
        <w:rPr>
          <w:rFonts w:ascii="Times New Roman" w:hAnsi="Times New Roman" w:cs="Times New Roman"/>
          <w:sz w:val="18"/>
          <w:szCs w:val="18"/>
        </w:rPr>
        <w:t xml:space="preserve">, ale i mužských primárních (penis), sekundárních (vlasy, vousy) i terciárních (např. kalhoty či klobouk) pohlavních znaků. Za soudobá </w:t>
      </w:r>
      <w:r w:rsidRPr="000F0F80">
        <w:rPr>
          <w:rFonts w:ascii="Times New Roman" w:hAnsi="Times New Roman" w:cs="Times New Roman"/>
          <w:i/>
          <w:sz w:val="18"/>
          <w:szCs w:val="18"/>
        </w:rPr>
        <w:t>„mužská rejdiště</w:t>
      </w:r>
      <w:r w:rsidRPr="000F0F80">
        <w:rPr>
          <w:rFonts w:ascii="Times New Roman" w:hAnsi="Times New Roman" w:cs="Times New Roman"/>
          <w:sz w:val="18"/>
          <w:szCs w:val="18"/>
        </w:rPr>
        <w:t xml:space="preserve">“ označuje matematiku, hudbu, šachy, svět počítačů, motorismus, smysl pro </w:t>
      </w:r>
      <w:r w:rsidRPr="000F0F80">
        <w:rPr>
          <w:rFonts w:ascii="Times New Roman" w:hAnsi="Times New Roman" w:cs="Times New Roman"/>
          <w:i/>
          <w:sz w:val="18"/>
          <w:szCs w:val="18"/>
        </w:rPr>
        <w:t xml:space="preserve">„krásné nové stroje“ </w:t>
      </w:r>
      <w:r w:rsidRPr="000F0F80">
        <w:rPr>
          <w:rFonts w:ascii="Times New Roman" w:hAnsi="Times New Roman" w:cs="Times New Roman"/>
          <w:sz w:val="18"/>
          <w:szCs w:val="18"/>
        </w:rPr>
        <w:t xml:space="preserve">(záliba v lokomotivách, letadlech, bagrech apod.), vysoké finance, filozofii nebo sběratelství.  </w:t>
      </w:r>
    </w:p>
  </w:footnote>
  <w:footnote w:id="4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Čímž přitom není míněno nic sexuálního, naopak přeměna těchto vazeb a interakcí v tělesné, mužské kolektivy spíše rozkládá. Nicméně postfreudovský svět nahlíží na všechny emoční vazby </w:t>
      </w:r>
      <w:r w:rsidRPr="000F0F80">
        <w:rPr>
          <w:i/>
          <w:sz w:val="18"/>
          <w:szCs w:val="18"/>
        </w:rPr>
        <w:t>„vždy jako zjevně či skrytě sexuální“</w:t>
      </w:r>
      <w:r w:rsidRPr="000F0F80">
        <w:rPr>
          <w:sz w:val="18"/>
          <w:szCs w:val="18"/>
        </w:rPr>
        <w:t xml:space="preserve"> (Komárek, 2012, s. 241). Komárek připomíná, že mezimužské citové vazby nejsou současnou společností adekvátně reflektovány a bývají často tabuizovány, kromě jejich čistě sexualizovaných podob. </w:t>
      </w:r>
    </w:p>
  </w:footnote>
  <w:footnote w:id="4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w:t>
      </w:r>
      <w:r w:rsidRPr="000F0F80">
        <w:rPr>
          <w:i/>
          <w:sz w:val="18"/>
          <w:szCs w:val="18"/>
        </w:rPr>
        <w:t xml:space="preserve">„Po excesivním vyvrcholení maskulinity na společenské úrovni v pozdním 19. století následuje po hlubokém traumatu první a druhé světové války metamorfóza evropského státu z drsného, agresivního a velitelského Vaterlandu, žádajícího vposledku i život, v mateřský, všestranně pečující a v mnohém dusivě infantilizující Mutterland, neschopný svým dětem v ničem říci ne a vposledku sotva schopný i obrany (je pozoruhodné, do jaké míry se z reálných mužů a žen mohou tyto rysy přenést na instituce, v novověku stále bytnící)“ </w:t>
      </w:r>
      <w:r w:rsidRPr="000F0F80">
        <w:rPr>
          <w:sz w:val="18"/>
          <w:szCs w:val="18"/>
        </w:rPr>
        <w:t xml:space="preserve">(Komárek, 2012, s. 241). Komárek varovně pokračuje: </w:t>
      </w:r>
      <w:r w:rsidRPr="000F0F80">
        <w:rPr>
          <w:i/>
          <w:sz w:val="18"/>
          <w:szCs w:val="18"/>
        </w:rPr>
        <w:t>„Byl-li Vaterland primárně nebezpečný jiným, je Muterland primárně nebezpečný sám sobě“</w:t>
      </w:r>
      <w:r w:rsidRPr="000F0F80">
        <w:rPr>
          <w:sz w:val="18"/>
          <w:szCs w:val="18"/>
        </w:rPr>
        <w:t xml:space="preserve"> (tamtéž).  </w:t>
      </w:r>
    </w:p>
  </w:footnote>
  <w:footnote w:id="4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w:t>
      </w:r>
      <w:r w:rsidRPr="000F0F80">
        <w:rPr>
          <w:i/>
          <w:sz w:val="18"/>
          <w:szCs w:val="18"/>
        </w:rPr>
        <w:t xml:space="preserve">„… v islámském světě věci zůstaly při starém, a proto dnes budí děs a hrůzu …“ </w:t>
      </w:r>
      <w:r w:rsidRPr="000F0F80">
        <w:rPr>
          <w:sz w:val="18"/>
          <w:szCs w:val="18"/>
        </w:rPr>
        <w:t xml:space="preserve">(Komárek, 2012, s. 241).  </w:t>
      </w:r>
    </w:p>
    <w:p w:rsidR="00487B77" w:rsidRPr="000F0F80" w:rsidRDefault="00487B77" w:rsidP="000F0F80">
      <w:pPr>
        <w:jc w:val="both"/>
        <w:rPr>
          <w:rFonts w:ascii="Times New Roman" w:hAnsi="Times New Roman" w:cs="Times New Roman"/>
          <w:sz w:val="18"/>
          <w:szCs w:val="18"/>
        </w:rPr>
      </w:pPr>
      <w:r w:rsidRPr="000F0F80">
        <w:rPr>
          <w:rFonts w:ascii="Times New Roman" w:hAnsi="Times New Roman" w:cs="Times New Roman"/>
          <w:i/>
          <w:sz w:val="18"/>
          <w:szCs w:val="18"/>
        </w:rPr>
        <w:t>„To, co je na islámu skutečně děsivé, je jeho nehybnost. Zatímco západ je dynamický a neustále plný změn, islám je jeho přesným opakem. Existuje víc než tisíc let, a je pořád naprosto stejný jako na začátku. Během těch staletí se občas stalo, že se na čas změnil, což bylo způsobeno vnějším tlakem nebo brutalitou diktátora. Ale jakmile takové okolnosti pominou, vrací se islámská společnost do původního stavu …“</w:t>
      </w:r>
      <w:r w:rsidRPr="000F0F80">
        <w:rPr>
          <w:rFonts w:ascii="Times New Roman" w:hAnsi="Times New Roman" w:cs="Times New Roman"/>
          <w:sz w:val="18"/>
          <w:szCs w:val="18"/>
        </w:rPr>
        <w:t xml:space="preserve"> (Hampl, 2018, s. 107). </w:t>
      </w:r>
    </w:p>
  </w:footnote>
  <w:footnote w:id="49">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 </w:t>
      </w:r>
      <w:r w:rsidRPr="000F0F80">
        <w:rPr>
          <w:rFonts w:ascii="Times New Roman" w:hAnsi="Times New Roman" w:cs="Times New Roman"/>
          <w:i/>
          <w:sz w:val="18"/>
          <w:szCs w:val="18"/>
        </w:rPr>
        <w:t>jak ukazuje i stále větší společenské uznání homosexuálů, dříve urputně pronásledovaných“</w:t>
      </w:r>
      <w:r w:rsidRPr="000F0F80">
        <w:rPr>
          <w:rFonts w:ascii="Times New Roman" w:hAnsi="Times New Roman" w:cs="Times New Roman"/>
          <w:sz w:val="18"/>
          <w:szCs w:val="18"/>
        </w:rPr>
        <w:t xml:space="preserve"> (Komárek, 2012, s. 242).  V posledních dekádách pronikavě zintenzívnil společenský zájem o transsexualitu, </w:t>
      </w:r>
      <w:r w:rsidRPr="000F0F80">
        <w:rPr>
          <w:rFonts w:ascii="Times New Roman" w:hAnsi="Times New Roman" w:cs="Times New Roman"/>
          <w:i/>
          <w:sz w:val="18"/>
          <w:szCs w:val="18"/>
        </w:rPr>
        <w:t>„která ještě lépe než homosexualita, na níž si již společnost „zvykla“, vyjadřuje dobový androgynní ideál promísení příslušných vlastností a znaků …“</w:t>
      </w:r>
      <w:r w:rsidRPr="000F0F80">
        <w:rPr>
          <w:rFonts w:ascii="Times New Roman" w:hAnsi="Times New Roman" w:cs="Times New Roman"/>
          <w:sz w:val="18"/>
          <w:szCs w:val="18"/>
        </w:rPr>
        <w:t xml:space="preserve"> (tamtéž, s. 80). Transexualitu tak S. Komárek označuje jako </w:t>
      </w:r>
      <w:r w:rsidRPr="000F0F80">
        <w:rPr>
          <w:rFonts w:ascii="Times New Roman" w:hAnsi="Times New Roman" w:cs="Times New Roman"/>
          <w:i/>
          <w:sz w:val="18"/>
          <w:szCs w:val="18"/>
        </w:rPr>
        <w:t>„znamení doby“</w:t>
      </w:r>
      <w:r w:rsidRPr="000F0F80">
        <w:rPr>
          <w:rFonts w:ascii="Times New Roman" w:hAnsi="Times New Roman" w:cs="Times New Roman"/>
          <w:sz w:val="18"/>
          <w:szCs w:val="18"/>
        </w:rPr>
        <w:t xml:space="preserve">.  </w:t>
      </w:r>
    </w:p>
  </w:footnote>
  <w:footnote w:id="50">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Komárek pátrá i po tom, kam se tradiční maskulinita stáhla nebo, v co se proměnila. Diskutuje příklady sfér tlumené a kontemplativní maskulinity jako křesťanské či buddhistické kláštery, dervišské konventy, církev obecně, ovšem taktéž univerzity nebo tradiční politické strany. Neopomíjí ani další ekleziomorfní struktury atd.      </w:t>
      </w:r>
    </w:p>
  </w:footnote>
  <w:footnote w:id="51">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„Jako společenský ideál se prosazuje androgynita …“</w:t>
      </w:r>
      <w:r w:rsidRPr="000F0F80">
        <w:rPr>
          <w:rFonts w:ascii="Times New Roman" w:hAnsi="Times New Roman" w:cs="Times New Roman"/>
          <w:sz w:val="18"/>
          <w:szCs w:val="18"/>
        </w:rPr>
        <w:t xml:space="preserve"> (Komárek, 2012, s. 231). Mizí ženský svět </w:t>
      </w:r>
      <w:r w:rsidRPr="000F0F80">
        <w:rPr>
          <w:rFonts w:ascii="Times New Roman" w:hAnsi="Times New Roman" w:cs="Times New Roman"/>
          <w:i/>
          <w:sz w:val="18"/>
          <w:szCs w:val="18"/>
        </w:rPr>
        <w:t>„lemovaný porody …, naplněný krví, mlékem a plodovou vodou“</w:t>
      </w:r>
      <w:r w:rsidRPr="000F0F80">
        <w:rPr>
          <w:rFonts w:ascii="Times New Roman" w:hAnsi="Times New Roman" w:cs="Times New Roman"/>
          <w:sz w:val="18"/>
          <w:szCs w:val="18"/>
        </w:rPr>
        <w:t xml:space="preserve"> (tamtéž, s. 232). Ženy se své ženskosti začínají lekat i štítit. Komárek se varovně táže: </w:t>
      </w:r>
      <w:r w:rsidRPr="000F0F80">
        <w:rPr>
          <w:rFonts w:ascii="Times New Roman" w:hAnsi="Times New Roman" w:cs="Times New Roman"/>
          <w:i/>
          <w:sz w:val="18"/>
          <w:szCs w:val="18"/>
        </w:rPr>
        <w:t>„Podaří se ženský princip v naší kultuře udusit docela?“</w:t>
      </w:r>
      <w:r w:rsidRPr="000F0F80">
        <w:rPr>
          <w:rFonts w:ascii="Times New Roman" w:hAnsi="Times New Roman" w:cs="Times New Roman"/>
          <w:sz w:val="18"/>
          <w:szCs w:val="18"/>
        </w:rPr>
        <w:t xml:space="preserve"> (tamtéž, s. 233).   </w:t>
      </w:r>
    </w:p>
  </w:footnote>
  <w:footnote w:id="5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Komárek fatalisticky konstatuje, že západní svět směřuje k pozvolnému </w:t>
      </w:r>
      <w:r w:rsidRPr="000F0F80">
        <w:rPr>
          <w:i/>
          <w:sz w:val="18"/>
          <w:szCs w:val="18"/>
        </w:rPr>
        <w:t>„vyvanutí“</w:t>
      </w:r>
      <w:r w:rsidRPr="000F0F80">
        <w:rPr>
          <w:sz w:val="18"/>
          <w:szCs w:val="18"/>
        </w:rPr>
        <w:t xml:space="preserve"> a </w:t>
      </w:r>
      <w:r w:rsidRPr="000F0F80">
        <w:rPr>
          <w:i/>
          <w:sz w:val="18"/>
          <w:szCs w:val="18"/>
        </w:rPr>
        <w:t>„ublahobytnění“</w:t>
      </w:r>
      <w:r w:rsidRPr="000F0F80">
        <w:rPr>
          <w:sz w:val="18"/>
          <w:szCs w:val="18"/>
        </w:rPr>
        <w:t xml:space="preserve">, související se stále nižší produkcí potomstva. Závěrem formuluje otázku: </w:t>
      </w:r>
      <w:r w:rsidRPr="000F0F80">
        <w:rPr>
          <w:i/>
          <w:sz w:val="18"/>
          <w:szCs w:val="18"/>
        </w:rPr>
        <w:t>„Je či není pokojná sebevražda, či lépe řečeno pokojné vyvanutí, jež euroamerická civilizace právě provádí, projevem vyšší buddhistické moudrosti, byť nevědomě?“</w:t>
      </w:r>
      <w:r w:rsidRPr="000F0F80">
        <w:rPr>
          <w:sz w:val="18"/>
          <w:szCs w:val="18"/>
        </w:rPr>
        <w:t xml:space="preserve"> (Komárek, 2012, s. 239). A dodává: </w:t>
      </w:r>
      <w:r w:rsidRPr="000F0F80">
        <w:rPr>
          <w:i/>
          <w:sz w:val="18"/>
          <w:szCs w:val="18"/>
        </w:rPr>
        <w:t>„Vyvanutí se zdá být už blízko. Bude pokoj …“</w:t>
      </w:r>
      <w:r w:rsidRPr="000F0F80">
        <w:rPr>
          <w:sz w:val="18"/>
          <w:szCs w:val="18"/>
        </w:rPr>
        <w:t xml:space="preserve"> (dtto).  </w:t>
      </w:r>
    </w:p>
  </w:footnote>
  <w:footnote w:id="53">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„Sociologie dnes přes dženderismus jako svůj extrémní výběžek dělá to, co zkoušela biologie přes eugeniku v nacistickém Německu – „zlepšuje společnost“, jen dosud neteče skutečná krev …“</w:t>
      </w:r>
      <w:r w:rsidRPr="000F0F80">
        <w:rPr>
          <w:rFonts w:ascii="Times New Roman" w:hAnsi="Times New Roman" w:cs="Times New Roman"/>
          <w:sz w:val="18"/>
          <w:szCs w:val="18"/>
        </w:rPr>
        <w:t xml:space="preserve"> (Komárek, 2012, s. 225). </w:t>
      </w:r>
    </w:p>
  </w:footnote>
  <w:footnote w:id="5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Muži disponují lepšími dispozicemi pro budování svalové hmoty i pro získání vyšší svalové síly. Hladina testosteronu ale u dnešních mužů klesá. Také proto má být proměna tělesné schránky a úbytek svalové síly patrnější u mužů. Přičemž nejsou úplně jasné důvody poklesu testosteronu. Zřejmě půjde o kombinaci celé řady důvodů (stravování, sedavé zaměstnání, nedostatek pohybu, obezita, látky narušující endokrinní systém apod.). </w:t>
      </w:r>
    </w:p>
  </w:footnote>
  <w:footnote w:id="5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w:t>
      </w:r>
      <w:r w:rsidRPr="000F0F80">
        <w:rPr>
          <w:i/>
          <w:sz w:val="18"/>
          <w:szCs w:val="18"/>
        </w:rPr>
        <w:t>„Generace, která dnes v Evropě vyrůstá, je vychovávána slabošsky, zatímco mladí muslimové jsou vedeni k nenávisti ke všemu evropskému a cvičeni k boji. Dobytí další civilizace je dovršeno …“</w:t>
      </w:r>
      <w:r w:rsidRPr="000F0F80">
        <w:rPr>
          <w:sz w:val="18"/>
          <w:szCs w:val="18"/>
        </w:rPr>
        <w:t xml:space="preserve"> (Hampl, 2018, s. 123). </w:t>
      </w:r>
    </w:p>
  </w:footnote>
  <w:footnote w:id="5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Přitom i mnohé ženy si stěžují na </w:t>
      </w:r>
      <w:r w:rsidRPr="000F0F80">
        <w:rPr>
          <w:i/>
          <w:sz w:val="18"/>
          <w:szCs w:val="18"/>
        </w:rPr>
        <w:t>„babismus“</w:t>
      </w:r>
      <w:r w:rsidRPr="000F0F80">
        <w:rPr>
          <w:sz w:val="18"/>
          <w:szCs w:val="18"/>
        </w:rPr>
        <w:t xml:space="preserve"> dnešních mužů. Emancipovaná žena je hrdá na to, že sama zvládá všechno. Nicméně časem jí začne vadit, že v muži nemá oporu, a nemá tak ani, proč si ho vážit. Ženy jsou rozpolceny – usilují o přenesení ženských aktivit i vlastností na muže, ovšem nevzdávají své odvěké, geneticky zakódované, ženské touhy po imponujícím muži – srov. (Komárek, 2012). Nemálo žen si proto stále za partnery vybírá, nebo alespoň přeje, muže s vyšším vzděláním i příjmy. A nesčetné by raději, nežli budovat kariéru zůstaly manželkami a matkami. Leč často se to bojí vyslovit, aby nebyly odsuzovány coby staromódní. </w:t>
      </w:r>
    </w:p>
  </w:footnote>
  <w:footnote w:id="5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Např. internetový klip </w:t>
      </w:r>
      <w:r w:rsidRPr="006757FD">
        <w:rPr>
          <w:rStyle w:val="Siln"/>
          <w:b w:val="0"/>
          <w:bCs w:val="0"/>
          <w:i/>
          <w:iCs/>
          <w:sz w:val="18"/>
          <w:szCs w:val="18"/>
        </w:rPr>
        <w:t>„We Believe: The Best Men Can Be“</w:t>
      </w:r>
      <w:r w:rsidRPr="000F0F80">
        <w:rPr>
          <w:sz w:val="18"/>
          <w:szCs w:val="18"/>
        </w:rPr>
        <w:t xml:space="preserve"> Gillette, reagující na kampaň #MeToo. Operuje s motivem </w:t>
      </w:r>
      <w:r w:rsidRPr="000F0F80">
        <w:rPr>
          <w:i/>
          <w:sz w:val="18"/>
          <w:szCs w:val="18"/>
        </w:rPr>
        <w:t>„pozitivní maskulinity“</w:t>
      </w:r>
      <w:r w:rsidRPr="000F0F80">
        <w:rPr>
          <w:sz w:val="18"/>
          <w:szCs w:val="18"/>
        </w:rPr>
        <w:t xml:space="preserve"> a zaštiťuje se prohumanistickým charakterem celé akce. Bojuje s </w:t>
      </w:r>
      <w:r w:rsidRPr="000F0F80">
        <w:rPr>
          <w:i/>
          <w:sz w:val="18"/>
          <w:szCs w:val="18"/>
        </w:rPr>
        <w:t>„toxickou maskulinitou“</w:t>
      </w:r>
      <w:r w:rsidRPr="000F0F80">
        <w:rPr>
          <w:sz w:val="18"/>
          <w:szCs w:val="18"/>
        </w:rPr>
        <w:t xml:space="preserve"> a vybízí k </w:t>
      </w:r>
      <w:r w:rsidRPr="000F0F80">
        <w:rPr>
          <w:i/>
          <w:sz w:val="18"/>
          <w:szCs w:val="18"/>
        </w:rPr>
        <w:t>„víře v lepší mužství“</w:t>
      </w:r>
      <w:r w:rsidRPr="000F0F80">
        <w:rPr>
          <w:sz w:val="18"/>
          <w:szCs w:val="18"/>
        </w:rPr>
        <w:t>. Spot vyvolal protiakce, kdy pobouření muži založili hnutí „</w:t>
      </w:r>
      <w:r w:rsidRPr="000F0F80">
        <w:rPr>
          <w:i/>
          <w:sz w:val="18"/>
          <w:szCs w:val="18"/>
        </w:rPr>
        <w:t>Men are Horrible“</w:t>
      </w:r>
      <w:r w:rsidRPr="000F0F80">
        <w:rPr>
          <w:sz w:val="18"/>
          <w:szCs w:val="18"/>
        </w:rPr>
        <w:t xml:space="preserve">, s cílem bojkotovat výrobky firmy. Vadí jim stereotypní prezentace maskulinního predátorství i to, že režisérkou reklamy na holení je feministická žena. Reklama namísto spojování rozděluje a místo sebereflexe vzdouvá vlnu rozhořčení. Operuje s modelovými příklady v duchu premisy </w:t>
      </w:r>
      <w:r w:rsidRPr="000F0F80">
        <w:rPr>
          <w:i/>
          <w:sz w:val="18"/>
          <w:szCs w:val="18"/>
        </w:rPr>
        <w:t>„muži jsou hrozní“,</w:t>
      </w:r>
      <w:r w:rsidRPr="000F0F80">
        <w:rPr>
          <w:sz w:val="18"/>
          <w:szCs w:val="18"/>
        </w:rPr>
        <w:t xml:space="preserve"> což ovšem feministky často popírají, a podivují se i nad tím, že je jim podsouvána nenávist k mužům. Připomínají, že má jít o pouhou kritiku přebujelé mužské agresivity. Na kterou však ony samotné reagují s ženskou agresivitou ještě větší. Další kontroverzní reklamou firmy Gillette je spot s heslem </w:t>
      </w:r>
      <w:r w:rsidRPr="000F0F80">
        <w:rPr>
          <w:i/>
          <w:sz w:val="18"/>
          <w:szCs w:val="18"/>
        </w:rPr>
        <w:t>„Má kůže, má cesta“</w:t>
      </w:r>
      <w:r w:rsidRPr="000F0F80">
        <w:rPr>
          <w:sz w:val="18"/>
          <w:szCs w:val="18"/>
        </w:rPr>
        <w:t xml:space="preserve">, který má zvyšovat společenský tlak na ženy a dívky, aby se holily. Srov. </w:t>
      </w:r>
      <w:hyperlink r:id="rId9" w:history="1">
        <w:r w:rsidRPr="000F0F80">
          <w:rPr>
            <w:rStyle w:val="Hypertextovodkaz"/>
            <w:sz w:val="18"/>
            <w:szCs w:val="18"/>
          </w:rPr>
          <w:t>https://www.youtube.com/watch?v=koPmuEyP3a0</w:t>
        </w:r>
      </w:hyperlink>
      <w:r w:rsidRPr="006757FD">
        <w:rPr>
          <w:rStyle w:val="Siln"/>
          <w:b w:val="0"/>
          <w:bCs w:val="0"/>
          <w:sz w:val="18"/>
          <w:szCs w:val="18"/>
        </w:rPr>
        <w:t>, resp.</w:t>
      </w:r>
      <w:r w:rsidRPr="000F0F80">
        <w:rPr>
          <w:rStyle w:val="Siln"/>
          <w:sz w:val="18"/>
          <w:szCs w:val="18"/>
        </w:rPr>
        <w:t xml:space="preserve"> </w:t>
      </w:r>
      <w:hyperlink r:id="rId10" w:history="1">
        <w:r w:rsidRPr="000F0F80">
          <w:rPr>
            <w:rStyle w:val="Hypertextovodkaz"/>
            <w:sz w:val="18"/>
            <w:szCs w:val="18"/>
          </w:rPr>
          <w:t>https://www.idnes.cz/ekonomika/zahranicni/gillette-reklama-kritika.A190423_162328_eko-zahranicni_are</w:t>
        </w:r>
      </w:hyperlink>
      <w:r w:rsidRPr="000F0F80">
        <w:rPr>
          <w:sz w:val="18"/>
          <w:szCs w:val="18"/>
        </w:rPr>
        <w:t>.</w:t>
      </w:r>
    </w:p>
  </w:footnote>
  <w:footnote w:id="5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(Biddulph, 2006, 2007), (Zimbardo, Coulombová, 2017).    </w:t>
      </w:r>
    </w:p>
  </w:footnote>
  <w:footnote w:id="5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 deliberalizaci celé společnosti (včetně školství, médií etc.) a globální konzervativní přestavbě – včetně nového národního obrození i zdravého populismu a patriotismu – blíže viz (Sirůček, 2016b, 2018d, 2019a,b).   </w:t>
      </w:r>
    </w:p>
  </w:footnote>
  <w:footnote w:id="6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(Weigl, Valenta, 2019). </w:t>
      </w:r>
    </w:p>
  </w:footnote>
  <w:footnote w:id="61">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„Mizení mužnosti, nahrazení chlapů ufňukanými a zženštilými stvořeními, s dopadem na situaci žen, rodinný život atd. … Vysvětlení morálním úpadkem: Zmizely tradiční hodnoty, mizí tradiční vnímání sexuality, rozplývá se hranice toho, co je mužské a ženské, muži nejsou vedeni k odpovědnosti, chybějí jim vzory. Ano, to je silné vysvětlení. Jenže proč se tak málo projevují přirozené biologické instinkty?“</w:t>
      </w:r>
      <w:r w:rsidRPr="000F0F80">
        <w:rPr>
          <w:rFonts w:ascii="Times New Roman" w:hAnsi="Times New Roman" w:cs="Times New Roman"/>
          <w:sz w:val="18"/>
          <w:szCs w:val="18"/>
        </w:rPr>
        <w:t xml:space="preserve"> (Hampl, 2018, s. 83).</w:t>
      </w:r>
    </w:p>
  </w:footnote>
  <w:footnote w:id="6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Sílící militantnost a agresivitu aktivistů na straně jedné a ustrašené ustupování na straně druhé lze dokumentovat i příklady nenávistné atmosféry na pokrokářských amerických univerzitách. Jazyk je aktivisty vnímán coby nástroj utlačovatelské moci, kdy tzv. zraňující vůči nejrůznějším menšinám může být dnes již úplně cokoli. Tudíž jiné – nežli liberálně progresivistické – názory nejenže nejsou tolerovány, ale je jim agresivně (včetně fyzického násilí) bráněno i v tom, aby byly vůbec vyslovovány. Pouhá představa, že by tzv. zraňující slova či konzervativní názory mohly zaznít, způsobuje afektovaným jedincům traumatický syndrom. Mezi bizarní výstřelky (např. typu boje proti tzv. sexistické klimatizaci) patří maskování odporu k učení pod rouškou ušlechtilé </w:t>
      </w:r>
      <w:r w:rsidRPr="000F0F80">
        <w:rPr>
          <w:i/>
          <w:sz w:val="18"/>
          <w:szCs w:val="18"/>
        </w:rPr>
        <w:t>„dekolonizace vlastního myšlení“</w:t>
      </w:r>
      <w:r w:rsidRPr="000F0F80">
        <w:rPr>
          <w:sz w:val="18"/>
          <w:szCs w:val="18"/>
        </w:rPr>
        <w:t xml:space="preserve"> nebo antirasistického </w:t>
      </w:r>
      <w:r w:rsidRPr="000F0F80">
        <w:rPr>
          <w:i/>
          <w:sz w:val="18"/>
          <w:szCs w:val="18"/>
        </w:rPr>
        <w:t xml:space="preserve">„vybělování věd“. </w:t>
      </w:r>
      <w:r w:rsidRPr="000F0F80">
        <w:rPr>
          <w:sz w:val="18"/>
          <w:szCs w:val="18"/>
        </w:rPr>
        <w:t>Kdy názory a teorie „</w:t>
      </w:r>
      <w:r w:rsidRPr="000F0F80">
        <w:rPr>
          <w:i/>
          <w:sz w:val="18"/>
          <w:szCs w:val="18"/>
        </w:rPr>
        <w:t>bílých vousatých mužů“</w:t>
      </w:r>
      <w:r w:rsidRPr="000F0F80">
        <w:rPr>
          <w:sz w:val="18"/>
          <w:szCs w:val="18"/>
        </w:rPr>
        <w:t xml:space="preserve"> jsou z výuky vytěsňovány, což představuje jeden ze způsobů </w:t>
      </w:r>
      <w:r w:rsidRPr="000F0F80">
        <w:rPr>
          <w:i/>
          <w:sz w:val="18"/>
          <w:szCs w:val="18"/>
        </w:rPr>
        <w:t>„dekonstrukce bílého muže“</w:t>
      </w:r>
      <w:r w:rsidRPr="000F0F80">
        <w:rPr>
          <w:sz w:val="18"/>
          <w:szCs w:val="18"/>
        </w:rPr>
        <w:t xml:space="preserve">. S čímž ruku v ruce kráčí nenávist a odpor k autoritám i nulová úcta k starším, moudřejším a vzdělanějším. Fundamentálním problémem přitom zůstává neuvěřitelné kapitulantství akademiků, ustrašeně ustupujících fanatickým bojůvkám </w:t>
      </w:r>
      <w:r w:rsidRPr="00487B77">
        <w:rPr>
          <w:sz w:val="18"/>
          <w:szCs w:val="18"/>
        </w:rPr>
        <w:t xml:space="preserve">připomínajícím inkvizici. Proti nové </w:t>
      </w:r>
      <w:r w:rsidRPr="00487B77">
        <w:rPr>
          <w:i/>
          <w:sz w:val="18"/>
          <w:szCs w:val="18"/>
        </w:rPr>
        <w:t>„korektní ortodoxii“</w:t>
      </w:r>
      <w:r w:rsidRPr="00487B77">
        <w:rPr>
          <w:sz w:val="18"/>
          <w:szCs w:val="18"/>
        </w:rPr>
        <w:t xml:space="preserve"> se bojí vystoupit vědci i politici.</w:t>
      </w:r>
      <w:r>
        <w:rPr>
          <w:sz w:val="18"/>
          <w:szCs w:val="18"/>
        </w:rPr>
        <w:t xml:space="preserve"> </w:t>
      </w:r>
      <w:r w:rsidRPr="000F0F80">
        <w:rPr>
          <w:sz w:val="18"/>
          <w:szCs w:val="18"/>
        </w:rPr>
        <w:t xml:space="preserve">  </w:t>
      </w:r>
    </w:p>
  </w:footnote>
  <w:footnote w:id="63">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Dopady nezaměstnanosti na psychiku muže a proměny jeho rolí v rodině i společnosti dokládá populární sonda do </w:t>
      </w:r>
      <w:r w:rsidRPr="000F0F80">
        <w:rPr>
          <w:rFonts w:ascii="Times New Roman" w:hAnsi="Times New Roman" w:cs="Times New Roman"/>
          <w:i/>
          <w:sz w:val="18"/>
          <w:szCs w:val="18"/>
        </w:rPr>
        <w:t>„historie každodennosti 30. let 20. století“</w:t>
      </w:r>
      <w:r w:rsidRPr="000F0F80">
        <w:rPr>
          <w:rFonts w:ascii="Times New Roman" w:hAnsi="Times New Roman" w:cs="Times New Roman"/>
          <w:sz w:val="18"/>
          <w:szCs w:val="18"/>
        </w:rPr>
        <w:t xml:space="preserve"> (Vodička, 2009). Živitel rodiny přichází o práci – což může odstartovat frustrace, ale i agresi a kolotoč násilí. Ústup mužské role se ovšem projevuje také nepřirozenou servilitou mnohých mužů, s dopady na kolapsy mezilidských vztahů atd. Srov. (Zimbardo, Coulombová, 2017). </w:t>
      </w:r>
    </w:p>
  </w:footnote>
  <w:footnote w:id="6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Což dokumentuje (Carr, 2017), který nepřehlíží řadu pozitiv internetu, ale ani nezakrývá ohrožení. Varovně poukazuje na roztříštěnost poskytovaných informací, na neschopnosti vnímat kontext, porozumět obsahu, soustředit se, nebo na neschopnost informace hlouběji zpracovávat. Vede čtenáře k tomu, aby si jasně uvědomil, co s ním samotným dělá nasávání informací pouze z internetu (neschopnost ponořit se hlouběji do textu, proniknout k podstatě problému, neustálé překlikávání a odkazy, odvádění pozornosti i koncentrace apod.).  </w:t>
      </w:r>
    </w:p>
  </w:footnote>
  <w:footnote w:id="6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Rekapitulaci negativních dopadů digitálních médií poskytuje (Spitzer, 2014, s. 246-247). </w:t>
      </w:r>
      <w:r w:rsidRPr="000F0F80">
        <w:rPr>
          <w:i/>
          <w:sz w:val="18"/>
          <w:szCs w:val="18"/>
        </w:rPr>
        <w:t>„Digitální média způsobují závislost a okrádají nás o spánek. Poškozují paměť, berou nám duševní práci, a proto jsou pro potřeby učení v oblasti vzdělávání naprosto nevhodná. Ohledně našeho ducha a našich vzájemných styků nemají žádné pozitivní účinky … Kdo si klikáním myší otevírá virtuální svět, dokáže o něm přemýšlet mnohem hůř (neboť výrazně pomaleji) než ti, kteří chápou (tedy uchopují) reálný svět … Sociální online sítě narušují sociální chování a podněcují úzkosti a deprese. Navzdory … tvrzením o schopnostech digital natives užívání internetu zpravidla narušuje cílené vyhledávání informací a sebekontrolu. Nedostatečné formování mozku, především v jeho předních oblastech, odpovídajících za pozornost a sociální funkce, vede k poruchám pozornosti a narůstající depresivnosti. A užívání digitálních médií v mateřské škole nebo na nižším stupni základní školy je vzhledem k velké tvárnosti mozku v dětské věku v podstatě totéž jako navykání mladých lidí na nebezpečnou návykovou drogu … K tomu se přidávají ještě zcela jednoduché účinky způsobené permanentním „kropením“ jistými tématy: sex v médiích vede k častějšímu sexu u mladistvých …, akční hry svádějí k riskantní jízdě autem …, alkoholické scény ve filmech mají vliv na větší spotřebu alkoholu a ve filmu zobrazená sebevražda přispívá k nárůstu skutečných sebevražd …“</w:t>
      </w:r>
      <w:r w:rsidRPr="000F0F80">
        <w:rPr>
          <w:sz w:val="18"/>
          <w:szCs w:val="18"/>
        </w:rPr>
        <w:t xml:space="preserve"> (tamtéž, s. 246). Ohrožení mohou, dle Spitzera, vyústit v digitální demenci.  </w:t>
      </w:r>
    </w:p>
  </w:footnote>
  <w:footnote w:id="6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A, podle M. Spitzera, nejde přitom </w:t>
      </w:r>
      <w:r w:rsidRPr="000F0F80">
        <w:rPr>
          <w:i/>
          <w:sz w:val="18"/>
          <w:szCs w:val="18"/>
        </w:rPr>
        <w:t>„jenom“</w:t>
      </w:r>
      <w:r w:rsidRPr="000F0F80">
        <w:rPr>
          <w:sz w:val="18"/>
          <w:szCs w:val="18"/>
        </w:rPr>
        <w:t xml:space="preserve"> o televizi nebo počítače, </w:t>
      </w:r>
      <w:r w:rsidRPr="000F0F80">
        <w:rPr>
          <w:i/>
          <w:sz w:val="18"/>
          <w:szCs w:val="18"/>
        </w:rPr>
        <w:t>„ale také a především o „švýcarský nůž jednadvacátého století“: o smartphone“</w:t>
      </w:r>
      <w:r w:rsidRPr="000F0F80">
        <w:rPr>
          <w:sz w:val="18"/>
          <w:szCs w:val="18"/>
        </w:rPr>
        <w:t xml:space="preserve"> (Spitzer, 2016, s. 14). </w:t>
      </w:r>
    </w:p>
  </w:footnote>
  <w:footnote w:id="6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Digitální informační technologie nejsilněji svádí děti a mládež. Jejich prokázané nepříznivé dopady (např. poruchy vývoje řeči, slabší vzdělání, trénování roztěkanosti, ochuzení smyslového vnímání, chybějící nácvik uvážlivé jednání nebo nedostatek pohybu) rekapituluje (Spitzer, 2016). Srov. (Carr, 2017), (Spitzer, 2014).  </w:t>
      </w:r>
    </w:p>
  </w:footnote>
  <w:footnote w:id="6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K problematice vzdělání 4.0, včetně pokrokářských mýtů 4.0 srov. (Sirůček, 2018d). </w:t>
      </w:r>
    </w:p>
  </w:footnote>
  <w:footnote w:id="6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w:t>
      </w:r>
      <w:r w:rsidRPr="000F0F80">
        <w:rPr>
          <w:i/>
          <w:sz w:val="18"/>
          <w:szCs w:val="18"/>
        </w:rPr>
        <w:t>„Kontakt přes reproduktory a monitory … nemůže lidem nahradit reálné setkávání, protože při něm chybí všechny přímé smyslové prožitky“</w:t>
      </w:r>
      <w:r w:rsidRPr="000F0F80">
        <w:rPr>
          <w:sz w:val="18"/>
          <w:szCs w:val="18"/>
        </w:rPr>
        <w:t xml:space="preserve"> (Spitzer, 2016, s. 268). Negativa digitálních médií se nejzřetelněji projevují u mladých, kteří se musí sociální cítění, schopnosti a dovednosti – </w:t>
      </w:r>
      <w:r w:rsidRPr="000F0F80">
        <w:rPr>
          <w:i/>
          <w:sz w:val="18"/>
          <w:szCs w:val="18"/>
        </w:rPr>
        <w:t>„… vše od empatie až po demokracii …“</w:t>
      </w:r>
      <w:r w:rsidRPr="000F0F80">
        <w:rPr>
          <w:sz w:val="18"/>
          <w:szCs w:val="18"/>
        </w:rPr>
        <w:t xml:space="preserve"> (dtto) – naučit, což lze pouze v prožívaném společenství. Je to obdobné jako při osvojování řeči. Digitální média však zážitky v přímém kontaktu s dalšími lidmi potlačují, nahrazují je a současně kvantitativně zabírají náš čas. </w:t>
      </w:r>
      <w:r w:rsidRPr="000F0F80">
        <w:rPr>
          <w:i/>
          <w:sz w:val="18"/>
          <w:szCs w:val="18"/>
        </w:rPr>
        <w:t>„Trpí tím jak osvojování řeči, tak i vytváření sociálních dovedností“</w:t>
      </w:r>
      <w:r w:rsidRPr="000F0F80">
        <w:rPr>
          <w:sz w:val="18"/>
          <w:szCs w:val="18"/>
        </w:rPr>
        <w:t xml:space="preserve"> (tamtéž).</w:t>
      </w:r>
    </w:p>
  </w:footnote>
  <w:footnote w:id="7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Současné vykonávání mnoha činností nemusí přitom být typické pouze pro digitální média a někdy nabývá bizarních podob. Spitzer cituje jistou americkou herečku, chlubící se popisem všedního dne: </w:t>
      </w:r>
      <w:r w:rsidRPr="000F0F80">
        <w:rPr>
          <w:i/>
          <w:sz w:val="18"/>
          <w:szCs w:val="18"/>
        </w:rPr>
        <w:t>„Při sexu si ráda čtu nějakou knihu a telefonuji. Tak se dá naráz vyřídit spousta věcí</w:t>
      </w:r>
      <w:r w:rsidRPr="000F0F80">
        <w:rPr>
          <w:sz w:val="18"/>
          <w:szCs w:val="18"/>
        </w:rPr>
        <w:t xml:space="preserve">“ (Spitzer, 2014, s. 201). Ohledně současného využívání více médií, a s tím spojeného současného vyřizování více úkolů naráz, Spitzer předkládá závěry, že zmíněné hraje v duševním zdraví mladých značnou roli. Díky multitaskingu rozhodně nejsou chytřejší a ani efektivněji nekontrolují myšlení. Pokusy ukazují, že lidé často současně užívající více médií, vykazují problémy s ovládáním své psychiky. Obecně tradováno přitom bývá, že muž nedokáže dělat více věcí najednou.  </w:t>
      </w:r>
    </w:p>
  </w:footnote>
  <w:footnote w:id="7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Např. in (Spitzer, 2014, kapitola 8) je argumentováno průzkumy, prováděnými i v dlouhodobém horizontu, poukazujícími na souvislosti mezi počítačovými hrami a horšími školními výkony. Problémovou skupinou jsou především chlapci, jejichž intelektuální schopnosti bývají počítačovými hrami a videohrami ohroženy více. Má přitom jít o nebezpečí velmi reálné, kdy i v Německu se hovoří přímo o </w:t>
      </w:r>
      <w:r w:rsidRPr="000F0F80">
        <w:rPr>
          <w:i/>
          <w:sz w:val="18"/>
          <w:szCs w:val="18"/>
        </w:rPr>
        <w:t xml:space="preserve">„ztracené generaci mladých mužů“. </w:t>
      </w:r>
      <w:r w:rsidRPr="000F0F80">
        <w:rPr>
          <w:sz w:val="18"/>
          <w:szCs w:val="18"/>
        </w:rPr>
        <w:t xml:space="preserve"> </w:t>
      </w:r>
    </w:p>
  </w:footnote>
  <w:footnote w:id="7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A mohou možná být náchylnější např. i k uctívání nového náboženství dataismu, podle kterého je každé slovo složkou nekonečného toku dat. Dataista – dle (Harari, 2017) – věří algoritmům a odpojení od toku je pro něj ztrátou smyslu jeho života. Harari konstatuje růst významu digitálních pomocníků a plíživé pronikání technologií všude. Klade přitom provokativní otázky, např. co bude s demokracií, až firmy jako Facebook nebo Google (přesněji jejich inteligentní algoritmy) budou naše záliby a preference znát dokonaleji, nežli my samotní? </w:t>
      </w:r>
    </w:p>
  </w:footnote>
  <w:footnote w:id="7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Reálný svět muže již nepotřebuje a mužům je v něm stále obtížnější fungovat. Tudíž vytvořili svět virtuální, kam se stáhli jako </w:t>
      </w:r>
      <w:r w:rsidRPr="000F0F80">
        <w:rPr>
          <w:i/>
          <w:sz w:val="18"/>
          <w:szCs w:val="18"/>
        </w:rPr>
        <w:t>„plži do své ulity“</w:t>
      </w:r>
      <w:r w:rsidRPr="000F0F80">
        <w:rPr>
          <w:sz w:val="18"/>
          <w:szCs w:val="18"/>
        </w:rPr>
        <w:t xml:space="preserve"> (a tam se odehrávají i počítačové boje atd.) – srov. (Komárek, 2012). </w:t>
      </w:r>
    </w:p>
  </w:footnote>
  <w:footnote w:id="7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 odkazem na (Zimbardo, Coulombová, 2017). Muži postmoderní éry nejsou schopni dospět. Neutěšené dětství v nefunkčních rodinách je zahání do virtuálního světa, ve kterém digitální technologie konstruují alternativní světy, které na muže nekladou žádné nároky a poskytují jim žádané zadostiučinění, vykoupené vytvářením zkreslených představ např. o sexu a partnerských vztazích. Muži tímto fakticky degenerují. </w:t>
      </w:r>
    </w:p>
  </w:footnote>
  <w:footnote w:id="7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(Komárek, 2012). </w:t>
      </w:r>
    </w:p>
  </w:footnote>
  <w:footnote w:id="76">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S poukazy na úbytek testosteronu i u mladíků, přímými souvislostmi s životním stylem (včetně závislosti na digitálních médiích) i ztrátou životní mužské role v dnešní době – blíže viz (Zimbardo, Coulombová, 2017). </w:t>
      </w:r>
    </w:p>
  </w:footnote>
  <w:footnote w:id="77">
    <w:p w:rsidR="00487B77" w:rsidRPr="000F0F80" w:rsidRDefault="00487B77" w:rsidP="000F0F80">
      <w:pPr>
        <w:jc w:val="both"/>
        <w:rPr>
          <w:rFonts w:ascii="Times New Roman" w:hAnsi="Times New Roman" w:cs="Times New Roman"/>
          <w:sz w:val="18"/>
          <w:szCs w:val="18"/>
        </w:rPr>
      </w:pPr>
      <w:r w:rsidRPr="000F0F80">
        <w:rPr>
          <w:rStyle w:val="Znakapoznpodarou"/>
          <w:rFonts w:ascii="Times New Roman" w:hAnsi="Times New Roman" w:cs="Times New Roman"/>
          <w:sz w:val="18"/>
          <w:szCs w:val="18"/>
        </w:rPr>
        <w:footnoteRef/>
      </w:r>
      <w:r w:rsidRPr="000F0F80">
        <w:rPr>
          <w:rFonts w:ascii="Times New Roman" w:hAnsi="Times New Roman" w:cs="Times New Roman"/>
          <w:sz w:val="18"/>
          <w:szCs w:val="18"/>
        </w:rPr>
        <w:t xml:space="preserve"> </w:t>
      </w:r>
      <w:r w:rsidRPr="000F0F80">
        <w:rPr>
          <w:rFonts w:ascii="Times New Roman" w:hAnsi="Times New Roman" w:cs="Times New Roman"/>
          <w:i/>
          <w:sz w:val="18"/>
          <w:szCs w:val="18"/>
        </w:rPr>
        <w:t>„Internetová pornografie se masově rozšířila a – jak nedávno ukázal … psycholog … Zimbardo – má drtivý dopad na mužskou sexualitu. Mozek mnoha mužů se stává na pornografii závislým a začíná jí preferovat před reálným sexem. Muži ztrácejí schopnost ucházet se o ženu, což má destruktivní důsledky pro schopnost vytvářet stabilní vztahy a tím i zázemí pro výchovu dětí“</w:t>
      </w:r>
      <w:r w:rsidRPr="000F0F80">
        <w:rPr>
          <w:rFonts w:ascii="Times New Roman" w:hAnsi="Times New Roman" w:cs="Times New Roman"/>
          <w:sz w:val="18"/>
          <w:szCs w:val="18"/>
        </w:rPr>
        <w:t xml:space="preserve"> (Hampl, 2018, s. 58). Srov. (Zimbardo, Coulombová, 2017). </w:t>
      </w:r>
    </w:p>
  </w:footnote>
  <w:footnote w:id="7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Generace M coby děti nového tisíciletí (též mileniálové, tj. tísíciletníci). Někdy ovšem bývá generace M označována jako generace Z, čímž bývají obvykle míněni lidé, narození v rozmezí od poloviny 90. let 20. století až do současnosti. Vyrůstali na síti WWW, která je od 90. let minulého století dostupnější, kdy se hovoří také o Generation Google. </w:t>
      </w:r>
      <w:r w:rsidRPr="000F0F80">
        <w:rPr>
          <w:rStyle w:val="notranslate"/>
          <w:sz w:val="18"/>
          <w:szCs w:val="18"/>
        </w:rPr>
        <w:t xml:space="preserve">Za generaci Y bývají označováni </w:t>
      </w:r>
      <w:r w:rsidRPr="000F0F80">
        <w:rPr>
          <w:sz w:val="18"/>
          <w:szCs w:val="18"/>
        </w:rPr>
        <w:t xml:space="preserve">narození po roce 1980 (v narážce na generaci X, zahrnující narozené v období 1965-80). Jedná se o digitální domorodce, vyrůstající s počítači a internetem. Mají přístup k digitálním technologiím a široce tyto používající již od dětství. Jejich digitální postižení dokládá (Spitzer, 2014). Generace starší jsou digitálními imigranty, kteří jsou původně zvyklí na nedigitální prostředí – srov. (Prensky, 2001). Obě skupiny se odlišují i např. nákupním chováním. Narození před rokem 1980 jsou zvyklí nakupovat především v reálném světě, což se odráží i v chování na internetu. Digitální domorodci (coby mileniálové) už neznají spojení jako </w:t>
      </w:r>
      <w:r w:rsidRPr="000F0F80">
        <w:rPr>
          <w:i/>
          <w:sz w:val="18"/>
          <w:szCs w:val="18"/>
        </w:rPr>
        <w:t>„jít na internet“</w:t>
      </w:r>
      <w:r w:rsidRPr="000F0F80">
        <w:rPr>
          <w:sz w:val="18"/>
          <w:szCs w:val="18"/>
        </w:rPr>
        <w:t>, neboť být on-line (</w:t>
      </w:r>
      <w:r w:rsidRPr="000F0F80">
        <w:rPr>
          <w:i/>
          <w:sz w:val="18"/>
          <w:szCs w:val="18"/>
        </w:rPr>
        <w:t>„na síti“</w:t>
      </w:r>
      <w:r w:rsidRPr="000F0F80">
        <w:rPr>
          <w:sz w:val="18"/>
          <w:szCs w:val="18"/>
        </w:rPr>
        <w:t>) má pro ně být stejně přirozené jako dýchání. Od nakupování mají úplně jiná očekávání, nevidí už žádný rozdíl mezi off-line a on-line. I sex přes Skype je pro ně stejný, jako sex skutečný. Někteří namísto generace Y navrhují používat pro digitální domorodce výstižnější označení Generation Me (</w:t>
      </w:r>
      <w:r w:rsidRPr="000F0F80">
        <w:rPr>
          <w:i/>
          <w:sz w:val="18"/>
          <w:szCs w:val="18"/>
        </w:rPr>
        <w:t>„generace Já“</w:t>
      </w:r>
      <w:r w:rsidRPr="000F0F80">
        <w:rPr>
          <w:sz w:val="18"/>
          <w:szCs w:val="18"/>
        </w:rPr>
        <w:t>). Oni jsou středobodem všeho, kteří chtějí všechno hned a bez námahy. Na což má vliv dospívání ve věku AG (</w:t>
      </w:r>
      <w:r w:rsidRPr="000F0F80">
        <w:rPr>
          <w:i/>
          <w:sz w:val="18"/>
          <w:szCs w:val="18"/>
        </w:rPr>
        <w:t>„After Google“</w:t>
      </w:r>
      <w:r w:rsidRPr="000F0F80">
        <w:rPr>
          <w:sz w:val="18"/>
          <w:szCs w:val="18"/>
        </w:rPr>
        <w:t>,</w:t>
      </w:r>
      <w:r w:rsidRPr="000F0F80">
        <w:rPr>
          <w:i/>
          <w:sz w:val="18"/>
          <w:szCs w:val="18"/>
        </w:rPr>
        <w:t xml:space="preserve"> </w:t>
      </w:r>
      <w:r w:rsidRPr="000F0F80">
        <w:rPr>
          <w:sz w:val="18"/>
          <w:szCs w:val="18"/>
        </w:rPr>
        <w:t xml:space="preserve">též Generation Google). Nástup vyhledávače změnil používání internetu, všechny informace jsou na dosah ruky, stačí sáhnout po chytrém telefonu, V roce 2010 generace Y dospívá do věku 20-30 roků a mluví se o nich často také jako o </w:t>
      </w:r>
      <w:r w:rsidRPr="000F0F80">
        <w:rPr>
          <w:i/>
          <w:sz w:val="18"/>
          <w:szCs w:val="18"/>
        </w:rPr>
        <w:t xml:space="preserve">„millenials“. </w:t>
      </w:r>
      <w:r w:rsidRPr="000F0F80">
        <w:rPr>
          <w:sz w:val="18"/>
          <w:szCs w:val="18"/>
        </w:rPr>
        <w:t xml:space="preserve">Vymezení – coby lidí, kteří dospělosti dosáhli na počátku 21. století – však nebývá vždy jednotné. </w:t>
      </w:r>
    </w:p>
  </w:footnote>
  <w:footnote w:id="7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Podrobněji viz (Sirůček, 2018a,c,d, 2019a,b). </w:t>
      </w:r>
    </w:p>
  </w:footnote>
  <w:footnote w:id="8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 temné stránky digitální ekonomiky (a celé společnosti) upozorňuje i Římský klub, včetně skepse právě vůči sdílené ekonomice – srov. (Weizsäcker, Wijkman, et al., 2018). Podrobněji viz (Sirůček, 2018c,d, 2019a).</w:t>
      </w:r>
    </w:p>
  </w:footnote>
  <w:footnote w:id="8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Např. podle K. Gittlesonové (</w:t>
      </w:r>
      <w:hyperlink r:id="rId11" w:history="1">
        <w:r w:rsidRPr="000F0F80">
          <w:rPr>
            <w:rStyle w:val="Hypertextovodkaz"/>
            <w:sz w:val="18"/>
            <w:szCs w:val="18"/>
          </w:rPr>
          <w:t>https://www.bbc.com/news/business-45478670</w:t>
        </w:r>
      </w:hyperlink>
      <w:r w:rsidRPr="000F0F80">
        <w:rPr>
          <w:sz w:val="18"/>
          <w:szCs w:val="18"/>
        </w:rPr>
        <w:t xml:space="preserve">) jsou mileniálové vlastně jakousi </w:t>
      </w:r>
      <w:r w:rsidRPr="000F0F80">
        <w:rPr>
          <w:i/>
          <w:sz w:val="18"/>
          <w:szCs w:val="18"/>
        </w:rPr>
        <w:t>„ztracenou generací“</w:t>
      </w:r>
      <w:r w:rsidRPr="000F0F80">
        <w:rPr>
          <w:sz w:val="18"/>
          <w:szCs w:val="18"/>
        </w:rPr>
        <w:t xml:space="preserve">, která si po dlouhé době nemůže dovolit to, co jejich rodiče. Mají přitom i méně dětí, a to především proto, že mají málo prostředků na založení rodiny a nemovitosti jsou předražené. Zmíněné je formulováno v souvislosti s diskuzí o </w:t>
      </w:r>
      <w:r w:rsidRPr="000F0F80">
        <w:rPr>
          <w:i/>
          <w:sz w:val="18"/>
          <w:szCs w:val="18"/>
        </w:rPr>
        <w:t>„nejpřekvapivějších“</w:t>
      </w:r>
      <w:r w:rsidRPr="000F0F80">
        <w:rPr>
          <w:sz w:val="18"/>
          <w:szCs w:val="18"/>
        </w:rPr>
        <w:t xml:space="preserve"> důsledcích finanční krize 2007-08. Část mileniálů právě v posledních letech první dekády 21. století vstupovala na trhy práce. Pro tyto – s odkazy především na reálie USA – má být charakteristické, že: 1) mají méně dětí, pokud je mají vůbec, 2) nahromadili méně bohatství nežli generace předchozí, 3) nedůvěřují akciovým trhům, 4) nekupují domy a 5) nikomu nevěří.</w:t>
      </w:r>
    </w:p>
  </w:footnote>
  <w:footnote w:id="8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Srov. (Spitzer, 2014, 2016). </w:t>
      </w:r>
    </w:p>
  </w:footnote>
  <w:footnote w:id="83">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Mnozí tráví dlouhé hodiny pečlivým sledováním svého facebookového profilu, kolik už nasbírali lajků. </w:t>
      </w:r>
    </w:p>
  </w:footnote>
  <w:footnote w:id="84">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Hovoří se o tzv. helikoptérové výchově, kdy rodiče nad dítětem až do pozdně teenagerovského věku neustále krouží a krouží jako pozorovací vrtulníky a vedou ho tímto nejenom k nesamostatnosti, ale i nezodpovědnosti. </w:t>
      </w:r>
    </w:p>
  </w:footnote>
  <w:footnote w:id="85">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S příklady snah posunovat dolů věk, od kterého mohou lidé volit (aniž přitom mají nějaké povinnosti), nebo aktuálního zneužívání mládeže a dětí v duchu tzv. pozitivní alarmismu ohledně klimatických změn.    </w:t>
      </w:r>
    </w:p>
  </w:footnote>
  <w:footnote w:id="86">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V duchu namátkou např. (Brynjolfsson, McAfee, 2015). K přehledu literatury 4.0 srov. (Sirůček, 2018d). </w:t>
      </w:r>
    </w:p>
  </w:footnote>
  <w:footnote w:id="87">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Jak populárně hlásají (Šichtařová, Pikora, 2017). Spoléhají na to, že s novými technologiemi přichází rozvoj a bohatství a snad i štěstí. Něco podobného jako údajně </w:t>
      </w:r>
      <w:r w:rsidRPr="000F0F80">
        <w:rPr>
          <w:i/>
          <w:sz w:val="18"/>
          <w:szCs w:val="18"/>
        </w:rPr>
        <w:t>„kdysi za zaoceánskými plavbami …?“</w:t>
      </w:r>
      <w:r w:rsidRPr="000F0F80">
        <w:rPr>
          <w:sz w:val="18"/>
          <w:szCs w:val="18"/>
        </w:rPr>
        <w:t xml:space="preserve"> (tamtéž, s. 294).    </w:t>
      </w:r>
    </w:p>
  </w:footnote>
  <w:footnote w:id="88">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w:t>
      </w:r>
      <w:r w:rsidRPr="000F0F80">
        <w:rPr>
          <w:i/>
          <w:sz w:val="18"/>
          <w:szCs w:val="18"/>
        </w:rPr>
        <w:t>„Dvě věci na světě jsou nekonečné: vesmír a lidská hloupost. I když s tím vesmírem si nejsem tak úplně jist …“</w:t>
      </w:r>
      <w:r w:rsidRPr="000F0F80">
        <w:rPr>
          <w:sz w:val="18"/>
          <w:szCs w:val="18"/>
        </w:rPr>
        <w:t xml:space="preserve"> (A. Einstein).</w:t>
      </w:r>
    </w:p>
  </w:footnote>
  <w:footnote w:id="89">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M. Zelený rekapituluje: </w:t>
      </w:r>
      <w:r w:rsidRPr="000F0F80">
        <w:rPr>
          <w:i/>
          <w:sz w:val="18"/>
          <w:szCs w:val="18"/>
        </w:rPr>
        <w:t>„Před třemi lety jsem o zahájené destrukci bělošského světa napsal článek, v němž jsem Angelu Merkelovou nazval vůdcem jakési genocidy bělochů, čímž měla být v hyperbolické symbolice nastíněna černá budoucnost evropské společnosti. Ostatně i Ferguson to formuloval podobně: „Všechno to má jednoho jmenovatele – je třeba dekonstruovat mrtvého bílého muže“ …“</w:t>
      </w:r>
      <w:r w:rsidRPr="000F0F80">
        <w:rPr>
          <w:sz w:val="18"/>
          <w:szCs w:val="18"/>
        </w:rPr>
        <w:t xml:space="preserve"> (Zelený, 2019, s. 13) – srov. (Ferguson, 2014, 2016). Zelený varuje před </w:t>
      </w:r>
      <w:r w:rsidRPr="000F0F80">
        <w:rPr>
          <w:i/>
          <w:sz w:val="18"/>
          <w:szCs w:val="18"/>
        </w:rPr>
        <w:t>„novou korektní ortodoxií“</w:t>
      </w:r>
      <w:r w:rsidRPr="000F0F80">
        <w:rPr>
          <w:sz w:val="18"/>
          <w:szCs w:val="18"/>
        </w:rPr>
        <w:t xml:space="preserve">, která ovládla Západ, a za níž stojí ideje studentských bouří roku 1968, které se </w:t>
      </w:r>
      <w:r w:rsidRPr="000F0F80">
        <w:rPr>
          <w:i/>
          <w:sz w:val="18"/>
          <w:szCs w:val="18"/>
        </w:rPr>
        <w:t>„… staly základem moci nové generace vědců i politiků“</w:t>
      </w:r>
      <w:r w:rsidRPr="000F0F80">
        <w:rPr>
          <w:sz w:val="18"/>
          <w:szCs w:val="18"/>
        </w:rPr>
        <w:t xml:space="preserve"> (tamtéž). K </w:t>
      </w:r>
      <w:r w:rsidRPr="000F0F80">
        <w:rPr>
          <w:i/>
          <w:sz w:val="18"/>
          <w:szCs w:val="18"/>
        </w:rPr>
        <w:t>„syndromu 68“</w:t>
      </w:r>
      <w:r w:rsidRPr="000F0F80">
        <w:rPr>
          <w:sz w:val="18"/>
          <w:szCs w:val="18"/>
        </w:rPr>
        <w:t xml:space="preserve">, jehož prokletí se musí zbavit politická levice i celý svět srov. (Sirůček, 2016b, 2019a aj.). Skoncovat s názorovou hegemonií osmašedesátníků – ve světě i u nás – je dnes životně důležité nejenom pro záchranu Evropy a záchranu normálního světa normálních lidí, nýbrž i pro samotné přežití lidstva. Liberální osmašedesátníci, fanaticky posedlí svým mesiášstvím, jsou celoživotně silně frustrovaní. Dnes hrozí nebezpečí, že se na sklonku svých životů nebudou štítit vyprovokovat další válku, a to včetně jaderného holocaustu. </w:t>
      </w:r>
    </w:p>
  </w:footnote>
  <w:footnote w:id="90">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Obdobně jako údajná historická vina Evropy, která má být povinna radostně spáchat sebevraždu – </w:t>
      </w:r>
      <w:r w:rsidRPr="000F0F80">
        <w:rPr>
          <w:i/>
          <w:sz w:val="18"/>
          <w:szCs w:val="18"/>
        </w:rPr>
        <w:t>„Západní civilizace projevuje v posledním století neuvěřitelnou míru sebedestruktivních tendencí“</w:t>
      </w:r>
      <w:r w:rsidRPr="000F0F80">
        <w:rPr>
          <w:sz w:val="18"/>
          <w:szCs w:val="18"/>
        </w:rPr>
        <w:t xml:space="preserve"> (Hampl, 2018, s. 176). Liberální pokrokářští intelektuálové překypují nenávisti k vlastní kultuře (jejímž výrazem je ideologie multikulturality) i celé své civilizaci. </w:t>
      </w:r>
      <w:r w:rsidRPr="000F0F80">
        <w:rPr>
          <w:i/>
          <w:sz w:val="18"/>
          <w:szCs w:val="18"/>
        </w:rPr>
        <w:t>„Jedním z aspektů této nenávisti k vlastní civilizaci je systematické falšování dějin. Tak, aby naše vlastní historie vyzněla jako zrůdné období temnoty, násilí a nenávisti a aby všichni ostatní byli vykresleni růžovými barvami. V českých zemích je v současné době takto „rekonstruováno“ období německé okupace – a druhá světová válka vůbec – s cílem vykreslit Rusy jako velké zločince, Čechy jako menší zločince a Němce jako oběti. Naráží to na pochopitelný odpor. Méně často si však uvědomujeme, že podobnou „rekonstrukcí“ již prošly dějiny předchozích staletí a že téměř všechno, co slyšíme o evropském středověku nebo období kolonialismu, bylo upraveno v neprospěch Evropanů“</w:t>
      </w:r>
      <w:r w:rsidRPr="000F0F80">
        <w:rPr>
          <w:sz w:val="18"/>
          <w:szCs w:val="18"/>
        </w:rPr>
        <w:t xml:space="preserve"> (Hampl, 2018, s. 22-23).    </w:t>
      </w:r>
    </w:p>
  </w:footnote>
  <w:footnote w:id="91">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Vinu programově šíří protibělošský rasismus – </w:t>
      </w:r>
      <w:r w:rsidRPr="000F0F80">
        <w:rPr>
          <w:i/>
          <w:sz w:val="18"/>
          <w:szCs w:val="18"/>
        </w:rPr>
        <w:t xml:space="preserve">„Znovu se obnovuje rasismus. Tentokrát zaměřený proti bělochům. Na rozdíl od dřívějších forem rasismu není protektorský, nýbrž více či méně otevřeně hovoří o nutnosti zcela vyhladit lidi s bílou barvou kůže“ </w:t>
      </w:r>
      <w:r w:rsidRPr="000F0F80">
        <w:rPr>
          <w:sz w:val="18"/>
          <w:szCs w:val="18"/>
        </w:rPr>
        <w:t xml:space="preserve">(Hampl, 2018, s. 57). Tato vina nabývá často až podob mystických. Nemůže být nikdy a ničím odčiněna, pouze fyzickou likvidací bílých mužů. Jedná se o nový fenomén, spojený se současným ultraliberálním, zdegenerovaným Západem. Jinde by si to totiž nenechali líbit (namátkou např. připomínat otrokářskou minulost Turecku). Pouze na dnešním Západě vznikla elita placená za to, aby vyráběla umělé problémy, která je přímo závislá na vyvolávání pocitů viny. Srov. (Murray, 2018).   </w:t>
      </w:r>
    </w:p>
  </w:footnote>
  <w:footnote w:id="92">
    <w:p w:rsidR="00487B77" w:rsidRPr="000F0F80" w:rsidRDefault="00487B77" w:rsidP="000F0F80">
      <w:pPr>
        <w:pStyle w:val="Textpoznpodarou"/>
        <w:rPr>
          <w:sz w:val="18"/>
          <w:szCs w:val="18"/>
        </w:rPr>
      </w:pPr>
      <w:r w:rsidRPr="000F0F80">
        <w:rPr>
          <w:rStyle w:val="Znakapoznpodarou"/>
          <w:sz w:val="18"/>
          <w:szCs w:val="18"/>
        </w:rPr>
        <w:footnoteRef/>
      </w:r>
      <w:r w:rsidRPr="000F0F80">
        <w:rPr>
          <w:sz w:val="18"/>
          <w:szCs w:val="18"/>
        </w:rPr>
        <w:t xml:space="preserve"> V souvislosti s hnutím #MeToo (které citovaný autor přirovnává k nečekané katastrofě typu výbuchu sopky Krakatoa) V. Vondruška varovně glosuje: </w:t>
      </w:r>
      <w:r w:rsidRPr="000F0F80">
        <w:rPr>
          <w:i/>
          <w:sz w:val="18"/>
          <w:szCs w:val="18"/>
        </w:rPr>
        <w:t>„Ať si v Hollywoodu dělají, co chtějí. Buďme demokrati a nechme je, ať tam třeba všechny muže vyvraždí nebo vykastrují, když se neumějí bránit. Dávejme si jen pozor, aby se tenhle mor nerozšířil i k nám …“</w:t>
      </w:r>
      <w:r w:rsidRPr="000F0F80">
        <w:rPr>
          <w:sz w:val="18"/>
          <w:szCs w:val="18"/>
        </w:rPr>
        <w:t xml:space="preserve"> (Vondruška, 2018, s. 220)</w:t>
      </w:r>
      <w:r w:rsidRPr="000F0F80">
        <w:rPr>
          <w:i/>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E54E4E0"/>
    <w:lvl w:ilvl="0">
      <w:start w:val="1"/>
      <w:numFmt w:val="bullet"/>
      <w:pStyle w:val="Seznamsodrkami"/>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D20"/>
    <w:rsid w:val="0001139A"/>
    <w:rsid w:val="000258CA"/>
    <w:rsid w:val="00037562"/>
    <w:rsid w:val="00057676"/>
    <w:rsid w:val="000B28DB"/>
    <w:rsid w:val="000F0F80"/>
    <w:rsid w:val="0011134C"/>
    <w:rsid w:val="001701B3"/>
    <w:rsid w:val="001730E4"/>
    <w:rsid w:val="00183A64"/>
    <w:rsid w:val="0019712E"/>
    <w:rsid w:val="001B2346"/>
    <w:rsid w:val="001F16E3"/>
    <w:rsid w:val="00201433"/>
    <w:rsid w:val="00226935"/>
    <w:rsid w:val="0027173D"/>
    <w:rsid w:val="002743BE"/>
    <w:rsid w:val="00284BD4"/>
    <w:rsid w:val="002F10A9"/>
    <w:rsid w:val="002F309E"/>
    <w:rsid w:val="00312340"/>
    <w:rsid w:val="003358DD"/>
    <w:rsid w:val="0035575C"/>
    <w:rsid w:val="00367888"/>
    <w:rsid w:val="003867B9"/>
    <w:rsid w:val="004246B1"/>
    <w:rsid w:val="004535E8"/>
    <w:rsid w:val="00454188"/>
    <w:rsid w:val="0047201B"/>
    <w:rsid w:val="00487B77"/>
    <w:rsid w:val="004D57E8"/>
    <w:rsid w:val="00531D20"/>
    <w:rsid w:val="00567061"/>
    <w:rsid w:val="005747F2"/>
    <w:rsid w:val="005B0877"/>
    <w:rsid w:val="005D009E"/>
    <w:rsid w:val="005E4DE1"/>
    <w:rsid w:val="006050D7"/>
    <w:rsid w:val="006757FD"/>
    <w:rsid w:val="00694CCE"/>
    <w:rsid w:val="006E33D8"/>
    <w:rsid w:val="006E60BC"/>
    <w:rsid w:val="00727EE0"/>
    <w:rsid w:val="007B2A7A"/>
    <w:rsid w:val="007C0AC0"/>
    <w:rsid w:val="0082290D"/>
    <w:rsid w:val="0084632C"/>
    <w:rsid w:val="00853929"/>
    <w:rsid w:val="00853AF8"/>
    <w:rsid w:val="00912FD8"/>
    <w:rsid w:val="0094131B"/>
    <w:rsid w:val="00981F5E"/>
    <w:rsid w:val="009B5221"/>
    <w:rsid w:val="009F0C32"/>
    <w:rsid w:val="00A62DD2"/>
    <w:rsid w:val="00A81659"/>
    <w:rsid w:val="00A958BD"/>
    <w:rsid w:val="00AB6367"/>
    <w:rsid w:val="00AB7469"/>
    <w:rsid w:val="00B27089"/>
    <w:rsid w:val="00BA42BE"/>
    <w:rsid w:val="00BA4595"/>
    <w:rsid w:val="00BD7C77"/>
    <w:rsid w:val="00CC0174"/>
    <w:rsid w:val="00CC39C4"/>
    <w:rsid w:val="00CE434E"/>
    <w:rsid w:val="00D228D4"/>
    <w:rsid w:val="00D31657"/>
    <w:rsid w:val="00D64B34"/>
    <w:rsid w:val="00D97D29"/>
    <w:rsid w:val="00DB0F52"/>
    <w:rsid w:val="00DB6041"/>
    <w:rsid w:val="00E1308A"/>
    <w:rsid w:val="00E91872"/>
    <w:rsid w:val="00EB6164"/>
    <w:rsid w:val="00ED1ECA"/>
    <w:rsid w:val="00ED7BDC"/>
    <w:rsid w:val="00F6625E"/>
    <w:rsid w:val="00F75146"/>
    <w:rsid w:val="00F8396E"/>
    <w:rsid w:val="00FA6348"/>
    <w:rsid w:val="00FB30BB"/>
    <w:rsid w:val="00FD5262"/>
    <w:rsid w:val="00FE4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5A719300-CF26-4CAC-B148-B8C85765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1ECA"/>
  </w:style>
  <w:style w:type="paragraph" w:styleId="Nadpis1">
    <w:name w:val="heading 1"/>
    <w:basedOn w:val="Normln"/>
    <w:next w:val="Normln"/>
    <w:link w:val="Nadpis1Char"/>
    <w:qFormat/>
    <w:rsid w:val="00ED1EC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nhideWhenUsed/>
    <w:qFormat/>
    <w:rsid w:val="00ED1ECA"/>
    <w:pPr>
      <w:spacing w:before="100" w:beforeAutospacing="1" w:after="100" w:afterAutospacing="1"/>
      <w:outlineLvl w:val="1"/>
    </w:pPr>
    <w:rPr>
      <w:rFonts w:ascii="Times New Roman" w:eastAsia="Times New Roman" w:hAnsi="Times New Roman" w:cs="Times New Roman"/>
      <w:b/>
      <w:bCs/>
      <w:sz w:val="36"/>
      <w:szCs w:val="36"/>
      <w:lang w:eastAsia="cs-CZ"/>
    </w:rPr>
  </w:style>
  <w:style w:type="paragraph" w:styleId="Nadpis3">
    <w:name w:val="heading 3"/>
    <w:basedOn w:val="Normln"/>
    <w:next w:val="Normln"/>
    <w:link w:val="Nadpis3Char"/>
    <w:unhideWhenUsed/>
    <w:qFormat/>
    <w:rsid w:val="00CC39C4"/>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qFormat/>
    <w:rsid w:val="000F0F80"/>
    <w:pPr>
      <w:spacing w:before="100" w:beforeAutospacing="1" w:after="45" w:line="286" w:lineRule="atLeast"/>
      <w:outlineLvl w:val="3"/>
    </w:pPr>
    <w:rPr>
      <w:rFonts w:ascii="Arial" w:eastAsia="Times New Roman" w:hAnsi="Arial" w:cs="Arial"/>
      <w:b/>
      <w:bCs/>
      <w:color w:val="023C59"/>
      <w:sz w:val="35"/>
      <w:szCs w:val="35"/>
      <w:lang w:eastAsia="cs-CZ"/>
    </w:rPr>
  </w:style>
  <w:style w:type="paragraph" w:styleId="Nadpis5">
    <w:name w:val="heading 5"/>
    <w:basedOn w:val="Normln"/>
    <w:next w:val="Normln"/>
    <w:link w:val="Nadpis5Char"/>
    <w:unhideWhenUsed/>
    <w:qFormat/>
    <w:rsid w:val="000F0F80"/>
    <w:pPr>
      <w:spacing w:before="240" w:after="60"/>
      <w:outlineLvl w:val="4"/>
    </w:pPr>
    <w:rPr>
      <w:rFonts w:ascii="Calibri" w:eastAsia="Times New Roman" w:hAnsi="Calibri"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ED1ECA"/>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rsid w:val="00ED1ECA"/>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C39C4"/>
    <w:rPr>
      <w:rFonts w:asciiTheme="majorHAnsi" w:eastAsiaTheme="majorEastAsia" w:hAnsiTheme="majorHAnsi" w:cstheme="majorBidi"/>
      <w:b/>
      <w:bCs/>
      <w:color w:val="4F81BD" w:themeColor="accent1"/>
    </w:rPr>
  </w:style>
  <w:style w:type="character" w:customStyle="1" w:styleId="Nadpis4Char">
    <w:name w:val="Nadpis 4 Char"/>
    <w:basedOn w:val="Standardnpsmoodstavce"/>
    <w:link w:val="Nadpis4"/>
    <w:rsid w:val="000F0F80"/>
    <w:rPr>
      <w:rFonts w:ascii="Arial" w:eastAsia="Times New Roman" w:hAnsi="Arial" w:cs="Arial"/>
      <w:b/>
      <w:bCs/>
      <w:color w:val="023C59"/>
      <w:sz w:val="35"/>
      <w:szCs w:val="35"/>
      <w:lang w:eastAsia="cs-CZ"/>
    </w:rPr>
  </w:style>
  <w:style w:type="character" w:customStyle="1" w:styleId="Nadpis5Char">
    <w:name w:val="Nadpis 5 Char"/>
    <w:basedOn w:val="Standardnpsmoodstavce"/>
    <w:link w:val="Nadpis5"/>
    <w:rsid w:val="000F0F80"/>
    <w:rPr>
      <w:rFonts w:ascii="Calibri" w:eastAsia="Times New Roman" w:hAnsi="Calibri" w:cs="Times New Roman"/>
      <w:b/>
      <w:bCs/>
      <w:i/>
      <w:iCs/>
      <w:sz w:val="26"/>
      <w:szCs w:val="26"/>
      <w:lang w:eastAsia="cs-CZ"/>
    </w:rPr>
  </w:style>
  <w:style w:type="character" w:styleId="Hypertextovodkaz">
    <w:name w:val="Hyperlink"/>
    <w:basedOn w:val="Standardnpsmoodstavce"/>
    <w:uiPriority w:val="99"/>
    <w:unhideWhenUsed/>
    <w:rsid w:val="00ED1ECA"/>
    <w:rPr>
      <w:color w:val="0000FF" w:themeColor="hyperlink"/>
      <w:u w:val="single"/>
    </w:rPr>
  </w:style>
  <w:style w:type="paragraph" w:styleId="Obsah1">
    <w:name w:val="toc 1"/>
    <w:basedOn w:val="Normln"/>
    <w:next w:val="Normln"/>
    <w:autoRedefine/>
    <w:uiPriority w:val="39"/>
    <w:unhideWhenUsed/>
    <w:rsid w:val="006757FD"/>
    <w:pPr>
      <w:tabs>
        <w:tab w:val="right" w:leader="dot" w:pos="8495"/>
      </w:tabs>
      <w:spacing w:after="100"/>
    </w:pPr>
    <w:rPr>
      <w:rFonts w:ascii="Times New Roman" w:eastAsia="Times New Roman" w:hAnsi="Times New Roman" w:cs="Times New Roman"/>
      <w:noProof/>
      <w:sz w:val="24"/>
      <w:szCs w:val="24"/>
      <w:lang w:eastAsia="cs-CZ"/>
    </w:rPr>
  </w:style>
  <w:style w:type="paragraph" w:styleId="Obsah2">
    <w:name w:val="toc 2"/>
    <w:basedOn w:val="Normln"/>
    <w:next w:val="Normln"/>
    <w:autoRedefine/>
    <w:uiPriority w:val="39"/>
    <w:unhideWhenUsed/>
    <w:rsid w:val="00367888"/>
    <w:pPr>
      <w:tabs>
        <w:tab w:val="right" w:leader="dot" w:pos="8495"/>
      </w:tabs>
    </w:pPr>
  </w:style>
  <w:style w:type="paragraph" w:styleId="Odstavecseseznamem">
    <w:name w:val="List Paragraph"/>
    <w:basedOn w:val="Normln"/>
    <w:uiPriority w:val="34"/>
    <w:qFormat/>
    <w:rsid w:val="00ED1ECA"/>
    <w:pPr>
      <w:ind w:left="720"/>
      <w:contextualSpacing/>
    </w:pPr>
  </w:style>
  <w:style w:type="paragraph" w:styleId="Nadpisobsahu">
    <w:name w:val="TOC Heading"/>
    <w:basedOn w:val="Nadpis1"/>
    <w:next w:val="Normln"/>
    <w:uiPriority w:val="39"/>
    <w:semiHidden/>
    <w:unhideWhenUsed/>
    <w:qFormat/>
    <w:rsid w:val="00ED1ECA"/>
    <w:pPr>
      <w:spacing w:before="240" w:line="256" w:lineRule="auto"/>
      <w:outlineLvl w:val="9"/>
    </w:pPr>
    <w:rPr>
      <w:b w:val="0"/>
      <w:bCs w:val="0"/>
      <w:sz w:val="32"/>
      <w:szCs w:val="32"/>
      <w:lang w:val="sk-SK" w:eastAsia="sk-SK"/>
    </w:rPr>
  </w:style>
  <w:style w:type="paragraph" w:styleId="Textbubliny">
    <w:name w:val="Balloon Text"/>
    <w:basedOn w:val="Normln"/>
    <w:link w:val="TextbublinyChar"/>
    <w:semiHidden/>
    <w:unhideWhenUsed/>
    <w:rsid w:val="00ED1ECA"/>
    <w:rPr>
      <w:rFonts w:ascii="Tahoma" w:hAnsi="Tahoma" w:cs="Tahoma"/>
      <w:sz w:val="16"/>
      <w:szCs w:val="16"/>
    </w:rPr>
  </w:style>
  <w:style w:type="character" w:customStyle="1" w:styleId="TextbublinyChar">
    <w:name w:val="Text bubliny Char"/>
    <w:basedOn w:val="Standardnpsmoodstavce"/>
    <w:link w:val="Textbubliny"/>
    <w:uiPriority w:val="99"/>
    <w:semiHidden/>
    <w:rsid w:val="00ED1ECA"/>
    <w:rPr>
      <w:rFonts w:ascii="Tahoma" w:hAnsi="Tahoma" w:cs="Tahoma"/>
      <w:sz w:val="16"/>
      <w:szCs w:val="16"/>
    </w:rPr>
  </w:style>
  <w:style w:type="paragraph" w:styleId="Textpoznpodarou">
    <w:name w:val="footnote text"/>
    <w:aliases w:val=" Char,Footnote Text Char Char Char Char Char Char,Footnote Text Char Char Char Char Char Char Char,Footnote Text Char Char Char Char Char,Footnote Text Char Char Char Char,Char"/>
    <w:basedOn w:val="Normln"/>
    <w:link w:val="TextpoznpodarouChar"/>
    <w:rsid w:val="00ED1ECA"/>
    <w:rPr>
      <w:rFonts w:ascii="Times New Roman" w:eastAsia="Times New Roman" w:hAnsi="Times New Roman" w:cs="Times New Roman"/>
      <w:sz w:val="20"/>
      <w:szCs w:val="20"/>
      <w:lang w:eastAsia="cs-CZ"/>
    </w:rPr>
  </w:style>
  <w:style w:type="character" w:customStyle="1" w:styleId="TextpoznpodarouChar">
    <w:name w:val="Text pozn. pod čarou Char"/>
    <w:aliases w:val=" Char Char,Footnote Text Char Char Char Char Char Char Char1,Footnote Text Char Char Char Char Char Char Char Char,Footnote Text Char Char Char Char Char Char1,Footnote Text Char Char Char Char Char1,Char Char"/>
    <w:basedOn w:val="Standardnpsmoodstavce"/>
    <w:link w:val="Textpoznpodarou"/>
    <w:rsid w:val="00ED1ECA"/>
    <w:rPr>
      <w:rFonts w:ascii="Times New Roman" w:eastAsia="Times New Roman" w:hAnsi="Times New Roman" w:cs="Times New Roman"/>
      <w:sz w:val="20"/>
      <w:szCs w:val="20"/>
      <w:lang w:eastAsia="cs-CZ"/>
    </w:rPr>
  </w:style>
  <w:style w:type="character" w:styleId="Znakapoznpodarou">
    <w:name w:val="footnote reference"/>
    <w:rsid w:val="00ED1ECA"/>
    <w:rPr>
      <w:vertAlign w:val="superscript"/>
    </w:rPr>
  </w:style>
  <w:style w:type="character" w:styleId="CittHTML">
    <w:name w:val="HTML Cite"/>
    <w:uiPriority w:val="99"/>
    <w:unhideWhenUsed/>
    <w:rsid w:val="00ED1ECA"/>
    <w:rPr>
      <w:i/>
      <w:iCs/>
    </w:rPr>
  </w:style>
  <w:style w:type="table" w:styleId="Mkatabulky">
    <w:name w:val="Table Grid"/>
    <w:basedOn w:val="Normlntabulka"/>
    <w:uiPriority w:val="59"/>
    <w:rsid w:val="00ED1E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nhideWhenUsed/>
    <w:rsid w:val="00912FD8"/>
    <w:pPr>
      <w:tabs>
        <w:tab w:val="center" w:pos="4536"/>
        <w:tab w:val="right" w:pos="9072"/>
      </w:tabs>
    </w:pPr>
  </w:style>
  <w:style w:type="character" w:customStyle="1" w:styleId="ZhlavChar">
    <w:name w:val="Záhlaví Char"/>
    <w:basedOn w:val="Standardnpsmoodstavce"/>
    <w:link w:val="Zhlav"/>
    <w:rsid w:val="00912FD8"/>
  </w:style>
  <w:style w:type="paragraph" w:styleId="Zpat">
    <w:name w:val="footer"/>
    <w:basedOn w:val="Normln"/>
    <w:link w:val="ZpatChar"/>
    <w:uiPriority w:val="99"/>
    <w:unhideWhenUsed/>
    <w:rsid w:val="00912FD8"/>
    <w:pPr>
      <w:tabs>
        <w:tab w:val="center" w:pos="4536"/>
        <w:tab w:val="right" w:pos="9072"/>
      </w:tabs>
    </w:pPr>
  </w:style>
  <w:style w:type="character" w:customStyle="1" w:styleId="ZpatChar">
    <w:name w:val="Zápatí Char"/>
    <w:basedOn w:val="Standardnpsmoodstavce"/>
    <w:link w:val="Zpat"/>
    <w:uiPriority w:val="99"/>
    <w:rsid w:val="00912FD8"/>
  </w:style>
  <w:style w:type="character" w:styleId="Sledovanodkaz">
    <w:name w:val="FollowedHyperlink"/>
    <w:basedOn w:val="Standardnpsmoodstavce"/>
    <w:uiPriority w:val="99"/>
    <w:unhideWhenUsed/>
    <w:rsid w:val="004246B1"/>
    <w:rPr>
      <w:color w:val="800080" w:themeColor="followedHyperlink"/>
      <w:u w:val="single"/>
    </w:rPr>
  </w:style>
  <w:style w:type="paragraph" w:styleId="Obsah3">
    <w:name w:val="toc 3"/>
    <w:basedOn w:val="Normln"/>
    <w:next w:val="Normln"/>
    <w:autoRedefine/>
    <w:uiPriority w:val="39"/>
    <w:unhideWhenUsed/>
    <w:rsid w:val="00367888"/>
    <w:pPr>
      <w:tabs>
        <w:tab w:val="right" w:leader="dot" w:pos="8495"/>
      </w:tabs>
      <w:spacing w:after="100"/>
      <w:ind w:left="440"/>
    </w:pPr>
    <w:rPr>
      <w:rFonts w:ascii="Times New Roman" w:eastAsia="Times New Roman" w:hAnsi="Times New Roman" w:cs="Times New Roman"/>
      <w:noProof/>
      <w:sz w:val="20"/>
      <w:szCs w:val="20"/>
      <w:lang w:eastAsia="cs-CZ"/>
    </w:rPr>
  </w:style>
  <w:style w:type="character" w:customStyle="1" w:styleId="TextkomenteChar">
    <w:name w:val="Text komentáře Char"/>
    <w:basedOn w:val="Standardnpsmoodstavce"/>
    <w:link w:val="Textkomente"/>
    <w:semiHidden/>
    <w:rsid w:val="005B0877"/>
    <w:rPr>
      <w:rFonts w:ascii="Arial" w:eastAsia="Times New Roman" w:hAnsi="Arial" w:cs="Times New Roman"/>
      <w:sz w:val="20"/>
      <w:szCs w:val="20"/>
      <w:lang w:val="de-DE" w:eastAsia="cs-CZ"/>
    </w:rPr>
  </w:style>
  <w:style w:type="paragraph" w:styleId="Textkomente">
    <w:name w:val="annotation text"/>
    <w:basedOn w:val="Normln"/>
    <w:link w:val="TextkomenteChar"/>
    <w:semiHidden/>
    <w:rsid w:val="005B0877"/>
    <w:rPr>
      <w:rFonts w:ascii="Arial" w:eastAsia="Times New Roman" w:hAnsi="Arial" w:cs="Times New Roman"/>
      <w:sz w:val="20"/>
      <w:szCs w:val="20"/>
      <w:lang w:val="de-DE" w:eastAsia="cs-CZ"/>
    </w:rPr>
  </w:style>
  <w:style w:type="character" w:customStyle="1" w:styleId="PedmtkomenteChar">
    <w:name w:val="Předmět komentáře Char"/>
    <w:basedOn w:val="TextkomenteChar"/>
    <w:link w:val="Pedmtkomente"/>
    <w:semiHidden/>
    <w:rsid w:val="005B0877"/>
    <w:rPr>
      <w:rFonts w:ascii="Arial" w:eastAsia="Times New Roman" w:hAnsi="Arial" w:cs="Times New Roman"/>
      <w:b/>
      <w:bCs/>
      <w:sz w:val="20"/>
      <w:szCs w:val="20"/>
      <w:lang w:val="de-DE" w:eastAsia="cs-CZ"/>
    </w:rPr>
  </w:style>
  <w:style w:type="paragraph" w:styleId="Pedmtkomente">
    <w:name w:val="annotation subject"/>
    <w:basedOn w:val="Textkomente"/>
    <w:next w:val="Textkomente"/>
    <w:link w:val="PedmtkomenteChar"/>
    <w:semiHidden/>
    <w:rsid w:val="005B0877"/>
    <w:rPr>
      <w:b/>
      <w:bCs/>
    </w:rPr>
  </w:style>
  <w:style w:type="paragraph" w:styleId="Normlnweb">
    <w:name w:val="Normal (Web)"/>
    <w:basedOn w:val="Normln"/>
    <w:uiPriority w:val="99"/>
    <w:rsid w:val="005B0877"/>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gl">
    <w:name w:val="gl"/>
    <w:basedOn w:val="Standardnpsmoodstavce"/>
    <w:rsid w:val="005B0877"/>
  </w:style>
  <w:style w:type="character" w:styleId="Zdraznn">
    <w:name w:val="Emphasis"/>
    <w:basedOn w:val="Standardnpsmoodstavce"/>
    <w:uiPriority w:val="20"/>
    <w:qFormat/>
    <w:rsid w:val="005B0877"/>
    <w:rPr>
      <w:i/>
      <w:iCs/>
    </w:rPr>
  </w:style>
  <w:style w:type="paragraph" w:styleId="Seznamsodrkami">
    <w:name w:val="List Bullet"/>
    <w:basedOn w:val="Normln"/>
    <w:rsid w:val="005B0877"/>
    <w:pPr>
      <w:numPr>
        <w:numId w:val="1"/>
      </w:numPr>
    </w:pPr>
    <w:rPr>
      <w:rFonts w:ascii="Arial" w:eastAsia="Times New Roman" w:hAnsi="Arial" w:cs="Times New Roman"/>
      <w:sz w:val="24"/>
      <w:szCs w:val="20"/>
      <w:lang w:val="de-DE" w:eastAsia="cs-CZ"/>
    </w:rPr>
  </w:style>
  <w:style w:type="character" w:customStyle="1" w:styleId="InternetLink">
    <w:name w:val="Internet Link"/>
    <w:basedOn w:val="Standardnpsmoodstavce"/>
    <w:uiPriority w:val="99"/>
    <w:unhideWhenUsed/>
    <w:rsid w:val="00A81659"/>
    <w:rPr>
      <w:color w:val="0000FF" w:themeColor="hyperlink"/>
      <w:u w:val="single"/>
    </w:rPr>
  </w:style>
  <w:style w:type="character" w:customStyle="1" w:styleId="h3teaser2">
    <w:name w:val="h3teaser2"/>
    <w:rsid w:val="000F0F80"/>
    <w:rPr>
      <w:rFonts w:ascii="Arial" w:hAnsi="Arial" w:cs="Arial" w:hint="default"/>
      <w:b/>
      <w:bCs/>
      <w:color w:val="023C59"/>
      <w:sz w:val="30"/>
      <w:szCs w:val="30"/>
    </w:rPr>
  </w:style>
  <w:style w:type="character" w:styleId="Siln">
    <w:name w:val="Strong"/>
    <w:uiPriority w:val="22"/>
    <w:qFormat/>
    <w:rsid w:val="000F0F80"/>
    <w:rPr>
      <w:b/>
      <w:bCs/>
    </w:rPr>
  </w:style>
  <w:style w:type="character" w:customStyle="1" w:styleId="citationjournal">
    <w:name w:val="citation journal"/>
    <w:basedOn w:val="Standardnpsmoodstavce"/>
    <w:rsid w:val="000F0F80"/>
  </w:style>
  <w:style w:type="character" w:customStyle="1" w:styleId="neverexpand">
    <w:name w:val="neverexpand"/>
    <w:basedOn w:val="Standardnpsmoodstavce"/>
    <w:rsid w:val="000F0F80"/>
  </w:style>
  <w:style w:type="character" w:customStyle="1" w:styleId="printonly">
    <w:name w:val="printonly"/>
    <w:basedOn w:val="Standardnpsmoodstavce"/>
    <w:rsid w:val="000F0F80"/>
  </w:style>
  <w:style w:type="character" w:customStyle="1" w:styleId="z3988">
    <w:name w:val="z3988"/>
    <w:basedOn w:val="Standardnpsmoodstavce"/>
    <w:rsid w:val="000F0F80"/>
  </w:style>
  <w:style w:type="paragraph" w:customStyle="1" w:styleId="detail-odstavec">
    <w:name w:val="detail-odstavec"/>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harCharCharCharCharCharCharCharCharChar">
    <w:name w:val="Char Char Char Char Char Char Char Char Char Char"/>
    <w:basedOn w:val="Normln"/>
    <w:rsid w:val="000F0F80"/>
    <w:pPr>
      <w:spacing w:after="160" w:line="240" w:lineRule="exact"/>
    </w:pPr>
    <w:rPr>
      <w:rFonts w:ascii="Tahoma" w:eastAsia="Times New Roman" w:hAnsi="Tahoma" w:cs="Tahoma"/>
      <w:sz w:val="20"/>
      <w:szCs w:val="20"/>
      <w:lang w:val="en-US"/>
    </w:rPr>
  </w:style>
  <w:style w:type="paragraph" w:styleId="Zkladntextodsazen">
    <w:name w:val="Body Text Indent"/>
    <w:basedOn w:val="Normln"/>
    <w:link w:val="ZkladntextodsazenChar"/>
    <w:rsid w:val="000F0F80"/>
    <w:pPr>
      <w:ind w:firstLine="708"/>
    </w:pPr>
    <w:rPr>
      <w:rFonts w:ascii="Times New Roman" w:eastAsia="Times New Roman" w:hAnsi="Times New Roman" w:cs="Times New Roman"/>
      <w:sz w:val="24"/>
      <w:szCs w:val="20"/>
      <w:lang w:eastAsia="cs-CZ"/>
    </w:rPr>
  </w:style>
  <w:style w:type="character" w:customStyle="1" w:styleId="ZkladntextodsazenChar">
    <w:name w:val="Základní text odsazený Char"/>
    <w:basedOn w:val="Standardnpsmoodstavce"/>
    <w:link w:val="Zkladntextodsazen"/>
    <w:rsid w:val="000F0F80"/>
    <w:rPr>
      <w:rFonts w:ascii="Times New Roman" w:eastAsia="Times New Roman" w:hAnsi="Times New Roman" w:cs="Times New Roman"/>
      <w:sz w:val="24"/>
      <w:szCs w:val="20"/>
      <w:lang w:eastAsia="cs-CZ"/>
    </w:rPr>
  </w:style>
  <w:style w:type="character" w:customStyle="1" w:styleId="wd">
    <w:name w:val="wd"/>
    <w:rsid w:val="000F0F80"/>
  </w:style>
  <w:style w:type="character" w:customStyle="1" w:styleId="noexcerpt">
    <w:name w:val="noexcerpt"/>
    <w:rsid w:val="000F0F80"/>
  </w:style>
  <w:style w:type="character" w:customStyle="1" w:styleId="tocnumber">
    <w:name w:val="tocnumber"/>
    <w:rsid w:val="000F0F80"/>
  </w:style>
  <w:style w:type="character" w:customStyle="1" w:styleId="toctext">
    <w:name w:val="toctext"/>
    <w:rsid w:val="000F0F80"/>
  </w:style>
  <w:style w:type="character" w:customStyle="1" w:styleId="mw-headline">
    <w:name w:val="mw-headline"/>
    <w:rsid w:val="000F0F80"/>
  </w:style>
  <w:style w:type="character" w:customStyle="1" w:styleId="notranslate">
    <w:name w:val="notranslate"/>
    <w:rsid w:val="000F0F80"/>
  </w:style>
  <w:style w:type="character" w:customStyle="1" w:styleId="reference-text">
    <w:name w:val="reference-text"/>
    <w:rsid w:val="000F0F80"/>
  </w:style>
  <w:style w:type="paragraph" w:styleId="FormtovanvHTML">
    <w:name w:val="HTML Preformatted"/>
    <w:basedOn w:val="Normln"/>
    <w:link w:val="FormtovanvHTMLChar"/>
    <w:uiPriority w:val="99"/>
    <w:unhideWhenUsed/>
    <w:rsid w:val="000F0F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0F0F80"/>
    <w:rPr>
      <w:rFonts w:ascii="Courier New" w:eastAsia="Times New Roman" w:hAnsi="Courier New" w:cs="Courier New"/>
      <w:sz w:val="20"/>
      <w:szCs w:val="20"/>
      <w:lang w:eastAsia="cs-CZ"/>
    </w:rPr>
  </w:style>
  <w:style w:type="character" w:customStyle="1" w:styleId="st">
    <w:name w:val="st"/>
    <w:rsid w:val="000F0F80"/>
  </w:style>
  <w:style w:type="paragraph" w:styleId="Zkladntext2">
    <w:name w:val="Body Text 2"/>
    <w:basedOn w:val="Normln"/>
    <w:link w:val="Zkladntext2Char"/>
    <w:rsid w:val="000F0F80"/>
    <w:pPr>
      <w:spacing w:after="120" w:line="480" w:lineRule="auto"/>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0F0F80"/>
    <w:rPr>
      <w:rFonts w:ascii="Times New Roman" w:eastAsia="Times New Roman" w:hAnsi="Times New Roman" w:cs="Times New Roman"/>
      <w:sz w:val="24"/>
      <w:szCs w:val="24"/>
      <w:lang w:eastAsia="cs-CZ"/>
    </w:rPr>
  </w:style>
  <w:style w:type="character" w:customStyle="1" w:styleId="serial-item">
    <w:name w:val="serial-item"/>
    <w:rsid w:val="000F0F80"/>
  </w:style>
  <w:style w:type="character" w:customStyle="1" w:styleId="serial-title">
    <w:name w:val="serial-title"/>
    <w:rsid w:val="000F0F80"/>
  </w:style>
  <w:style w:type="character" w:customStyle="1" w:styleId="a-size-extra-large">
    <w:name w:val="a-size-extra-large"/>
    <w:rsid w:val="000F0F80"/>
  </w:style>
  <w:style w:type="character" w:customStyle="1" w:styleId="a-size-base">
    <w:name w:val="a-size-base"/>
    <w:rsid w:val="000F0F80"/>
  </w:style>
  <w:style w:type="character" w:customStyle="1" w:styleId="value">
    <w:name w:val="value"/>
    <w:rsid w:val="000F0F80"/>
  </w:style>
  <w:style w:type="character" w:customStyle="1" w:styleId="a-size-large">
    <w:name w:val="a-size-large"/>
    <w:rsid w:val="000F0F80"/>
  </w:style>
  <w:style w:type="character" w:customStyle="1" w:styleId="badge">
    <w:name w:val="badge"/>
    <w:rsid w:val="000F0F80"/>
  </w:style>
  <w:style w:type="character" w:customStyle="1" w:styleId="titleheading">
    <w:name w:val="titleheading"/>
    <w:rsid w:val="000F0F80"/>
  </w:style>
  <w:style w:type="character" w:customStyle="1" w:styleId="nlmarticle-title">
    <w:name w:val="nlm_article-title"/>
    <w:rsid w:val="000F0F80"/>
  </w:style>
  <w:style w:type="character" w:customStyle="1" w:styleId="contribdegrees">
    <w:name w:val="contribdegrees"/>
    <w:rsid w:val="000F0F80"/>
  </w:style>
  <w:style w:type="character" w:customStyle="1" w:styleId="tlid-translation">
    <w:name w:val="tlid-translation"/>
    <w:rsid w:val="000F0F80"/>
  </w:style>
  <w:style w:type="character" w:customStyle="1" w:styleId="no-wikidata">
    <w:name w:val="no-wikidata"/>
    <w:rsid w:val="000F0F80"/>
  </w:style>
  <w:style w:type="paragraph" w:customStyle="1" w:styleId="CharCharCharChar1CharCharCharCharCharCharCharCharCharCharCharCharCharCharCharChar">
    <w:name w:val="Char Char Char Char1 Char Char Char Char Char Char Char Char Char Char Char Char Char Char Char Char"/>
    <w:basedOn w:val="Normln"/>
    <w:rsid w:val="000F0F80"/>
    <w:pPr>
      <w:spacing w:after="160" w:line="240" w:lineRule="exact"/>
    </w:pPr>
    <w:rPr>
      <w:rFonts w:ascii="Tahoma" w:eastAsia="Times New Roman" w:hAnsi="Tahoma" w:cs="Tahoma"/>
      <w:sz w:val="20"/>
      <w:szCs w:val="20"/>
      <w:lang w:val="en-US"/>
    </w:rPr>
  </w:style>
  <w:style w:type="paragraph" w:styleId="Prosttext">
    <w:name w:val="Plain Text"/>
    <w:basedOn w:val="Normln"/>
    <w:link w:val="ProsttextChar"/>
    <w:rsid w:val="000F0F80"/>
    <w:pPr>
      <w:jc w:val="both"/>
    </w:pPr>
    <w:rPr>
      <w:rFonts w:ascii="Times New Roman" w:eastAsia="Times New Roman" w:hAnsi="Times New Roman" w:cs="Times New Roman"/>
      <w:sz w:val="24"/>
      <w:szCs w:val="20"/>
      <w:lang w:eastAsia="cs-CZ"/>
    </w:rPr>
  </w:style>
  <w:style w:type="character" w:customStyle="1" w:styleId="ProsttextChar">
    <w:name w:val="Prostý text Char"/>
    <w:basedOn w:val="Standardnpsmoodstavce"/>
    <w:link w:val="Prosttext"/>
    <w:rsid w:val="000F0F80"/>
    <w:rPr>
      <w:rFonts w:ascii="Times New Roman" w:eastAsia="Times New Roman" w:hAnsi="Times New Roman" w:cs="Times New Roman"/>
      <w:sz w:val="24"/>
      <w:szCs w:val="20"/>
      <w:lang w:eastAsia="cs-CZ"/>
    </w:rPr>
  </w:style>
  <w:style w:type="character" w:customStyle="1" w:styleId="lsb">
    <w:name w:val="lsb"/>
    <w:rsid w:val="000F0F80"/>
  </w:style>
  <w:style w:type="character" w:customStyle="1" w:styleId="lsd">
    <w:name w:val="lsd"/>
    <w:rsid w:val="000F0F80"/>
  </w:style>
  <w:style w:type="character" w:customStyle="1" w:styleId="ls8">
    <w:name w:val="ls8"/>
    <w:rsid w:val="000F0F80"/>
  </w:style>
  <w:style w:type="character" w:customStyle="1" w:styleId="lse">
    <w:name w:val="lse"/>
    <w:rsid w:val="000F0F80"/>
  </w:style>
  <w:style w:type="character" w:customStyle="1" w:styleId="lsc">
    <w:name w:val="lsc"/>
    <w:rsid w:val="000F0F80"/>
  </w:style>
  <w:style w:type="character" w:customStyle="1" w:styleId="highlight">
    <w:name w:val="highlight"/>
    <w:rsid w:val="000F0F80"/>
  </w:style>
  <w:style w:type="character" w:customStyle="1" w:styleId="roles">
    <w:name w:val="roles"/>
    <w:rsid w:val="000F0F80"/>
  </w:style>
  <w:style w:type="character" w:customStyle="1" w:styleId="doplnte-zdroj">
    <w:name w:val="doplnte-zdroj"/>
    <w:rsid w:val="000F0F80"/>
  </w:style>
  <w:style w:type="paragraph" w:customStyle="1" w:styleId="ccmessage">
    <w:name w:val="cc_message"/>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nc-normal">
    <w:name w:val="nc-norm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pozice">
    <w:name w:val="pozice"/>
    <w:rsid w:val="000F0F80"/>
  </w:style>
  <w:style w:type="paragraph" w:customStyle="1" w:styleId="read-more">
    <w:name w:val="read-more"/>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import-date">
    <w:name w:val="import-date"/>
    <w:rsid w:val="000F0F80"/>
  </w:style>
  <w:style w:type="character" w:customStyle="1" w:styleId="no-wrap">
    <w:name w:val="no-wrap"/>
    <w:rsid w:val="000F0F80"/>
  </w:style>
  <w:style w:type="paragraph" w:customStyle="1" w:styleId="justify">
    <w:name w:val="justify"/>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shorttext">
    <w:name w:val="short_text"/>
    <w:rsid w:val="000F0F80"/>
  </w:style>
  <w:style w:type="paragraph" w:customStyle="1" w:styleId="info">
    <w:name w:val="info"/>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ain-heading">
    <w:name w:val="main-heading"/>
    <w:rsid w:val="000F0F80"/>
  </w:style>
  <w:style w:type="character" w:customStyle="1" w:styleId="artikeltitel">
    <w:name w:val="artikeltitel"/>
    <w:rsid w:val="000F0F80"/>
  </w:style>
  <w:style w:type="character" w:customStyle="1" w:styleId="starttext">
    <w:name w:val="start_text"/>
    <w:rsid w:val="000F0F80"/>
  </w:style>
  <w:style w:type="character" w:customStyle="1" w:styleId="Znakypropoznmkupodarou">
    <w:name w:val="Znaky pro poznámku pod čarou"/>
    <w:rsid w:val="000F0F80"/>
    <w:rPr>
      <w:vertAlign w:val="superscript"/>
    </w:rPr>
  </w:style>
  <w:style w:type="character" w:customStyle="1" w:styleId="ipa">
    <w:name w:val="ipa"/>
    <w:rsid w:val="000F0F80"/>
  </w:style>
  <w:style w:type="character" w:customStyle="1" w:styleId="detailvalue">
    <w:name w:val="detail_value"/>
    <w:rsid w:val="000F0F80"/>
  </w:style>
  <w:style w:type="character" w:customStyle="1" w:styleId="authors">
    <w:name w:val="authors"/>
    <w:rsid w:val="000F0F80"/>
  </w:style>
  <w:style w:type="character" w:customStyle="1" w:styleId="Datum1">
    <w:name w:val="Datum1"/>
    <w:rsid w:val="000F0F80"/>
  </w:style>
  <w:style w:type="character" w:customStyle="1" w:styleId="arttitle">
    <w:name w:val="art_title"/>
    <w:rsid w:val="000F0F80"/>
  </w:style>
  <w:style w:type="character" w:customStyle="1" w:styleId="serialtitle">
    <w:name w:val="serial_title"/>
    <w:rsid w:val="000F0F80"/>
  </w:style>
  <w:style w:type="character" w:customStyle="1" w:styleId="volumeissue">
    <w:name w:val="volume_issue"/>
    <w:rsid w:val="000F0F80"/>
  </w:style>
  <w:style w:type="character" w:customStyle="1" w:styleId="pagerange">
    <w:name w:val="page_range"/>
    <w:rsid w:val="000F0F80"/>
  </w:style>
  <w:style w:type="character" w:customStyle="1" w:styleId="doilink">
    <w:name w:val="doi_link"/>
    <w:rsid w:val="000F0F80"/>
  </w:style>
  <w:style w:type="character" w:customStyle="1" w:styleId="browse-item-data">
    <w:name w:val="browse-item-data"/>
    <w:rsid w:val="000F0F80"/>
  </w:style>
  <w:style w:type="paragraph" w:customStyle="1" w:styleId="rt">
    <w:name w:val="rt"/>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harCharCharCharCharCharCharCharCharChar1CharCharCharCharCharCharCharChar1CharCharCharChar">
    <w:name w:val="Char Char Char Char Char Char Char Char Char Char1 Char Char Char Char Char Char Char Char1 Char Char Char Char"/>
    <w:basedOn w:val="Normln"/>
    <w:rsid w:val="000F0F80"/>
    <w:pPr>
      <w:spacing w:after="160" w:line="240" w:lineRule="exact"/>
    </w:pPr>
    <w:rPr>
      <w:rFonts w:ascii="Tahoma" w:eastAsia="Times New Roman" w:hAnsi="Tahoma" w:cs="Times New Roman"/>
      <w:sz w:val="20"/>
      <w:szCs w:val="20"/>
      <w:lang w:val="en-US"/>
    </w:rPr>
  </w:style>
  <w:style w:type="character" w:customStyle="1" w:styleId="bbtext">
    <w:name w:val="bbtext"/>
    <w:rsid w:val="000F0F80"/>
  </w:style>
  <w:style w:type="character" w:customStyle="1" w:styleId="showitem-content">
    <w:name w:val="showitem-content"/>
    <w:rsid w:val="000F0F80"/>
  </w:style>
  <w:style w:type="character" w:customStyle="1" w:styleId="availabilityicon">
    <w:name w:val="availabilityicon"/>
    <w:rsid w:val="000F0F80"/>
  </w:style>
  <w:style w:type="character" w:customStyle="1" w:styleId="a-size-medium">
    <w:name w:val="a-size-medium"/>
    <w:rsid w:val="000F0F80"/>
  </w:style>
  <w:style w:type="character" w:customStyle="1" w:styleId="intro">
    <w:name w:val="intro"/>
    <w:rsid w:val="000F0F80"/>
  </w:style>
  <w:style w:type="paragraph" w:customStyle="1" w:styleId="author">
    <w:name w:val="author"/>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journal">
    <w:name w:val="journ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ges">
    <w:name w:val="pages"/>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row">
    <w:name w:val="row"/>
    <w:rsid w:val="000F0F80"/>
  </w:style>
  <w:style w:type="character" w:customStyle="1" w:styleId="label">
    <w:name w:val="label"/>
    <w:rsid w:val="000F0F80"/>
  </w:style>
  <w:style w:type="character" w:customStyle="1" w:styleId="printfrainfo">
    <w:name w:val="print fr ainfo"/>
    <w:rsid w:val="000F0F80"/>
  </w:style>
  <w:style w:type="paragraph" w:customStyle="1" w:styleId="bold">
    <w:name w:val="bold"/>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object">
    <w:name w:val="object"/>
    <w:rsid w:val="000F0F80"/>
  </w:style>
  <w:style w:type="character" w:customStyle="1" w:styleId="apple-style-span">
    <w:name w:val="apple-style-span"/>
    <w:rsid w:val="000F0F80"/>
  </w:style>
  <w:style w:type="character" w:customStyle="1" w:styleId="booktitle">
    <w:name w:val="booktitle"/>
    <w:rsid w:val="000F0F80"/>
  </w:style>
  <w:style w:type="character" w:customStyle="1" w:styleId="editor">
    <w:name w:val="editor"/>
    <w:rsid w:val="000F0F80"/>
  </w:style>
  <w:style w:type="character" w:customStyle="1" w:styleId="publisherlocation">
    <w:name w:val="publisherlocation"/>
    <w:rsid w:val="000F0F80"/>
  </w:style>
  <w:style w:type="character" w:customStyle="1" w:styleId="pubyear">
    <w:name w:val="pubyear"/>
    <w:rsid w:val="000F0F80"/>
  </w:style>
  <w:style w:type="character" w:customStyle="1" w:styleId="pagefirst">
    <w:name w:val="pagefirst"/>
    <w:rsid w:val="000F0F80"/>
  </w:style>
  <w:style w:type="character" w:customStyle="1" w:styleId="endtext">
    <w:name w:val="end_text"/>
    <w:rsid w:val="000F0F80"/>
  </w:style>
  <w:style w:type="paragraph" w:customStyle="1" w:styleId="h2">
    <w:name w:val="h2"/>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s1-kern-left">
    <w:name w:val="cs1-kern-left"/>
    <w:rsid w:val="000F0F80"/>
  </w:style>
  <w:style w:type="character" w:customStyle="1" w:styleId="contribution">
    <w:name w:val="contribution"/>
    <w:rsid w:val="000F0F80"/>
  </w:style>
  <w:style w:type="character" w:customStyle="1" w:styleId="a-color-secondary">
    <w:name w:val="a-color-secondary"/>
    <w:rsid w:val="000F0F80"/>
  </w:style>
  <w:style w:type="character" w:customStyle="1" w:styleId="cs1-format">
    <w:name w:val="cs1-format"/>
    <w:rsid w:val="000F0F80"/>
  </w:style>
  <w:style w:type="character" w:customStyle="1" w:styleId="a-declarative">
    <w:name w:val="a-declarative"/>
    <w:rsid w:val="000F0F80"/>
  </w:style>
  <w:style w:type="character" w:customStyle="1" w:styleId="section-headingtitletext">
    <w:name w:val="section-heading__titletext"/>
    <w:rsid w:val="000F0F80"/>
  </w:style>
  <w:style w:type="character" w:customStyle="1" w:styleId="section-headingsubtitle">
    <w:name w:val="section-heading__subtitle"/>
    <w:rsid w:val="000F0F80"/>
  </w:style>
  <w:style w:type="paragraph" w:customStyle="1" w:styleId="listitem">
    <w:name w:val="list__item"/>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listtitle">
    <w:name w:val="list__title"/>
    <w:rsid w:val="000F0F80"/>
  </w:style>
  <w:style w:type="character" w:customStyle="1" w:styleId="listsubtitle">
    <w:name w:val="list__subtitle"/>
    <w:rsid w:val="000F0F80"/>
  </w:style>
  <w:style w:type="paragraph" w:customStyle="1" w:styleId="clpozn">
    <w:name w:val="cl_pozn"/>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meta-isbn">
    <w:name w:val="meta-isbn"/>
    <w:rsid w:val="000F0F80"/>
  </w:style>
  <w:style w:type="character" w:customStyle="1" w:styleId="by">
    <w:name w:val="by"/>
    <w:rsid w:val="000F0F80"/>
  </w:style>
  <w:style w:type="character" w:customStyle="1" w:styleId="greytext">
    <w:name w:val="greytext"/>
    <w:rsid w:val="000F0F80"/>
  </w:style>
  <w:style w:type="character" w:customStyle="1" w:styleId="ref-lnk">
    <w:name w:val="ref-lnk"/>
    <w:rsid w:val="000F0F80"/>
  </w:style>
  <w:style w:type="character" w:customStyle="1" w:styleId="ref-overlay">
    <w:name w:val="ref-overlay"/>
    <w:rsid w:val="000F0F80"/>
  </w:style>
  <w:style w:type="character" w:customStyle="1" w:styleId="hlfld-contribauthor">
    <w:name w:val="hlfld-contribauthor"/>
    <w:rsid w:val="000F0F80"/>
  </w:style>
  <w:style w:type="character" w:customStyle="1" w:styleId="nlmgiven-names">
    <w:name w:val="nlm_given-names"/>
    <w:rsid w:val="000F0F80"/>
  </w:style>
  <w:style w:type="character" w:customStyle="1" w:styleId="nlmyear">
    <w:name w:val="nlm_year"/>
    <w:rsid w:val="000F0F80"/>
  </w:style>
  <w:style w:type="character" w:customStyle="1" w:styleId="nlmpublisher-loc">
    <w:name w:val="nlm_publisher-loc"/>
    <w:rsid w:val="000F0F80"/>
  </w:style>
  <w:style w:type="character" w:customStyle="1" w:styleId="nlmpublisher-name">
    <w:name w:val="nlm_publisher-name"/>
    <w:rsid w:val="000F0F80"/>
  </w:style>
  <w:style w:type="character" w:customStyle="1" w:styleId="ref-links">
    <w:name w:val="ref-links"/>
    <w:rsid w:val="000F0F80"/>
  </w:style>
  <w:style w:type="character" w:customStyle="1" w:styleId="xlinks-container">
    <w:name w:val="xlinks-container"/>
    <w:rsid w:val="000F0F80"/>
  </w:style>
  <w:style w:type="character" w:customStyle="1" w:styleId="googlescholar-container">
    <w:name w:val="googlescholar-container"/>
    <w:rsid w:val="000F0F80"/>
  </w:style>
  <w:style w:type="character" w:customStyle="1" w:styleId="nlmfpage">
    <w:name w:val="nlm_fpage"/>
    <w:rsid w:val="000F0F80"/>
  </w:style>
  <w:style w:type="character" w:customStyle="1" w:styleId="nlmlpage">
    <w:name w:val="nlm_lpage"/>
    <w:rsid w:val="000F0F80"/>
  </w:style>
  <w:style w:type="character" w:customStyle="1" w:styleId="nlmpub-id">
    <w:name w:val="nlm_pub-id"/>
    <w:rsid w:val="000F0F80"/>
  </w:style>
  <w:style w:type="character" w:customStyle="1" w:styleId="al-author-name-more">
    <w:name w:val="al-author-name-more"/>
    <w:rsid w:val="000F0F80"/>
  </w:style>
  <w:style w:type="paragraph" w:customStyle="1" w:styleId="contributor">
    <w:name w:val="contributor"/>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name">
    <w:name w:val="name"/>
    <w:rsid w:val="000F0F80"/>
  </w:style>
  <w:style w:type="paragraph" w:customStyle="1" w:styleId="last">
    <w:name w:val="last"/>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ontributor-listreveal">
    <w:name w:val="contributor-list__reveal"/>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contributor-listtoggler">
    <w:name w:val="contributor-list__toggler"/>
    <w:rsid w:val="000F0F80"/>
  </w:style>
  <w:style w:type="character" w:customStyle="1" w:styleId="collapsed-text">
    <w:name w:val="collapsed-text"/>
    <w:rsid w:val="000F0F80"/>
  </w:style>
  <w:style w:type="character" w:customStyle="1" w:styleId="autor">
    <w:name w:val="autor"/>
    <w:rsid w:val="000F0F80"/>
  </w:style>
  <w:style w:type="character" w:customStyle="1" w:styleId="titul">
    <w:name w:val="titul"/>
    <w:rsid w:val="000F0F80"/>
  </w:style>
  <w:style w:type="paragraph" w:customStyle="1" w:styleId="perex">
    <w:name w:val="perex"/>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displayoverlay">
    <w:name w:val="displayoverlay"/>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isbn">
    <w:name w:val="isbn"/>
    <w:rsid w:val="000F0F80"/>
  </w:style>
  <w:style w:type="character" w:customStyle="1" w:styleId="cizojazycne">
    <w:name w:val="cizojazycne"/>
    <w:rsid w:val="000F0F80"/>
  </w:style>
  <w:style w:type="paragraph" w:customStyle="1" w:styleId="test-locationinconferenceproceeding">
    <w:name w:val="test-locationinconferenceproceeding"/>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page-numbers-info">
    <w:name w:val="page-numbers-info"/>
    <w:rsid w:val="000F0F80"/>
  </w:style>
  <w:style w:type="character" w:customStyle="1" w:styleId="u-inline-block">
    <w:name w:val="u-inline-block"/>
    <w:rsid w:val="000F0F80"/>
  </w:style>
  <w:style w:type="paragraph" w:customStyle="1" w:styleId="u-mb-2">
    <w:name w:val="u-mb-2"/>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authorsname">
    <w:name w:val="authors__name"/>
    <w:rsid w:val="000F0F80"/>
  </w:style>
  <w:style w:type="paragraph" w:customStyle="1" w:styleId="para">
    <w:name w:val="para"/>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caa">
    <w:name w:val="c_aa"/>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0F0F80"/>
    <w:pPr>
      <w:spacing w:after="120"/>
    </w:pPr>
    <w:rPr>
      <w:rFonts w:ascii="Times New Roman" w:eastAsia="Times New Roman" w:hAnsi="Times New Roman" w:cs="Times New Roman"/>
      <w:sz w:val="16"/>
      <w:szCs w:val="16"/>
      <w:lang w:eastAsia="cs-CZ"/>
    </w:rPr>
  </w:style>
  <w:style w:type="character" w:customStyle="1" w:styleId="Zkladntext3Char">
    <w:name w:val="Základní text 3 Char"/>
    <w:basedOn w:val="Standardnpsmoodstavce"/>
    <w:link w:val="Zkladntext3"/>
    <w:rsid w:val="000F0F80"/>
    <w:rPr>
      <w:rFonts w:ascii="Times New Roman" w:eastAsia="Times New Roman" w:hAnsi="Times New Roman" w:cs="Times New Roman"/>
      <w:sz w:val="16"/>
      <w:szCs w:val="16"/>
      <w:lang w:eastAsia="cs-CZ"/>
    </w:rPr>
  </w:style>
  <w:style w:type="character" w:customStyle="1" w:styleId="detail">
    <w:name w:val="detail"/>
    <w:rsid w:val="000F0F80"/>
  </w:style>
  <w:style w:type="paragraph" w:styleId="Zkladntext">
    <w:name w:val="Body Text"/>
    <w:basedOn w:val="Normln"/>
    <w:link w:val="ZkladntextChar"/>
    <w:rsid w:val="000F0F80"/>
    <w:pPr>
      <w:spacing w:after="120"/>
    </w:pPr>
    <w:rPr>
      <w:rFonts w:ascii="Times New Roman" w:eastAsia="Times New Roman" w:hAnsi="Times New Roman" w:cs="Times New Roman"/>
      <w:sz w:val="24"/>
      <w:szCs w:val="24"/>
      <w:lang w:eastAsia="cs-CZ"/>
    </w:rPr>
  </w:style>
  <w:style w:type="character" w:customStyle="1" w:styleId="ZkladntextChar">
    <w:name w:val="Základní text Char"/>
    <w:basedOn w:val="Standardnpsmoodstavce"/>
    <w:link w:val="Zkladntext"/>
    <w:rsid w:val="000F0F80"/>
    <w:rPr>
      <w:rFonts w:ascii="Times New Roman" w:eastAsia="Times New Roman" w:hAnsi="Times New Roman" w:cs="Times New Roman"/>
      <w:sz w:val="24"/>
      <w:szCs w:val="24"/>
      <w:lang w:eastAsia="cs-CZ"/>
    </w:rPr>
  </w:style>
  <w:style w:type="character" w:customStyle="1" w:styleId="a-color-state">
    <w:name w:val="a-color-state"/>
    <w:rsid w:val="000F0F80"/>
  </w:style>
  <w:style w:type="character" w:customStyle="1" w:styleId="product-banner-author-name">
    <w:name w:val="product-banner-author-name"/>
    <w:rsid w:val="000F0F80"/>
  </w:style>
  <w:style w:type="character" w:customStyle="1" w:styleId="longtext">
    <w:name w:val="longtext"/>
    <w:rsid w:val="000F0F80"/>
  </w:style>
  <w:style w:type="character" w:customStyle="1" w:styleId="field">
    <w:name w:val="field"/>
    <w:rsid w:val="000F0F80"/>
  </w:style>
  <w:style w:type="character" w:customStyle="1" w:styleId="hps">
    <w:name w:val="hps"/>
    <w:rsid w:val="000F0F80"/>
  </w:style>
  <w:style w:type="paragraph" w:customStyle="1" w:styleId="information">
    <w:name w:val="information"/>
    <w:basedOn w:val="Normln"/>
    <w:rsid w:val="000F0F80"/>
    <w:pPr>
      <w:spacing w:before="100" w:beforeAutospacing="1" w:after="100" w:afterAutospacing="1"/>
    </w:pPr>
    <w:rPr>
      <w:rFonts w:ascii="Times New Roman" w:eastAsia="Times New Roman" w:hAnsi="Times New Roman" w:cs="Times New Roman"/>
      <w:sz w:val="24"/>
      <w:szCs w:val="24"/>
      <w:lang w:eastAsia="cs-CZ"/>
    </w:rPr>
  </w:style>
  <w:style w:type="character" w:customStyle="1" w:styleId="lrzxr">
    <w:name w:val="lrzxr"/>
    <w:rsid w:val="000F0F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1206">
      <w:bodyDiv w:val="1"/>
      <w:marLeft w:val="0"/>
      <w:marRight w:val="0"/>
      <w:marTop w:val="0"/>
      <w:marBottom w:val="0"/>
      <w:divBdr>
        <w:top w:val="none" w:sz="0" w:space="0" w:color="auto"/>
        <w:left w:val="none" w:sz="0" w:space="0" w:color="auto"/>
        <w:bottom w:val="none" w:sz="0" w:space="0" w:color="auto"/>
        <w:right w:val="none" w:sz="0" w:space="0" w:color="auto"/>
      </w:divBdr>
      <w:divsChild>
        <w:div w:id="8530937">
          <w:marLeft w:val="0"/>
          <w:marRight w:val="0"/>
          <w:marTop w:val="0"/>
          <w:marBottom w:val="0"/>
          <w:divBdr>
            <w:top w:val="none" w:sz="0" w:space="0" w:color="auto"/>
            <w:left w:val="none" w:sz="0" w:space="0" w:color="auto"/>
            <w:bottom w:val="none" w:sz="0" w:space="0" w:color="auto"/>
            <w:right w:val="none" w:sz="0" w:space="0" w:color="auto"/>
          </w:divBdr>
        </w:div>
        <w:div w:id="1232740397">
          <w:marLeft w:val="0"/>
          <w:marRight w:val="0"/>
          <w:marTop w:val="0"/>
          <w:marBottom w:val="0"/>
          <w:divBdr>
            <w:top w:val="none" w:sz="0" w:space="0" w:color="auto"/>
            <w:left w:val="none" w:sz="0" w:space="0" w:color="auto"/>
            <w:bottom w:val="none" w:sz="0" w:space="0" w:color="auto"/>
            <w:right w:val="none" w:sz="0" w:space="0" w:color="auto"/>
          </w:divBdr>
          <w:divsChild>
            <w:div w:id="2078474757">
              <w:marLeft w:val="0"/>
              <w:marRight w:val="0"/>
              <w:marTop w:val="0"/>
              <w:marBottom w:val="0"/>
              <w:divBdr>
                <w:top w:val="none" w:sz="0" w:space="0" w:color="auto"/>
                <w:left w:val="none" w:sz="0" w:space="0" w:color="auto"/>
                <w:bottom w:val="none" w:sz="0" w:space="0" w:color="auto"/>
                <w:right w:val="none" w:sz="0" w:space="0" w:color="auto"/>
              </w:divBdr>
            </w:div>
            <w:div w:id="103037741">
              <w:marLeft w:val="0"/>
              <w:marRight w:val="0"/>
              <w:marTop w:val="0"/>
              <w:marBottom w:val="0"/>
              <w:divBdr>
                <w:top w:val="none" w:sz="0" w:space="0" w:color="auto"/>
                <w:left w:val="none" w:sz="0" w:space="0" w:color="auto"/>
                <w:bottom w:val="none" w:sz="0" w:space="0" w:color="auto"/>
                <w:right w:val="none" w:sz="0" w:space="0" w:color="auto"/>
              </w:divBdr>
            </w:div>
          </w:divsChild>
        </w:div>
        <w:div w:id="1871261409">
          <w:marLeft w:val="0"/>
          <w:marRight w:val="0"/>
          <w:marTop w:val="0"/>
          <w:marBottom w:val="0"/>
          <w:divBdr>
            <w:top w:val="none" w:sz="0" w:space="0" w:color="auto"/>
            <w:left w:val="none" w:sz="0" w:space="0" w:color="auto"/>
            <w:bottom w:val="none" w:sz="0" w:space="0" w:color="auto"/>
            <w:right w:val="none" w:sz="0" w:space="0" w:color="auto"/>
          </w:divBdr>
        </w:div>
      </w:divsChild>
    </w:div>
    <w:div w:id="72433715">
      <w:bodyDiv w:val="1"/>
      <w:marLeft w:val="0"/>
      <w:marRight w:val="0"/>
      <w:marTop w:val="0"/>
      <w:marBottom w:val="0"/>
      <w:divBdr>
        <w:top w:val="none" w:sz="0" w:space="0" w:color="auto"/>
        <w:left w:val="none" w:sz="0" w:space="0" w:color="auto"/>
        <w:bottom w:val="none" w:sz="0" w:space="0" w:color="auto"/>
        <w:right w:val="none" w:sz="0" w:space="0" w:color="auto"/>
      </w:divBdr>
    </w:div>
    <w:div w:id="90979611">
      <w:bodyDiv w:val="1"/>
      <w:marLeft w:val="0"/>
      <w:marRight w:val="0"/>
      <w:marTop w:val="0"/>
      <w:marBottom w:val="0"/>
      <w:divBdr>
        <w:top w:val="none" w:sz="0" w:space="0" w:color="auto"/>
        <w:left w:val="none" w:sz="0" w:space="0" w:color="auto"/>
        <w:bottom w:val="none" w:sz="0" w:space="0" w:color="auto"/>
        <w:right w:val="none" w:sz="0" w:space="0" w:color="auto"/>
      </w:divBdr>
    </w:div>
    <w:div w:id="93484063">
      <w:bodyDiv w:val="1"/>
      <w:marLeft w:val="0"/>
      <w:marRight w:val="0"/>
      <w:marTop w:val="0"/>
      <w:marBottom w:val="0"/>
      <w:divBdr>
        <w:top w:val="none" w:sz="0" w:space="0" w:color="auto"/>
        <w:left w:val="none" w:sz="0" w:space="0" w:color="auto"/>
        <w:bottom w:val="none" w:sz="0" w:space="0" w:color="auto"/>
        <w:right w:val="none" w:sz="0" w:space="0" w:color="auto"/>
      </w:divBdr>
      <w:divsChild>
        <w:div w:id="714890844">
          <w:marLeft w:val="0"/>
          <w:marRight w:val="0"/>
          <w:marTop w:val="0"/>
          <w:marBottom w:val="0"/>
          <w:divBdr>
            <w:top w:val="none" w:sz="0" w:space="0" w:color="auto"/>
            <w:left w:val="none" w:sz="0" w:space="0" w:color="auto"/>
            <w:bottom w:val="none" w:sz="0" w:space="0" w:color="auto"/>
            <w:right w:val="none" w:sz="0" w:space="0" w:color="auto"/>
          </w:divBdr>
        </w:div>
      </w:divsChild>
    </w:div>
    <w:div w:id="121315276">
      <w:bodyDiv w:val="1"/>
      <w:marLeft w:val="0"/>
      <w:marRight w:val="0"/>
      <w:marTop w:val="0"/>
      <w:marBottom w:val="0"/>
      <w:divBdr>
        <w:top w:val="none" w:sz="0" w:space="0" w:color="auto"/>
        <w:left w:val="none" w:sz="0" w:space="0" w:color="auto"/>
        <w:bottom w:val="none" w:sz="0" w:space="0" w:color="auto"/>
        <w:right w:val="none" w:sz="0" w:space="0" w:color="auto"/>
      </w:divBdr>
    </w:div>
    <w:div w:id="132017750">
      <w:bodyDiv w:val="1"/>
      <w:marLeft w:val="0"/>
      <w:marRight w:val="0"/>
      <w:marTop w:val="0"/>
      <w:marBottom w:val="0"/>
      <w:divBdr>
        <w:top w:val="none" w:sz="0" w:space="0" w:color="auto"/>
        <w:left w:val="none" w:sz="0" w:space="0" w:color="auto"/>
        <w:bottom w:val="none" w:sz="0" w:space="0" w:color="auto"/>
        <w:right w:val="none" w:sz="0" w:space="0" w:color="auto"/>
      </w:divBdr>
    </w:div>
    <w:div w:id="139732900">
      <w:bodyDiv w:val="1"/>
      <w:marLeft w:val="0"/>
      <w:marRight w:val="0"/>
      <w:marTop w:val="0"/>
      <w:marBottom w:val="0"/>
      <w:divBdr>
        <w:top w:val="none" w:sz="0" w:space="0" w:color="auto"/>
        <w:left w:val="none" w:sz="0" w:space="0" w:color="auto"/>
        <w:bottom w:val="none" w:sz="0" w:space="0" w:color="auto"/>
        <w:right w:val="none" w:sz="0" w:space="0" w:color="auto"/>
      </w:divBdr>
      <w:divsChild>
        <w:div w:id="526331226">
          <w:marLeft w:val="0"/>
          <w:marRight w:val="0"/>
          <w:marTop w:val="0"/>
          <w:marBottom w:val="0"/>
          <w:divBdr>
            <w:top w:val="none" w:sz="0" w:space="0" w:color="auto"/>
            <w:left w:val="none" w:sz="0" w:space="0" w:color="auto"/>
            <w:bottom w:val="none" w:sz="0" w:space="0" w:color="auto"/>
            <w:right w:val="none" w:sz="0" w:space="0" w:color="auto"/>
          </w:divBdr>
        </w:div>
        <w:div w:id="2020811022">
          <w:marLeft w:val="0"/>
          <w:marRight w:val="0"/>
          <w:marTop w:val="0"/>
          <w:marBottom w:val="0"/>
          <w:divBdr>
            <w:top w:val="none" w:sz="0" w:space="0" w:color="auto"/>
            <w:left w:val="none" w:sz="0" w:space="0" w:color="auto"/>
            <w:bottom w:val="none" w:sz="0" w:space="0" w:color="auto"/>
            <w:right w:val="none" w:sz="0" w:space="0" w:color="auto"/>
          </w:divBdr>
          <w:divsChild>
            <w:div w:id="1656953881">
              <w:marLeft w:val="0"/>
              <w:marRight w:val="0"/>
              <w:marTop w:val="0"/>
              <w:marBottom w:val="0"/>
              <w:divBdr>
                <w:top w:val="none" w:sz="0" w:space="0" w:color="auto"/>
                <w:left w:val="none" w:sz="0" w:space="0" w:color="auto"/>
                <w:bottom w:val="none" w:sz="0" w:space="0" w:color="auto"/>
                <w:right w:val="none" w:sz="0" w:space="0" w:color="auto"/>
              </w:divBdr>
            </w:div>
            <w:div w:id="1749838191">
              <w:marLeft w:val="0"/>
              <w:marRight w:val="0"/>
              <w:marTop w:val="0"/>
              <w:marBottom w:val="0"/>
              <w:divBdr>
                <w:top w:val="none" w:sz="0" w:space="0" w:color="auto"/>
                <w:left w:val="none" w:sz="0" w:space="0" w:color="auto"/>
                <w:bottom w:val="none" w:sz="0" w:space="0" w:color="auto"/>
                <w:right w:val="none" w:sz="0" w:space="0" w:color="auto"/>
              </w:divBdr>
            </w:div>
          </w:divsChild>
        </w:div>
        <w:div w:id="746196573">
          <w:marLeft w:val="0"/>
          <w:marRight w:val="0"/>
          <w:marTop w:val="0"/>
          <w:marBottom w:val="0"/>
          <w:divBdr>
            <w:top w:val="none" w:sz="0" w:space="0" w:color="auto"/>
            <w:left w:val="none" w:sz="0" w:space="0" w:color="auto"/>
            <w:bottom w:val="none" w:sz="0" w:space="0" w:color="auto"/>
            <w:right w:val="none" w:sz="0" w:space="0" w:color="auto"/>
          </w:divBdr>
        </w:div>
      </w:divsChild>
    </w:div>
    <w:div w:id="190807468">
      <w:bodyDiv w:val="1"/>
      <w:marLeft w:val="0"/>
      <w:marRight w:val="0"/>
      <w:marTop w:val="0"/>
      <w:marBottom w:val="0"/>
      <w:divBdr>
        <w:top w:val="none" w:sz="0" w:space="0" w:color="auto"/>
        <w:left w:val="none" w:sz="0" w:space="0" w:color="auto"/>
        <w:bottom w:val="none" w:sz="0" w:space="0" w:color="auto"/>
        <w:right w:val="none" w:sz="0" w:space="0" w:color="auto"/>
      </w:divBdr>
    </w:div>
    <w:div w:id="230695087">
      <w:bodyDiv w:val="1"/>
      <w:marLeft w:val="0"/>
      <w:marRight w:val="0"/>
      <w:marTop w:val="0"/>
      <w:marBottom w:val="0"/>
      <w:divBdr>
        <w:top w:val="none" w:sz="0" w:space="0" w:color="auto"/>
        <w:left w:val="none" w:sz="0" w:space="0" w:color="auto"/>
        <w:bottom w:val="none" w:sz="0" w:space="0" w:color="auto"/>
        <w:right w:val="none" w:sz="0" w:space="0" w:color="auto"/>
      </w:divBdr>
    </w:div>
    <w:div w:id="266666997">
      <w:bodyDiv w:val="1"/>
      <w:marLeft w:val="0"/>
      <w:marRight w:val="0"/>
      <w:marTop w:val="0"/>
      <w:marBottom w:val="0"/>
      <w:divBdr>
        <w:top w:val="none" w:sz="0" w:space="0" w:color="auto"/>
        <w:left w:val="none" w:sz="0" w:space="0" w:color="auto"/>
        <w:bottom w:val="none" w:sz="0" w:space="0" w:color="auto"/>
        <w:right w:val="none" w:sz="0" w:space="0" w:color="auto"/>
      </w:divBdr>
    </w:div>
    <w:div w:id="317000112">
      <w:bodyDiv w:val="1"/>
      <w:marLeft w:val="0"/>
      <w:marRight w:val="0"/>
      <w:marTop w:val="0"/>
      <w:marBottom w:val="0"/>
      <w:divBdr>
        <w:top w:val="none" w:sz="0" w:space="0" w:color="auto"/>
        <w:left w:val="none" w:sz="0" w:space="0" w:color="auto"/>
        <w:bottom w:val="none" w:sz="0" w:space="0" w:color="auto"/>
        <w:right w:val="none" w:sz="0" w:space="0" w:color="auto"/>
      </w:divBdr>
    </w:div>
    <w:div w:id="340743306">
      <w:bodyDiv w:val="1"/>
      <w:marLeft w:val="0"/>
      <w:marRight w:val="0"/>
      <w:marTop w:val="0"/>
      <w:marBottom w:val="0"/>
      <w:divBdr>
        <w:top w:val="none" w:sz="0" w:space="0" w:color="auto"/>
        <w:left w:val="none" w:sz="0" w:space="0" w:color="auto"/>
        <w:bottom w:val="none" w:sz="0" w:space="0" w:color="auto"/>
        <w:right w:val="none" w:sz="0" w:space="0" w:color="auto"/>
      </w:divBdr>
      <w:divsChild>
        <w:div w:id="782268281">
          <w:marLeft w:val="0"/>
          <w:marRight w:val="0"/>
          <w:marTop w:val="0"/>
          <w:marBottom w:val="0"/>
          <w:divBdr>
            <w:top w:val="none" w:sz="0" w:space="0" w:color="auto"/>
            <w:left w:val="none" w:sz="0" w:space="0" w:color="auto"/>
            <w:bottom w:val="none" w:sz="0" w:space="0" w:color="auto"/>
            <w:right w:val="none" w:sz="0" w:space="0" w:color="auto"/>
          </w:divBdr>
        </w:div>
      </w:divsChild>
    </w:div>
    <w:div w:id="364718204">
      <w:bodyDiv w:val="1"/>
      <w:marLeft w:val="0"/>
      <w:marRight w:val="0"/>
      <w:marTop w:val="0"/>
      <w:marBottom w:val="0"/>
      <w:divBdr>
        <w:top w:val="none" w:sz="0" w:space="0" w:color="auto"/>
        <w:left w:val="none" w:sz="0" w:space="0" w:color="auto"/>
        <w:bottom w:val="none" w:sz="0" w:space="0" w:color="auto"/>
        <w:right w:val="none" w:sz="0" w:space="0" w:color="auto"/>
      </w:divBdr>
      <w:divsChild>
        <w:div w:id="1426341562">
          <w:marLeft w:val="0"/>
          <w:marRight w:val="0"/>
          <w:marTop w:val="0"/>
          <w:marBottom w:val="0"/>
          <w:divBdr>
            <w:top w:val="none" w:sz="0" w:space="0" w:color="auto"/>
            <w:left w:val="none" w:sz="0" w:space="0" w:color="auto"/>
            <w:bottom w:val="none" w:sz="0" w:space="0" w:color="auto"/>
            <w:right w:val="none" w:sz="0" w:space="0" w:color="auto"/>
          </w:divBdr>
        </w:div>
        <w:div w:id="1175849955">
          <w:marLeft w:val="0"/>
          <w:marRight w:val="0"/>
          <w:marTop w:val="0"/>
          <w:marBottom w:val="0"/>
          <w:divBdr>
            <w:top w:val="none" w:sz="0" w:space="0" w:color="auto"/>
            <w:left w:val="none" w:sz="0" w:space="0" w:color="auto"/>
            <w:bottom w:val="none" w:sz="0" w:space="0" w:color="auto"/>
            <w:right w:val="none" w:sz="0" w:space="0" w:color="auto"/>
          </w:divBdr>
          <w:divsChild>
            <w:div w:id="1839691187">
              <w:marLeft w:val="0"/>
              <w:marRight w:val="0"/>
              <w:marTop w:val="0"/>
              <w:marBottom w:val="0"/>
              <w:divBdr>
                <w:top w:val="none" w:sz="0" w:space="0" w:color="auto"/>
                <w:left w:val="none" w:sz="0" w:space="0" w:color="auto"/>
                <w:bottom w:val="none" w:sz="0" w:space="0" w:color="auto"/>
                <w:right w:val="none" w:sz="0" w:space="0" w:color="auto"/>
              </w:divBdr>
            </w:div>
            <w:div w:id="49153513">
              <w:marLeft w:val="0"/>
              <w:marRight w:val="0"/>
              <w:marTop w:val="0"/>
              <w:marBottom w:val="0"/>
              <w:divBdr>
                <w:top w:val="none" w:sz="0" w:space="0" w:color="auto"/>
                <w:left w:val="none" w:sz="0" w:space="0" w:color="auto"/>
                <w:bottom w:val="none" w:sz="0" w:space="0" w:color="auto"/>
                <w:right w:val="none" w:sz="0" w:space="0" w:color="auto"/>
              </w:divBdr>
            </w:div>
          </w:divsChild>
        </w:div>
        <w:div w:id="539171238">
          <w:marLeft w:val="0"/>
          <w:marRight w:val="0"/>
          <w:marTop w:val="0"/>
          <w:marBottom w:val="0"/>
          <w:divBdr>
            <w:top w:val="none" w:sz="0" w:space="0" w:color="auto"/>
            <w:left w:val="none" w:sz="0" w:space="0" w:color="auto"/>
            <w:bottom w:val="none" w:sz="0" w:space="0" w:color="auto"/>
            <w:right w:val="none" w:sz="0" w:space="0" w:color="auto"/>
          </w:divBdr>
        </w:div>
      </w:divsChild>
    </w:div>
    <w:div w:id="364791172">
      <w:bodyDiv w:val="1"/>
      <w:marLeft w:val="0"/>
      <w:marRight w:val="0"/>
      <w:marTop w:val="0"/>
      <w:marBottom w:val="0"/>
      <w:divBdr>
        <w:top w:val="none" w:sz="0" w:space="0" w:color="auto"/>
        <w:left w:val="none" w:sz="0" w:space="0" w:color="auto"/>
        <w:bottom w:val="none" w:sz="0" w:space="0" w:color="auto"/>
        <w:right w:val="none" w:sz="0" w:space="0" w:color="auto"/>
      </w:divBdr>
    </w:div>
    <w:div w:id="371031868">
      <w:bodyDiv w:val="1"/>
      <w:marLeft w:val="0"/>
      <w:marRight w:val="0"/>
      <w:marTop w:val="0"/>
      <w:marBottom w:val="0"/>
      <w:divBdr>
        <w:top w:val="none" w:sz="0" w:space="0" w:color="auto"/>
        <w:left w:val="none" w:sz="0" w:space="0" w:color="auto"/>
        <w:bottom w:val="none" w:sz="0" w:space="0" w:color="auto"/>
        <w:right w:val="none" w:sz="0" w:space="0" w:color="auto"/>
      </w:divBdr>
    </w:div>
    <w:div w:id="465245729">
      <w:bodyDiv w:val="1"/>
      <w:marLeft w:val="0"/>
      <w:marRight w:val="0"/>
      <w:marTop w:val="0"/>
      <w:marBottom w:val="0"/>
      <w:divBdr>
        <w:top w:val="none" w:sz="0" w:space="0" w:color="auto"/>
        <w:left w:val="none" w:sz="0" w:space="0" w:color="auto"/>
        <w:bottom w:val="none" w:sz="0" w:space="0" w:color="auto"/>
        <w:right w:val="none" w:sz="0" w:space="0" w:color="auto"/>
      </w:divBdr>
    </w:div>
    <w:div w:id="475416097">
      <w:bodyDiv w:val="1"/>
      <w:marLeft w:val="0"/>
      <w:marRight w:val="0"/>
      <w:marTop w:val="0"/>
      <w:marBottom w:val="0"/>
      <w:divBdr>
        <w:top w:val="none" w:sz="0" w:space="0" w:color="auto"/>
        <w:left w:val="none" w:sz="0" w:space="0" w:color="auto"/>
        <w:bottom w:val="none" w:sz="0" w:space="0" w:color="auto"/>
        <w:right w:val="none" w:sz="0" w:space="0" w:color="auto"/>
      </w:divBdr>
    </w:div>
    <w:div w:id="477497467">
      <w:bodyDiv w:val="1"/>
      <w:marLeft w:val="0"/>
      <w:marRight w:val="0"/>
      <w:marTop w:val="0"/>
      <w:marBottom w:val="0"/>
      <w:divBdr>
        <w:top w:val="none" w:sz="0" w:space="0" w:color="auto"/>
        <w:left w:val="none" w:sz="0" w:space="0" w:color="auto"/>
        <w:bottom w:val="none" w:sz="0" w:space="0" w:color="auto"/>
        <w:right w:val="none" w:sz="0" w:space="0" w:color="auto"/>
      </w:divBdr>
      <w:divsChild>
        <w:div w:id="1402680119">
          <w:marLeft w:val="547"/>
          <w:marRight w:val="0"/>
          <w:marTop w:val="134"/>
          <w:marBottom w:val="0"/>
          <w:divBdr>
            <w:top w:val="none" w:sz="0" w:space="0" w:color="auto"/>
            <w:left w:val="none" w:sz="0" w:space="0" w:color="auto"/>
            <w:bottom w:val="none" w:sz="0" w:space="0" w:color="auto"/>
            <w:right w:val="none" w:sz="0" w:space="0" w:color="auto"/>
          </w:divBdr>
        </w:div>
        <w:div w:id="89588193">
          <w:marLeft w:val="547"/>
          <w:marRight w:val="0"/>
          <w:marTop w:val="134"/>
          <w:marBottom w:val="0"/>
          <w:divBdr>
            <w:top w:val="none" w:sz="0" w:space="0" w:color="auto"/>
            <w:left w:val="none" w:sz="0" w:space="0" w:color="auto"/>
            <w:bottom w:val="none" w:sz="0" w:space="0" w:color="auto"/>
            <w:right w:val="none" w:sz="0" w:space="0" w:color="auto"/>
          </w:divBdr>
        </w:div>
        <w:div w:id="1474715719">
          <w:marLeft w:val="547"/>
          <w:marRight w:val="0"/>
          <w:marTop w:val="144"/>
          <w:marBottom w:val="0"/>
          <w:divBdr>
            <w:top w:val="none" w:sz="0" w:space="0" w:color="auto"/>
            <w:left w:val="none" w:sz="0" w:space="0" w:color="auto"/>
            <w:bottom w:val="none" w:sz="0" w:space="0" w:color="auto"/>
            <w:right w:val="none" w:sz="0" w:space="0" w:color="auto"/>
          </w:divBdr>
        </w:div>
      </w:divsChild>
    </w:div>
    <w:div w:id="495998900">
      <w:bodyDiv w:val="1"/>
      <w:marLeft w:val="0"/>
      <w:marRight w:val="0"/>
      <w:marTop w:val="0"/>
      <w:marBottom w:val="0"/>
      <w:divBdr>
        <w:top w:val="none" w:sz="0" w:space="0" w:color="auto"/>
        <w:left w:val="none" w:sz="0" w:space="0" w:color="auto"/>
        <w:bottom w:val="none" w:sz="0" w:space="0" w:color="auto"/>
        <w:right w:val="none" w:sz="0" w:space="0" w:color="auto"/>
      </w:divBdr>
    </w:div>
    <w:div w:id="505294170">
      <w:bodyDiv w:val="1"/>
      <w:marLeft w:val="0"/>
      <w:marRight w:val="0"/>
      <w:marTop w:val="0"/>
      <w:marBottom w:val="0"/>
      <w:divBdr>
        <w:top w:val="none" w:sz="0" w:space="0" w:color="auto"/>
        <w:left w:val="none" w:sz="0" w:space="0" w:color="auto"/>
        <w:bottom w:val="none" w:sz="0" w:space="0" w:color="auto"/>
        <w:right w:val="none" w:sz="0" w:space="0" w:color="auto"/>
      </w:divBdr>
    </w:div>
    <w:div w:id="509367355">
      <w:bodyDiv w:val="1"/>
      <w:marLeft w:val="0"/>
      <w:marRight w:val="0"/>
      <w:marTop w:val="0"/>
      <w:marBottom w:val="0"/>
      <w:divBdr>
        <w:top w:val="none" w:sz="0" w:space="0" w:color="auto"/>
        <w:left w:val="none" w:sz="0" w:space="0" w:color="auto"/>
        <w:bottom w:val="none" w:sz="0" w:space="0" w:color="auto"/>
        <w:right w:val="none" w:sz="0" w:space="0" w:color="auto"/>
      </w:divBdr>
    </w:div>
    <w:div w:id="550774022">
      <w:bodyDiv w:val="1"/>
      <w:marLeft w:val="0"/>
      <w:marRight w:val="0"/>
      <w:marTop w:val="0"/>
      <w:marBottom w:val="0"/>
      <w:divBdr>
        <w:top w:val="none" w:sz="0" w:space="0" w:color="auto"/>
        <w:left w:val="none" w:sz="0" w:space="0" w:color="auto"/>
        <w:bottom w:val="none" w:sz="0" w:space="0" w:color="auto"/>
        <w:right w:val="none" w:sz="0" w:space="0" w:color="auto"/>
      </w:divBdr>
    </w:div>
    <w:div w:id="560599606">
      <w:bodyDiv w:val="1"/>
      <w:marLeft w:val="0"/>
      <w:marRight w:val="0"/>
      <w:marTop w:val="0"/>
      <w:marBottom w:val="0"/>
      <w:divBdr>
        <w:top w:val="none" w:sz="0" w:space="0" w:color="auto"/>
        <w:left w:val="none" w:sz="0" w:space="0" w:color="auto"/>
        <w:bottom w:val="none" w:sz="0" w:space="0" w:color="auto"/>
        <w:right w:val="none" w:sz="0" w:space="0" w:color="auto"/>
      </w:divBdr>
    </w:div>
    <w:div w:id="563639742">
      <w:bodyDiv w:val="1"/>
      <w:marLeft w:val="0"/>
      <w:marRight w:val="0"/>
      <w:marTop w:val="0"/>
      <w:marBottom w:val="0"/>
      <w:divBdr>
        <w:top w:val="none" w:sz="0" w:space="0" w:color="auto"/>
        <w:left w:val="none" w:sz="0" w:space="0" w:color="auto"/>
        <w:bottom w:val="none" w:sz="0" w:space="0" w:color="auto"/>
        <w:right w:val="none" w:sz="0" w:space="0" w:color="auto"/>
      </w:divBdr>
      <w:divsChild>
        <w:div w:id="111556960">
          <w:marLeft w:val="0"/>
          <w:marRight w:val="0"/>
          <w:marTop w:val="0"/>
          <w:marBottom w:val="0"/>
          <w:divBdr>
            <w:top w:val="none" w:sz="0" w:space="0" w:color="auto"/>
            <w:left w:val="none" w:sz="0" w:space="0" w:color="auto"/>
            <w:bottom w:val="none" w:sz="0" w:space="0" w:color="auto"/>
            <w:right w:val="none" w:sz="0" w:space="0" w:color="auto"/>
          </w:divBdr>
        </w:div>
      </w:divsChild>
    </w:div>
    <w:div w:id="587465199">
      <w:bodyDiv w:val="1"/>
      <w:marLeft w:val="0"/>
      <w:marRight w:val="0"/>
      <w:marTop w:val="0"/>
      <w:marBottom w:val="0"/>
      <w:divBdr>
        <w:top w:val="none" w:sz="0" w:space="0" w:color="auto"/>
        <w:left w:val="none" w:sz="0" w:space="0" w:color="auto"/>
        <w:bottom w:val="none" w:sz="0" w:space="0" w:color="auto"/>
        <w:right w:val="none" w:sz="0" w:space="0" w:color="auto"/>
      </w:divBdr>
    </w:div>
    <w:div w:id="596713924">
      <w:bodyDiv w:val="1"/>
      <w:marLeft w:val="0"/>
      <w:marRight w:val="0"/>
      <w:marTop w:val="0"/>
      <w:marBottom w:val="0"/>
      <w:divBdr>
        <w:top w:val="none" w:sz="0" w:space="0" w:color="auto"/>
        <w:left w:val="none" w:sz="0" w:space="0" w:color="auto"/>
        <w:bottom w:val="none" w:sz="0" w:space="0" w:color="auto"/>
        <w:right w:val="none" w:sz="0" w:space="0" w:color="auto"/>
      </w:divBdr>
    </w:div>
    <w:div w:id="621420252">
      <w:bodyDiv w:val="1"/>
      <w:marLeft w:val="0"/>
      <w:marRight w:val="0"/>
      <w:marTop w:val="0"/>
      <w:marBottom w:val="0"/>
      <w:divBdr>
        <w:top w:val="none" w:sz="0" w:space="0" w:color="auto"/>
        <w:left w:val="none" w:sz="0" w:space="0" w:color="auto"/>
        <w:bottom w:val="none" w:sz="0" w:space="0" w:color="auto"/>
        <w:right w:val="none" w:sz="0" w:space="0" w:color="auto"/>
      </w:divBdr>
    </w:div>
    <w:div w:id="678121899">
      <w:bodyDiv w:val="1"/>
      <w:marLeft w:val="0"/>
      <w:marRight w:val="0"/>
      <w:marTop w:val="0"/>
      <w:marBottom w:val="0"/>
      <w:divBdr>
        <w:top w:val="none" w:sz="0" w:space="0" w:color="auto"/>
        <w:left w:val="none" w:sz="0" w:space="0" w:color="auto"/>
        <w:bottom w:val="none" w:sz="0" w:space="0" w:color="auto"/>
        <w:right w:val="none" w:sz="0" w:space="0" w:color="auto"/>
      </w:divBdr>
      <w:divsChild>
        <w:div w:id="1728066362">
          <w:marLeft w:val="0"/>
          <w:marRight w:val="0"/>
          <w:marTop w:val="0"/>
          <w:marBottom w:val="0"/>
          <w:divBdr>
            <w:top w:val="none" w:sz="0" w:space="0" w:color="auto"/>
            <w:left w:val="none" w:sz="0" w:space="0" w:color="auto"/>
            <w:bottom w:val="none" w:sz="0" w:space="0" w:color="auto"/>
            <w:right w:val="none" w:sz="0" w:space="0" w:color="auto"/>
          </w:divBdr>
        </w:div>
        <w:div w:id="1751123407">
          <w:marLeft w:val="0"/>
          <w:marRight w:val="0"/>
          <w:marTop w:val="0"/>
          <w:marBottom w:val="0"/>
          <w:divBdr>
            <w:top w:val="none" w:sz="0" w:space="0" w:color="auto"/>
            <w:left w:val="none" w:sz="0" w:space="0" w:color="auto"/>
            <w:bottom w:val="none" w:sz="0" w:space="0" w:color="auto"/>
            <w:right w:val="none" w:sz="0" w:space="0" w:color="auto"/>
          </w:divBdr>
          <w:divsChild>
            <w:div w:id="1506287477">
              <w:marLeft w:val="0"/>
              <w:marRight w:val="0"/>
              <w:marTop w:val="0"/>
              <w:marBottom w:val="0"/>
              <w:divBdr>
                <w:top w:val="none" w:sz="0" w:space="0" w:color="auto"/>
                <w:left w:val="none" w:sz="0" w:space="0" w:color="auto"/>
                <w:bottom w:val="none" w:sz="0" w:space="0" w:color="auto"/>
                <w:right w:val="none" w:sz="0" w:space="0" w:color="auto"/>
              </w:divBdr>
            </w:div>
            <w:div w:id="1850875021">
              <w:marLeft w:val="0"/>
              <w:marRight w:val="0"/>
              <w:marTop w:val="0"/>
              <w:marBottom w:val="0"/>
              <w:divBdr>
                <w:top w:val="none" w:sz="0" w:space="0" w:color="auto"/>
                <w:left w:val="none" w:sz="0" w:space="0" w:color="auto"/>
                <w:bottom w:val="none" w:sz="0" w:space="0" w:color="auto"/>
                <w:right w:val="none" w:sz="0" w:space="0" w:color="auto"/>
              </w:divBdr>
            </w:div>
          </w:divsChild>
        </w:div>
        <w:div w:id="1329093699">
          <w:marLeft w:val="0"/>
          <w:marRight w:val="0"/>
          <w:marTop w:val="0"/>
          <w:marBottom w:val="0"/>
          <w:divBdr>
            <w:top w:val="none" w:sz="0" w:space="0" w:color="auto"/>
            <w:left w:val="none" w:sz="0" w:space="0" w:color="auto"/>
            <w:bottom w:val="none" w:sz="0" w:space="0" w:color="auto"/>
            <w:right w:val="none" w:sz="0" w:space="0" w:color="auto"/>
          </w:divBdr>
        </w:div>
      </w:divsChild>
    </w:div>
    <w:div w:id="683165033">
      <w:bodyDiv w:val="1"/>
      <w:marLeft w:val="0"/>
      <w:marRight w:val="0"/>
      <w:marTop w:val="0"/>
      <w:marBottom w:val="0"/>
      <w:divBdr>
        <w:top w:val="none" w:sz="0" w:space="0" w:color="auto"/>
        <w:left w:val="none" w:sz="0" w:space="0" w:color="auto"/>
        <w:bottom w:val="none" w:sz="0" w:space="0" w:color="auto"/>
        <w:right w:val="none" w:sz="0" w:space="0" w:color="auto"/>
      </w:divBdr>
    </w:div>
    <w:div w:id="684942274">
      <w:bodyDiv w:val="1"/>
      <w:marLeft w:val="0"/>
      <w:marRight w:val="0"/>
      <w:marTop w:val="0"/>
      <w:marBottom w:val="0"/>
      <w:divBdr>
        <w:top w:val="none" w:sz="0" w:space="0" w:color="auto"/>
        <w:left w:val="none" w:sz="0" w:space="0" w:color="auto"/>
        <w:bottom w:val="none" w:sz="0" w:space="0" w:color="auto"/>
        <w:right w:val="none" w:sz="0" w:space="0" w:color="auto"/>
      </w:divBdr>
    </w:div>
    <w:div w:id="749811212">
      <w:bodyDiv w:val="1"/>
      <w:marLeft w:val="0"/>
      <w:marRight w:val="0"/>
      <w:marTop w:val="0"/>
      <w:marBottom w:val="0"/>
      <w:divBdr>
        <w:top w:val="none" w:sz="0" w:space="0" w:color="auto"/>
        <w:left w:val="none" w:sz="0" w:space="0" w:color="auto"/>
        <w:bottom w:val="none" w:sz="0" w:space="0" w:color="auto"/>
        <w:right w:val="none" w:sz="0" w:space="0" w:color="auto"/>
      </w:divBdr>
    </w:div>
    <w:div w:id="825631323">
      <w:bodyDiv w:val="1"/>
      <w:marLeft w:val="0"/>
      <w:marRight w:val="0"/>
      <w:marTop w:val="0"/>
      <w:marBottom w:val="0"/>
      <w:divBdr>
        <w:top w:val="none" w:sz="0" w:space="0" w:color="auto"/>
        <w:left w:val="none" w:sz="0" w:space="0" w:color="auto"/>
        <w:bottom w:val="none" w:sz="0" w:space="0" w:color="auto"/>
        <w:right w:val="none" w:sz="0" w:space="0" w:color="auto"/>
      </w:divBdr>
    </w:div>
    <w:div w:id="828446111">
      <w:bodyDiv w:val="1"/>
      <w:marLeft w:val="0"/>
      <w:marRight w:val="0"/>
      <w:marTop w:val="0"/>
      <w:marBottom w:val="0"/>
      <w:divBdr>
        <w:top w:val="none" w:sz="0" w:space="0" w:color="auto"/>
        <w:left w:val="none" w:sz="0" w:space="0" w:color="auto"/>
        <w:bottom w:val="none" w:sz="0" w:space="0" w:color="auto"/>
        <w:right w:val="none" w:sz="0" w:space="0" w:color="auto"/>
      </w:divBdr>
    </w:div>
    <w:div w:id="890965919">
      <w:bodyDiv w:val="1"/>
      <w:marLeft w:val="0"/>
      <w:marRight w:val="0"/>
      <w:marTop w:val="0"/>
      <w:marBottom w:val="0"/>
      <w:divBdr>
        <w:top w:val="none" w:sz="0" w:space="0" w:color="auto"/>
        <w:left w:val="none" w:sz="0" w:space="0" w:color="auto"/>
        <w:bottom w:val="none" w:sz="0" w:space="0" w:color="auto"/>
        <w:right w:val="none" w:sz="0" w:space="0" w:color="auto"/>
      </w:divBdr>
      <w:divsChild>
        <w:div w:id="1656453994">
          <w:marLeft w:val="0"/>
          <w:marRight w:val="0"/>
          <w:marTop w:val="0"/>
          <w:marBottom w:val="0"/>
          <w:divBdr>
            <w:top w:val="none" w:sz="0" w:space="0" w:color="auto"/>
            <w:left w:val="none" w:sz="0" w:space="0" w:color="auto"/>
            <w:bottom w:val="none" w:sz="0" w:space="0" w:color="auto"/>
            <w:right w:val="none" w:sz="0" w:space="0" w:color="auto"/>
          </w:divBdr>
        </w:div>
      </w:divsChild>
    </w:div>
    <w:div w:id="923883208">
      <w:bodyDiv w:val="1"/>
      <w:marLeft w:val="0"/>
      <w:marRight w:val="0"/>
      <w:marTop w:val="0"/>
      <w:marBottom w:val="0"/>
      <w:divBdr>
        <w:top w:val="none" w:sz="0" w:space="0" w:color="auto"/>
        <w:left w:val="none" w:sz="0" w:space="0" w:color="auto"/>
        <w:bottom w:val="none" w:sz="0" w:space="0" w:color="auto"/>
        <w:right w:val="none" w:sz="0" w:space="0" w:color="auto"/>
      </w:divBdr>
      <w:divsChild>
        <w:div w:id="596987624">
          <w:marLeft w:val="0"/>
          <w:marRight w:val="0"/>
          <w:marTop w:val="0"/>
          <w:marBottom w:val="0"/>
          <w:divBdr>
            <w:top w:val="none" w:sz="0" w:space="0" w:color="auto"/>
            <w:left w:val="none" w:sz="0" w:space="0" w:color="auto"/>
            <w:bottom w:val="none" w:sz="0" w:space="0" w:color="auto"/>
            <w:right w:val="none" w:sz="0" w:space="0" w:color="auto"/>
          </w:divBdr>
        </w:div>
      </w:divsChild>
    </w:div>
    <w:div w:id="927541516">
      <w:bodyDiv w:val="1"/>
      <w:marLeft w:val="0"/>
      <w:marRight w:val="0"/>
      <w:marTop w:val="0"/>
      <w:marBottom w:val="0"/>
      <w:divBdr>
        <w:top w:val="none" w:sz="0" w:space="0" w:color="auto"/>
        <w:left w:val="none" w:sz="0" w:space="0" w:color="auto"/>
        <w:bottom w:val="none" w:sz="0" w:space="0" w:color="auto"/>
        <w:right w:val="none" w:sz="0" w:space="0" w:color="auto"/>
      </w:divBdr>
      <w:divsChild>
        <w:div w:id="166017800">
          <w:marLeft w:val="0"/>
          <w:marRight w:val="0"/>
          <w:marTop w:val="0"/>
          <w:marBottom w:val="0"/>
          <w:divBdr>
            <w:top w:val="none" w:sz="0" w:space="0" w:color="auto"/>
            <w:left w:val="none" w:sz="0" w:space="0" w:color="auto"/>
            <w:bottom w:val="none" w:sz="0" w:space="0" w:color="auto"/>
            <w:right w:val="none" w:sz="0" w:space="0" w:color="auto"/>
          </w:divBdr>
        </w:div>
      </w:divsChild>
    </w:div>
    <w:div w:id="935408449">
      <w:bodyDiv w:val="1"/>
      <w:marLeft w:val="0"/>
      <w:marRight w:val="0"/>
      <w:marTop w:val="0"/>
      <w:marBottom w:val="0"/>
      <w:divBdr>
        <w:top w:val="none" w:sz="0" w:space="0" w:color="auto"/>
        <w:left w:val="none" w:sz="0" w:space="0" w:color="auto"/>
        <w:bottom w:val="none" w:sz="0" w:space="0" w:color="auto"/>
        <w:right w:val="none" w:sz="0" w:space="0" w:color="auto"/>
      </w:divBdr>
    </w:div>
    <w:div w:id="948125349">
      <w:bodyDiv w:val="1"/>
      <w:marLeft w:val="0"/>
      <w:marRight w:val="0"/>
      <w:marTop w:val="0"/>
      <w:marBottom w:val="0"/>
      <w:divBdr>
        <w:top w:val="none" w:sz="0" w:space="0" w:color="auto"/>
        <w:left w:val="none" w:sz="0" w:space="0" w:color="auto"/>
        <w:bottom w:val="none" w:sz="0" w:space="0" w:color="auto"/>
        <w:right w:val="none" w:sz="0" w:space="0" w:color="auto"/>
      </w:divBdr>
    </w:div>
    <w:div w:id="970210776">
      <w:bodyDiv w:val="1"/>
      <w:marLeft w:val="0"/>
      <w:marRight w:val="0"/>
      <w:marTop w:val="0"/>
      <w:marBottom w:val="0"/>
      <w:divBdr>
        <w:top w:val="none" w:sz="0" w:space="0" w:color="auto"/>
        <w:left w:val="none" w:sz="0" w:space="0" w:color="auto"/>
        <w:bottom w:val="none" w:sz="0" w:space="0" w:color="auto"/>
        <w:right w:val="none" w:sz="0" w:space="0" w:color="auto"/>
      </w:divBdr>
    </w:div>
    <w:div w:id="991253874">
      <w:bodyDiv w:val="1"/>
      <w:marLeft w:val="0"/>
      <w:marRight w:val="0"/>
      <w:marTop w:val="0"/>
      <w:marBottom w:val="0"/>
      <w:divBdr>
        <w:top w:val="none" w:sz="0" w:space="0" w:color="auto"/>
        <w:left w:val="none" w:sz="0" w:space="0" w:color="auto"/>
        <w:bottom w:val="none" w:sz="0" w:space="0" w:color="auto"/>
        <w:right w:val="none" w:sz="0" w:space="0" w:color="auto"/>
      </w:divBdr>
      <w:divsChild>
        <w:div w:id="622855138">
          <w:marLeft w:val="0"/>
          <w:marRight w:val="0"/>
          <w:marTop w:val="0"/>
          <w:marBottom w:val="0"/>
          <w:divBdr>
            <w:top w:val="none" w:sz="0" w:space="0" w:color="auto"/>
            <w:left w:val="none" w:sz="0" w:space="0" w:color="auto"/>
            <w:bottom w:val="none" w:sz="0" w:space="0" w:color="auto"/>
            <w:right w:val="none" w:sz="0" w:space="0" w:color="auto"/>
          </w:divBdr>
        </w:div>
        <w:div w:id="1234195262">
          <w:marLeft w:val="0"/>
          <w:marRight w:val="0"/>
          <w:marTop w:val="0"/>
          <w:marBottom w:val="0"/>
          <w:divBdr>
            <w:top w:val="none" w:sz="0" w:space="0" w:color="auto"/>
            <w:left w:val="none" w:sz="0" w:space="0" w:color="auto"/>
            <w:bottom w:val="none" w:sz="0" w:space="0" w:color="auto"/>
            <w:right w:val="none" w:sz="0" w:space="0" w:color="auto"/>
          </w:divBdr>
          <w:divsChild>
            <w:div w:id="21637504">
              <w:marLeft w:val="0"/>
              <w:marRight w:val="0"/>
              <w:marTop w:val="0"/>
              <w:marBottom w:val="0"/>
              <w:divBdr>
                <w:top w:val="none" w:sz="0" w:space="0" w:color="auto"/>
                <w:left w:val="none" w:sz="0" w:space="0" w:color="auto"/>
                <w:bottom w:val="none" w:sz="0" w:space="0" w:color="auto"/>
                <w:right w:val="none" w:sz="0" w:space="0" w:color="auto"/>
              </w:divBdr>
            </w:div>
            <w:div w:id="751925789">
              <w:marLeft w:val="0"/>
              <w:marRight w:val="0"/>
              <w:marTop w:val="0"/>
              <w:marBottom w:val="0"/>
              <w:divBdr>
                <w:top w:val="none" w:sz="0" w:space="0" w:color="auto"/>
                <w:left w:val="none" w:sz="0" w:space="0" w:color="auto"/>
                <w:bottom w:val="none" w:sz="0" w:space="0" w:color="auto"/>
                <w:right w:val="none" w:sz="0" w:space="0" w:color="auto"/>
              </w:divBdr>
            </w:div>
          </w:divsChild>
        </w:div>
        <w:div w:id="113140714">
          <w:marLeft w:val="0"/>
          <w:marRight w:val="0"/>
          <w:marTop w:val="0"/>
          <w:marBottom w:val="0"/>
          <w:divBdr>
            <w:top w:val="none" w:sz="0" w:space="0" w:color="auto"/>
            <w:left w:val="none" w:sz="0" w:space="0" w:color="auto"/>
            <w:bottom w:val="none" w:sz="0" w:space="0" w:color="auto"/>
            <w:right w:val="none" w:sz="0" w:space="0" w:color="auto"/>
          </w:divBdr>
        </w:div>
      </w:divsChild>
    </w:div>
    <w:div w:id="1013726765">
      <w:bodyDiv w:val="1"/>
      <w:marLeft w:val="0"/>
      <w:marRight w:val="0"/>
      <w:marTop w:val="0"/>
      <w:marBottom w:val="0"/>
      <w:divBdr>
        <w:top w:val="none" w:sz="0" w:space="0" w:color="auto"/>
        <w:left w:val="none" w:sz="0" w:space="0" w:color="auto"/>
        <w:bottom w:val="none" w:sz="0" w:space="0" w:color="auto"/>
        <w:right w:val="none" w:sz="0" w:space="0" w:color="auto"/>
      </w:divBdr>
      <w:divsChild>
        <w:div w:id="842357468">
          <w:marLeft w:val="0"/>
          <w:marRight w:val="0"/>
          <w:marTop w:val="0"/>
          <w:marBottom w:val="0"/>
          <w:divBdr>
            <w:top w:val="none" w:sz="0" w:space="0" w:color="auto"/>
            <w:left w:val="none" w:sz="0" w:space="0" w:color="auto"/>
            <w:bottom w:val="none" w:sz="0" w:space="0" w:color="auto"/>
            <w:right w:val="none" w:sz="0" w:space="0" w:color="auto"/>
          </w:divBdr>
        </w:div>
        <w:div w:id="1845827224">
          <w:marLeft w:val="0"/>
          <w:marRight w:val="0"/>
          <w:marTop w:val="0"/>
          <w:marBottom w:val="0"/>
          <w:divBdr>
            <w:top w:val="none" w:sz="0" w:space="0" w:color="auto"/>
            <w:left w:val="none" w:sz="0" w:space="0" w:color="auto"/>
            <w:bottom w:val="none" w:sz="0" w:space="0" w:color="auto"/>
            <w:right w:val="none" w:sz="0" w:space="0" w:color="auto"/>
          </w:divBdr>
          <w:divsChild>
            <w:div w:id="1250307702">
              <w:marLeft w:val="0"/>
              <w:marRight w:val="0"/>
              <w:marTop w:val="0"/>
              <w:marBottom w:val="0"/>
              <w:divBdr>
                <w:top w:val="none" w:sz="0" w:space="0" w:color="auto"/>
                <w:left w:val="none" w:sz="0" w:space="0" w:color="auto"/>
                <w:bottom w:val="none" w:sz="0" w:space="0" w:color="auto"/>
                <w:right w:val="none" w:sz="0" w:space="0" w:color="auto"/>
              </w:divBdr>
            </w:div>
            <w:div w:id="1860241762">
              <w:marLeft w:val="0"/>
              <w:marRight w:val="0"/>
              <w:marTop w:val="0"/>
              <w:marBottom w:val="0"/>
              <w:divBdr>
                <w:top w:val="none" w:sz="0" w:space="0" w:color="auto"/>
                <w:left w:val="none" w:sz="0" w:space="0" w:color="auto"/>
                <w:bottom w:val="none" w:sz="0" w:space="0" w:color="auto"/>
                <w:right w:val="none" w:sz="0" w:space="0" w:color="auto"/>
              </w:divBdr>
            </w:div>
          </w:divsChild>
        </w:div>
        <w:div w:id="1322585244">
          <w:marLeft w:val="0"/>
          <w:marRight w:val="0"/>
          <w:marTop w:val="0"/>
          <w:marBottom w:val="0"/>
          <w:divBdr>
            <w:top w:val="none" w:sz="0" w:space="0" w:color="auto"/>
            <w:left w:val="none" w:sz="0" w:space="0" w:color="auto"/>
            <w:bottom w:val="none" w:sz="0" w:space="0" w:color="auto"/>
            <w:right w:val="none" w:sz="0" w:space="0" w:color="auto"/>
          </w:divBdr>
        </w:div>
      </w:divsChild>
    </w:div>
    <w:div w:id="1025641527">
      <w:bodyDiv w:val="1"/>
      <w:marLeft w:val="0"/>
      <w:marRight w:val="0"/>
      <w:marTop w:val="0"/>
      <w:marBottom w:val="0"/>
      <w:divBdr>
        <w:top w:val="none" w:sz="0" w:space="0" w:color="auto"/>
        <w:left w:val="none" w:sz="0" w:space="0" w:color="auto"/>
        <w:bottom w:val="none" w:sz="0" w:space="0" w:color="auto"/>
        <w:right w:val="none" w:sz="0" w:space="0" w:color="auto"/>
      </w:divBdr>
      <w:divsChild>
        <w:div w:id="1297250751">
          <w:marLeft w:val="0"/>
          <w:marRight w:val="0"/>
          <w:marTop w:val="0"/>
          <w:marBottom w:val="0"/>
          <w:divBdr>
            <w:top w:val="none" w:sz="0" w:space="0" w:color="auto"/>
            <w:left w:val="none" w:sz="0" w:space="0" w:color="auto"/>
            <w:bottom w:val="none" w:sz="0" w:space="0" w:color="auto"/>
            <w:right w:val="none" w:sz="0" w:space="0" w:color="auto"/>
          </w:divBdr>
        </w:div>
        <w:div w:id="2096246413">
          <w:marLeft w:val="0"/>
          <w:marRight w:val="0"/>
          <w:marTop w:val="0"/>
          <w:marBottom w:val="0"/>
          <w:divBdr>
            <w:top w:val="none" w:sz="0" w:space="0" w:color="auto"/>
            <w:left w:val="none" w:sz="0" w:space="0" w:color="auto"/>
            <w:bottom w:val="none" w:sz="0" w:space="0" w:color="auto"/>
            <w:right w:val="none" w:sz="0" w:space="0" w:color="auto"/>
          </w:divBdr>
          <w:divsChild>
            <w:div w:id="1122455255">
              <w:marLeft w:val="0"/>
              <w:marRight w:val="0"/>
              <w:marTop w:val="0"/>
              <w:marBottom w:val="0"/>
              <w:divBdr>
                <w:top w:val="none" w:sz="0" w:space="0" w:color="auto"/>
                <w:left w:val="none" w:sz="0" w:space="0" w:color="auto"/>
                <w:bottom w:val="none" w:sz="0" w:space="0" w:color="auto"/>
                <w:right w:val="none" w:sz="0" w:space="0" w:color="auto"/>
              </w:divBdr>
            </w:div>
            <w:div w:id="593827608">
              <w:marLeft w:val="0"/>
              <w:marRight w:val="0"/>
              <w:marTop w:val="0"/>
              <w:marBottom w:val="0"/>
              <w:divBdr>
                <w:top w:val="none" w:sz="0" w:space="0" w:color="auto"/>
                <w:left w:val="none" w:sz="0" w:space="0" w:color="auto"/>
                <w:bottom w:val="none" w:sz="0" w:space="0" w:color="auto"/>
                <w:right w:val="none" w:sz="0" w:space="0" w:color="auto"/>
              </w:divBdr>
            </w:div>
          </w:divsChild>
        </w:div>
        <w:div w:id="1700741880">
          <w:marLeft w:val="0"/>
          <w:marRight w:val="0"/>
          <w:marTop w:val="0"/>
          <w:marBottom w:val="0"/>
          <w:divBdr>
            <w:top w:val="none" w:sz="0" w:space="0" w:color="auto"/>
            <w:left w:val="none" w:sz="0" w:space="0" w:color="auto"/>
            <w:bottom w:val="none" w:sz="0" w:space="0" w:color="auto"/>
            <w:right w:val="none" w:sz="0" w:space="0" w:color="auto"/>
          </w:divBdr>
        </w:div>
      </w:divsChild>
    </w:div>
    <w:div w:id="1038579443">
      <w:bodyDiv w:val="1"/>
      <w:marLeft w:val="0"/>
      <w:marRight w:val="0"/>
      <w:marTop w:val="0"/>
      <w:marBottom w:val="0"/>
      <w:divBdr>
        <w:top w:val="none" w:sz="0" w:space="0" w:color="auto"/>
        <w:left w:val="none" w:sz="0" w:space="0" w:color="auto"/>
        <w:bottom w:val="none" w:sz="0" w:space="0" w:color="auto"/>
        <w:right w:val="none" w:sz="0" w:space="0" w:color="auto"/>
      </w:divBdr>
    </w:div>
    <w:div w:id="1115367243">
      <w:bodyDiv w:val="1"/>
      <w:marLeft w:val="0"/>
      <w:marRight w:val="0"/>
      <w:marTop w:val="0"/>
      <w:marBottom w:val="0"/>
      <w:divBdr>
        <w:top w:val="none" w:sz="0" w:space="0" w:color="auto"/>
        <w:left w:val="none" w:sz="0" w:space="0" w:color="auto"/>
        <w:bottom w:val="none" w:sz="0" w:space="0" w:color="auto"/>
        <w:right w:val="none" w:sz="0" w:space="0" w:color="auto"/>
      </w:divBdr>
      <w:divsChild>
        <w:div w:id="159319339">
          <w:marLeft w:val="0"/>
          <w:marRight w:val="0"/>
          <w:marTop w:val="0"/>
          <w:marBottom w:val="0"/>
          <w:divBdr>
            <w:top w:val="none" w:sz="0" w:space="0" w:color="auto"/>
            <w:left w:val="none" w:sz="0" w:space="0" w:color="auto"/>
            <w:bottom w:val="none" w:sz="0" w:space="0" w:color="auto"/>
            <w:right w:val="none" w:sz="0" w:space="0" w:color="auto"/>
          </w:divBdr>
        </w:div>
      </w:divsChild>
    </w:div>
    <w:div w:id="1118986012">
      <w:bodyDiv w:val="1"/>
      <w:marLeft w:val="0"/>
      <w:marRight w:val="0"/>
      <w:marTop w:val="0"/>
      <w:marBottom w:val="0"/>
      <w:divBdr>
        <w:top w:val="none" w:sz="0" w:space="0" w:color="auto"/>
        <w:left w:val="none" w:sz="0" w:space="0" w:color="auto"/>
        <w:bottom w:val="none" w:sz="0" w:space="0" w:color="auto"/>
        <w:right w:val="none" w:sz="0" w:space="0" w:color="auto"/>
      </w:divBdr>
      <w:divsChild>
        <w:div w:id="365108866">
          <w:marLeft w:val="547"/>
          <w:marRight w:val="0"/>
          <w:marTop w:val="134"/>
          <w:marBottom w:val="0"/>
          <w:divBdr>
            <w:top w:val="none" w:sz="0" w:space="0" w:color="auto"/>
            <w:left w:val="none" w:sz="0" w:space="0" w:color="auto"/>
            <w:bottom w:val="none" w:sz="0" w:space="0" w:color="auto"/>
            <w:right w:val="none" w:sz="0" w:space="0" w:color="auto"/>
          </w:divBdr>
        </w:div>
        <w:div w:id="124736043">
          <w:marLeft w:val="547"/>
          <w:marRight w:val="0"/>
          <w:marTop w:val="134"/>
          <w:marBottom w:val="0"/>
          <w:divBdr>
            <w:top w:val="none" w:sz="0" w:space="0" w:color="auto"/>
            <w:left w:val="none" w:sz="0" w:space="0" w:color="auto"/>
            <w:bottom w:val="none" w:sz="0" w:space="0" w:color="auto"/>
            <w:right w:val="none" w:sz="0" w:space="0" w:color="auto"/>
          </w:divBdr>
        </w:div>
        <w:div w:id="367686556">
          <w:marLeft w:val="547"/>
          <w:marRight w:val="0"/>
          <w:marTop w:val="144"/>
          <w:marBottom w:val="0"/>
          <w:divBdr>
            <w:top w:val="none" w:sz="0" w:space="0" w:color="auto"/>
            <w:left w:val="none" w:sz="0" w:space="0" w:color="auto"/>
            <w:bottom w:val="none" w:sz="0" w:space="0" w:color="auto"/>
            <w:right w:val="none" w:sz="0" w:space="0" w:color="auto"/>
          </w:divBdr>
        </w:div>
      </w:divsChild>
    </w:div>
    <w:div w:id="1159730190">
      <w:bodyDiv w:val="1"/>
      <w:marLeft w:val="0"/>
      <w:marRight w:val="0"/>
      <w:marTop w:val="0"/>
      <w:marBottom w:val="0"/>
      <w:divBdr>
        <w:top w:val="none" w:sz="0" w:space="0" w:color="auto"/>
        <w:left w:val="none" w:sz="0" w:space="0" w:color="auto"/>
        <w:bottom w:val="none" w:sz="0" w:space="0" w:color="auto"/>
        <w:right w:val="none" w:sz="0" w:space="0" w:color="auto"/>
      </w:divBdr>
      <w:divsChild>
        <w:div w:id="299044430">
          <w:marLeft w:val="0"/>
          <w:marRight w:val="0"/>
          <w:marTop w:val="0"/>
          <w:marBottom w:val="0"/>
          <w:divBdr>
            <w:top w:val="none" w:sz="0" w:space="0" w:color="auto"/>
            <w:left w:val="none" w:sz="0" w:space="0" w:color="auto"/>
            <w:bottom w:val="none" w:sz="0" w:space="0" w:color="auto"/>
            <w:right w:val="none" w:sz="0" w:space="0" w:color="auto"/>
          </w:divBdr>
        </w:div>
        <w:div w:id="282226900">
          <w:marLeft w:val="0"/>
          <w:marRight w:val="0"/>
          <w:marTop w:val="0"/>
          <w:marBottom w:val="0"/>
          <w:divBdr>
            <w:top w:val="none" w:sz="0" w:space="0" w:color="auto"/>
            <w:left w:val="none" w:sz="0" w:space="0" w:color="auto"/>
            <w:bottom w:val="none" w:sz="0" w:space="0" w:color="auto"/>
            <w:right w:val="none" w:sz="0" w:space="0" w:color="auto"/>
          </w:divBdr>
          <w:divsChild>
            <w:div w:id="1563057124">
              <w:marLeft w:val="0"/>
              <w:marRight w:val="0"/>
              <w:marTop w:val="0"/>
              <w:marBottom w:val="0"/>
              <w:divBdr>
                <w:top w:val="none" w:sz="0" w:space="0" w:color="auto"/>
                <w:left w:val="none" w:sz="0" w:space="0" w:color="auto"/>
                <w:bottom w:val="none" w:sz="0" w:space="0" w:color="auto"/>
                <w:right w:val="none" w:sz="0" w:space="0" w:color="auto"/>
              </w:divBdr>
            </w:div>
            <w:div w:id="1766995528">
              <w:marLeft w:val="0"/>
              <w:marRight w:val="0"/>
              <w:marTop w:val="0"/>
              <w:marBottom w:val="0"/>
              <w:divBdr>
                <w:top w:val="none" w:sz="0" w:space="0" w:color="auto"/>
                <w:left w:val="none" w:sz="0" w:space="0" w:color="auto"/>
                <w:bottom w:val="none" w:sz="0" w:space="0" w:color="auto"/>
                <w:right w:val="none" w:sz="0" w:space="0" w:color="auto"/>
              </w:divBdr>
            </w:div>
          </w:divsChild>
        </w:div>
        <w:div w:id="615330281">
          <w:marLeft w:val="0"/>
          <w:marRight w:val="0"/>
          <w:marTop w:val="0"/>
          <w:marBottom w:val="0"/>
          <w:divBdr>
            <w:top w:val="none" w:sz="0" w:space="0" w:color="auto"/>
            <w:left w:val="none" w:sz="0" w:space="0" w:color="auto"/>
            <w:bottom w:val="none" w:sz="0" w:space="0" w:color="auto"/>
            <w:right w:val="none" w:sz="0" w:space="0" w:color="auto"/>
          </w:divBdr>
        </w:div>
      </w:divsChild>
    </w:div>
    <w:div w:id="1175606894">
      <w:bodyDiv w:val="1"/>
      <w:marLeft w:val="0"/>
      <w:marRight w:val="0"/>
      <w:marTop w:val="0"/>
      <w:marBottom w:val="0"/>
      <w:divBdr>
        <w:top w:val="none" w:sz="0" w:space="0" w:color="auto"/>
        <w:left w:val="none" w:sz="0" w:space="0" w:color="auto"/>
        <w:bottom w:val="none" w:sz="0" w:space="0" w:color="auto"/>
        <w:right w:val="none" w:sz="0" w:space="0" w:color="auto"/>
      </w:divBdr>
      <w:divsChild>
        <w:div w:id="290403979">
          <w:marLeft w:val="0"/>
          <w:marRight w:val="0"/>
          <w:marTop w:val="0"/>
          <w:marBottom w:val="0"/>
          <w:divBdr>
            <w:top w:val="none" w:sz="0" w:space="0" w:color="auto"/>
            <w:left w:val="none" w:sz="0" w:space="0" w:color="auto"/>
            <w:bottom w:val="none" w:sz="0" w:space="0" w:color="auto"/>
            <w:right w:val="none" w:sz="0" w:space="0" w:color="auto"/>
          </w:divBdr>
        </w:div>
        <w:div w:id="213664873">
          <w:marLeft w:val="0"/>
          <w:marRight w:val="0"/>
          <w:marTop w:val="0"/>
          <w:marBottom w:val="0"/>
          <w:divBdr>
            <w:top w:val="none" w:sz="0" w:space="0" w:color="auto"/>
            <w:left w:val="none" w:sz="0" w:space="0" w:color="auto"/>
            <w:bottom w:val="none" w:sz="0" w:space="0" w:color="auto"/>
            <w:right w:val="none" w:sz="0" w:space="0" w:color="auto"/>
          </w:divBdr>
        </w:div>
        <w:div w:id="1093934911">
          <w:marLeft w:val="0"/>
          <w:marRight w:val="0"/>
          <w:marTop w:val="0"/>
          <w:marBottom w:val="0"/>
          <w:divBdr>
            <w:top w:val="none" w:sz="0" w:space="0" w:color="auto"/>
            <w:left w:val="none" w:sz="0" w:space="0" w:color="auto"/>
            <w:bottom w:val="none" w:sz="0" w:space="0" w:color="auto"/>
            <w:right w:val="none" w:sz="0" w:space="0" w:color="auto"/>
          </w:divBdr>
          <w:divsChild>
            <w:div w:id="1740857793">
              <w:marLeft w:val="0"/>
              <w:marRight w:val="0"/>
              <w:marTop w:val="0"/>
              <w:marBottom w:val="0"/>
              <w:divBdr>
                <w:top w:val="none" w:sz="0" w:space="0" w:color="auto"/>
                <w:left w:val="none" w:sz="0" w:space="0" w:color="auto"/>
                <w:bottom w:val="none" w:sz="0" w:space="0" w:color="auto"/>
                <w:right w:val="none" w:sz="0" w:space="0" w:color="auto"/>
              </w:divBdr>
              <w:divsChild>
                <w:div w:id="1368486125">
                  <w:marLeft w:val="0"/>
                  <w:marRight w:val="0"/>
                  <w:marTop w:val="0"/>
                  <w:marBottom w:val="0"/>
                  <w:divBdr>
                    <w:top w:val="none" w:sz="0" w:space="0" w:color="auto"/>
                    <w:left w:val="none" w:sz="0" w:space="0" w:color="auto"/>
                    <w:bottom w:val="none" w:sz="0" w:space="0" w:color="auto"/>
                    <w:right w:val="none" w:sz="0" w:space="0" w:color="auto"/>
                  </w:divBdr>
                  <w:divsChild>
                    <w:div w:id="192544802">
                      <w:marLeft w:val="0"/>
                      <w:marRight w:val="0"/>
                      <w:marTop w:val="0"/>
                      <w:marBottom w:val="0"/>
                      <w:divBdr>
                        <w:top w:val="none" w:sz="0" w:space="0" w:color="auto"/>
                        <w:left w:val="none" w:sz="0" w:space="0" w:color="auto"/>
                        <w:bottom w:val="none" w:sz="0" w:space="0" w:color="auto"/>
                        <w:right w:val="none" w:sz="0" w:space="0" w:color="auto"/>
                      </w:divBdr>
                    </w:div>
                    <w:div w:id="622463578">
                      <w:marLeft w:val="0"/>
                      <w:marRight w:val="0"/>
                      <w:marTop w:val="0"/>
                      <w:marBottom w:val="0"/>
                      <w:divBdr>
                        <w:top w:val="none" w:sz="0" w:space="0" w:color="auto"/>
                        <w:left w:val="none" w:sz="0" w:space="0" w:color="auto"/>
                        <w:bottom w:val="none" w:sz="0" w:space="0" w:color="auto"/>
                        <w:right w:val="none" w:sz="0" w:space="0" w:color="auto"/>
                      </w:divBdr>
                    </w:div>
                    <w:div w:id="800464598">
                      <w:marLeft w:val="0"/>
                      <w:marRight w:val="0"/>
                      <w:marTop w:val="0"/>
                      <w:marBottom w:val="0"/>
                      <w:divBdr>
                        <w:top w:val="none" w:sz="0" w:space="0" w:color="auto"/>
                        <w:left w:val="none" w:sz="0" w:space="0" w:color="auto"/>
                        <w:bottom w:val="none" w:sz="0" w:space="0" w:color="auto"/>
                        <w:right w:val="none" w:sz="0" w:space="0" w:color="auto"/>
                      </w:divBdr>
                    </w:div>
                    <w:div w:id="251016277">
                      <w:marLeft w:val="0"/>
                      <w:marRight w:val="0"/>
                      <w:marTop w:val="0"/>
                      <w:marBottom w:val="0"/>
                      <w:divBdr>
                        <w:top w:val="none" w:sz="0" w:space="0" w:color="auto"/>
                        <w:left w:val="none" w:sz="0" w:space="0" w:color="auto"/>
                        <w:bottom w:val="none" w:sz="0" w:space="0" w:color="auto"/>
                        <w:right w:val="none" w:sz="0" w:space="0" w:color="auto"/>
                      </w:divBdr>
                    </w:div>
                    <w:div w:id="994800301">
                      <w:marLeft w:val="0"/>
                      <w:marRight w:val="0"/>
                      <w:marTop w:val="0"/>
                      <w:marBottom w:val="0"/>
                      <w:divBdr>
                        <w:top w:val="none" w:sz="0" w:space="0" w:color="auto"/>
                        <w:left w:val="none" w:sz="0" w:space="0" w:color="auto"/>
                        <w:bottom w:val="none" w:sz="0" w:space="0" w:color="auto"/>
                        <w:right w:val="none" w:sz="0" w:space="0" w:color="auto"/>
                      </w:divBdr>
                    </w:div>
                    <w:div w:id="164630476">
                      <w:marLeft w:val="0"/>
                      <w:marRight w:val="0"/>
                      <w:marTop w:val="0"/>
                      <w:marBottom w:val="0"/>
                      <w:divBdr>
                        <w:top w:val="none" w:sz="0" w:space="0" w:color="auto"/>
                        <w:left w:val="none" w:sz="0" w:space="0" w:color="auto"/>
                        <w:bottom w:val="none" w:sz="0" w:space="0" w:color="auto"/>
                        <w:right w:val="none" w:sz="0" w:space="0" w:color="auto"/>
                      </w:divBdr>
                    </w:div>
                    <w:div w:id="60955063">
                      <w:marLeft w:val="0"/>
                      <w:marRight w:val="0"/>
                      <w:marTop w:val="0"/>
                      <w:marBottom w:val="0"/>
                      <w:divBdr>
                        <w:top w:val="none" w:sz="0" w:space="0" w:color="auto"/>
                        <w:left w:val="none" w:sz="0" w:space="0" w:color="auto"/>
                        <w:bottom w:val="none" w:sz="0" w:space="0" w:color="auto"/>
                        <w:right w:val="none" w:sz="0" w:space="0" w:color="auto"/>
                      </w:divBdr>
                    </w:div>
                    <w:div w:id="2114745672">
                      <w:marLeft w:val="0"/>
                      <w:marRight w:val="0"/>
                      <w:marTop w:val="0"/>
                      <w:marBottom w:val="0"/>
                      <w:divBdr>
                        <w:top w:val="none" w:sz="0" w:space="0" w:color="auto"/>
                        <w:left w:val="none" w:sz="0" w:space="0" w:color="auto"/>
                        <w:bottom w:val="none" w:sz="0" w:space="0" w:color="auto"/>
                        <w:right w:val="none" w:sz="0" w:space="0" w:color="auto"/>
                      </w:divBdr>
                    </w:div>
                    <w:div w:id="166435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129813">
      <w:bodyDiv w:val="1"/>
      <w:marLeft w:val="0"/>
      <w:marRight w:val="0"/>
      <w:marTop w:val="0"/>
      <w:marBottom w:val="0"/>
      <w:divBdr>
        <w:top w:val="none" w:sz="0" w:space="0" w:color="auto"/>
        <w:left w:val="none" w:sz="0" w:space="0" w:color="auto"/>
        <w:bottom w:val="none" w:sz="0" w:space="0" w:color="auto"/>
        <w:right w:val="none" w:sz="0" w:space="0" w:color="auto"/>
      </w:divBdr>
      <w:divsChild>
        <w:div w:id="714155132">
          <w:marLeft w:val="0"/>
          <w:marRight w:val="0"/>
          <w:marTop w:val="0"/>
          <w:marBottom w:val="0"/>
          <w:divBdr>
            <w:top w:val="none" w:sz="0" w:space="0" w:color="auto"/>
            <w:left w:val="none" w:sz="0" w:space="0" w:color="auto"/>
            <w:bottom w:val="none" w:sz="0" w:space="0" w:color="auto"/>
            <w:right w:val="none" w:sz="0" w:space="0" w:color="auto"/>
          </w:divBdr>
        </w:div>
      </w:divsChild>
    </w:div>
    <w:div w:id="1218130459">
      <w:bodyDiv w:val="1"/>
      <w:marLeft w:val="0"/>
      <w:marRight w:val="0"/>
      <w:marTop w:val="0"/>
      <w:marBottom w:val="0"/>
      <w:divBdr>
        <w:top w:val="none" w:sz="0" w:space="0" w:color="auto"/>
        <w:left w:val="none" w:sz="0" w:space="0" w:color="auto"/>
        <w:bottom w:val="none" w:sz="0" w:space="0" w:color="auto"/>
        <w:right w:val="none" w:sz="0" w:space="0" w:color="auto"/>
      </w:divBdr>
    </w:div>
    <w:div w:id="1235553035">
      <w:bodyDiv w:val="1"/>
      <w:marLeft w:val="0"/>
      <w:marRight w:val="0"/>
      <w:marTop w:val="0"/>
      <w:marBottom w:val="0"/>
      <w:divBdr>
        <w:top w:val="none" w:sz="0" w:space="0" w:color="auto"/>
        <w:left w:val="none" w:sz="0" w:space="0" w:color="auto"/>
        <w:bottom w:val="none" w:sz="0" w:space="0" w:color="auto"/>
        <w:right w:val="none" w:sz="0" w:space="0" w:color="auto"/>
      </w:divBdr>
    </w:div>
    <w:div w:id="1293243978">
      <w:bodyDiv w:val="1"/>
      <w:marLeft w:val="0"/>
      <w:marRight w:val="0"/>
      <w:marTop w:val="0"/>
      <w:marBottom w:val="0"/>
      <w:divBdr>
        <w:top w:val="none" w:sz="0" w:space="0" w:color="auto"/>
        <w:left w:val="none" w:sz="0" w:space="0" w:color="auto"/>
        <w:bottom w:val="none" w:sz="0" w:space="0" w:color="auto"/>
        <w:right w:val="none" w:sz="0" w:space="0" w:color="auto"/>
      </w:divBdr>
    </w:div>
    <w:div w:id="1457214589">
      <w:bodyDiv w:val="1"/>
      <w:marLeft w:val="0"/>
      <w:marRight w:val="0"/>
      <w:marTop w:val="0"/>
      <w:marBottom w:val="0"/>
      <w:divBdr>
        <w:top w:val="none" w:sz="0" w:space="0" w:color="auto"/>
        <w:left w:val="none" w:sz="0" w:space="0" w:color="auto"/>
        <w:bottom w:val="none" w:sz="0" w:space="0" w:color="auto"/>
        <w:right w:val="none" w:sz="0" w:space="0" w:color="auto"/>
      </w:divBdr>
    </w:div>
    <w:div w:id="1476530055">
      <w:bodyDiv w:val="1"/>
      <w:marLeft w:val="0"/>
      <w:marRight w:val="0"/>
      <w:marTop w:val="0"/>
      <w:marBottom w:val="0"/>
      <w:divBdr>
        <w:top w:val="none" w:sz="0" w:space="0" w:color="auto"/>
        <w:left w:val="none" w:sz="0" w:space="0" w:color="auto"/>
        <w:bottom w:val="none" w:sz="0" w:space="0" w:color="auto"/>
        <w:right w:val="none" w:sz="0" w:space="0" w:color="auto"/>
      </w:divBdr>
    </w:div>
    <w:div w:id="1480614857">
      <w:bodyDiv w:val="1"/>
      <w:marLeft w:val="0"/>
      <w:marRight w:val="0"/>
      <w:marTop w:val="0"/>
      <w:marBottom w:val="0"/>
      <w:divBdr>
        <w:top w:val="none" w:sz="0" w:space="0" w:color="auto"/>
        <w:left w:val="none" w:sz="0" w:space="0" w:color="auto"/>
        <w:bottom w:val="none" w:sz="0" w:space="0" w:color="auto"/>
        <w:right w:val="none" w:sz="0" w:space="0" w:color="auto"/>
      </w:divBdr>
    </w:div>
    <w:div w:id="1494908341">
      <w:bodyDiv w:val="1"/>
      <w:marLeft w:val="0"/>
      <w:marRight w:val="0"/>
      <w:marTop w:val="0"/>
      <w:marBottom w:val="0"/>
      <w:divBdr>
        <w:top w:val="none" w:sz="0" w:space="0" w:color="auto"/>
        <w:left w:val="none" w:sz="0" w:space="0" w:color="auto"/>
        <w:bottom w:val="none" w:sz="0" w:space="0" w:color="auto"/>
        <w:right w:val="none" w:sz="0" w:space="0" w:color="auto"/>
      </w:divBdr>
    </w:div>
    <w:div w:id="1500927758">
      <w:bodyDiv w:val="1"/>
      <w:marLeft w:val="0"/>
      <w:marRight w:val="0"/>
      <w:marTop w:val="0"/>
      <w:marBottom w:val="0"/>
      <w:divBdr>
        <w:top w:val="none" w:sz="0" w:space="0" w:color="auto"/>
        <w:left w:val="none" w:sz="0" w:space="0" w:color="auto"/>
        <w:bottom w:val="none" w:sz="0" w:space="0" w:color="auto"/>
        <w:right w:val="none" w:sz="0" w:space="0" w:color="auto"/>
      </w:divBdr>
    </w:div>
    <w:div w:id="1503467967">
      <w:bodyDiv w:val="1"/>
      <w:marLeft w:val="0"/>
      <w:marRight w:val="0"/>
      <w:marTop w:val="0"/>
      <w:marBottom w:val="0"/>
      <w:divBdr>
        <w:top w:val="none" w:sz="0" w:space="0" w:color="auto"/>
        <w:left w:val="none" w:sz="0" w:space="0" w:color="auto"/>
        <w:bottom w:val="none" w:sz="0" w:space="0" w:color="auto"/>
        <w:right w:val="none" w:sz="0" w:space="0" w:color="auto"/>
      </w:divBdr>
    </w:div>
    <w:div w:id="1523321876">
      <w:bodyDiv w:val="1"/>
      <w:marLeft w:val="0"/>
      <w:marRight w:val="0"/>
      <w:marTop w:val="0"/>
      <w:marBottom w:val="0"/>
      <w:divBdr>
        <w:top w:val="none" w:sz="0" w:space="0" w:color="auto"/>
        <w:left w:val="none" w:sz="0" w:space="0" w:color="auto"/>
        <w:bottom w:val="none" w:sz="0" w:space="0" w:color="auto"/>
        <w:right w:val="none" w:sz="0" w:space="0" w:color="auto"/>
      </w:divBdr>
    </w:div>
    <w:div w:id="1538739993">
      <w:bodyDiv w:val="1"/>
      <w:marLeft w:val="0"/>
      <w:marRight w:val="0"/>
      <w:marTop w:val="0"/>
      <w:marBottom w:val="0"/>
      <w:divBdr>
        <w:top w:val="none" w:sz="0" w:space="0" w:color="auto"/>
        <w:left w:val="none" w:sz="0" w:space="0" w:color="auto"/>
        <w:bottom w:val="none" w:sz="0" w:space="0" w:color="auto"/>
        <w:right w:val="none" w:sz="0" w:space="0" w:color="auto"/>
      </w:divBdr>
    </w:div>
    <w:div w:id="1562248497">
      <w:bodyDiv w:val="1"/>
      <w:marLeft w:val="0"/>
      <w:marRight w:val="0"/>
      <w:marTop w:val="0"/>
      <w:marBottom w:val="0"/>
      <w:divBdr>
        <w:top w:val="none" w:sz="0" w:space="0" w:color="auto"/>
        <w:left w:val="none" w:sz="0" w:space="0" w:color="auto"/>
        <w:bottom w:val="none" w:sz="0" w:space="0" w:color="auto"/>
        <w:right w:val="none" w:sz="0" w:space="0" w:color="auto"/>
      </w:divBdr>
    </w:div>
    <w:div w:id="1565526219">
      <w:bodyDiv w:val="1"/>
      <w:marLeft w:val="0"/>
      <w:marRight w:val="0"/>
      <w:marTop w:val="0"/>
      <w:marBottom w:val="0"/>
      <w:divBdr>
        <w:top w:val="none" w:sz="0" w:space="0" w:color="auto"/>
        <w:left w:val="none" w:sz="0" w:space="0" w:color="auto"/>
        <w:bottom w:val="none" w:sz="0" w:space="0" w:color="auto"/>
        <w:right w:val="none" w:sz="0" w:space="0" w:color="auto"/>
      </w:divBdr>
    </w:div>
    <w:div w:id="1593245848">
      <w:bodyDiv w:val="1"/>
      <w:marLeft w:val="0"/>
      <w:marRight w:val="0"/>
      <w:marTop w:val="0"/>
      <w:marBottom w:val="0"/>
      <w:divBdr>
        <w:top w:val="none" w:sz="0" w:space="0" w:color="auto"/>
        <w:left w:val="none" w:sz="0" w:space="0" w:color="auto"/>
        <w:bottom w:val="none" w:sz="0" w:space="0" w:color="auto"/>
        <w:right w:val="none" w:sz="0" w:space="0" w:color="auto"/>
      </w:divBdr>
    </w:div>
    <w:div w:id="1613508710">
      <w:bodyDiv w:val="1"/>
      <w:marLeft w:val="0"/>
      <w:marRight w:val="0"/>
      <w:marTop w:val="0"/>
      <w:marBottom w:val="0"/>
      <w:divBdr>
        <w:top w:val="none" w:sz="0" w:space="0" w:color="auto"/>
        <w:left w:val="none" w:sz="0" w:space="0" w:color="auto"/>
        <w:bottom w:val="none" w:sz="0" w:space="0" w:color="auto"/>
        <w:right w:val="none" w:sz="0" w:space="0" w:color="auto"/>
      </w:divBdr>
      <w:divsChild>
        <w:div w:id="881331085">
          <w:marLeft w:val="0"/>
          <w:marRight w:val="0"/>
          <w:marTop w:val="0"/>
          <w:marBottom w:val="0"/>
          <w:divBdr>
            <w:top w:val="none" w:sz="0" w:space="0" w:color="auto"/>
            <w:left w:val="none" w:sz="0" w:space="0" w:color="auto"/>
            <w:bottom w:val="none" w:sz="0" w:space="0" w:color="auto"/>
            <w:right w:val="none" w:sz="0" w:space="0" w:color="auto"/>
          </w:divBdr>
        </w:div>
        <w:div w:id="901982732">
          <w:marLeft w:val="0"/>
          <w:marRight w:val="0"/>
          <w:marTop w:val="0"/>
          <w:marBottom w:val="0"/>
          <w:divBdr>
            <w:top w:val="none" w:sz="0" w:space="0" w:color="auto"/>
            <w:left w:val="none" w:sz="0" w:space="0" w:color="auto"/>
            <w:bottom w:val="none" w:sz="0" w:space="0" w:color="auto"/>
            <w:right w:val="none" w:sz="0" w:space="0" w:color="auto"/>
          </w:divBdr>
          <w:divsChild>
            <w:div w:id="674234681">
              <w:marLeft w:val="0"/>
              <w:marRight w:val="0"/>
              <w:marTop w:val="0"/>
              <w:marBottom w:val="0"/>
              <w:divBdr>
                <w:top w:val="none" w:sz="0" w:space="0" w:color="auto"/>
                <w:left w:val="none" w:sz="0" w:space="0" w:color="auto"/>
                <w:bottom w:val="none" w:sz="0" w:space="0" w:color="auto"/>
                <w:right w:val="none" w:sz="0" w:space="0" w:color="auto"/>
              </w:divBdr>
            </w:div>
            <w:div w:id="2073577815">
              <w:marLeft w:val="0"/>
              <w:marRight w:val="0"/>
              <w:marTop w:val="0"/>
              <w:marBottom w:val="0"/>
              <w:divBdr>
                <w:top w:val="none" w:sz="0" w:space="0" w:color="auto"/>
                <w:left w:val="none" w:sz="0" w:space="0" w:color="auto"/>
                <w:bottom w:val="none" w:sz="0" w:space="0" w:color="auto"/>
                <w:right w:val="none" w:sz="0" w:space="0" w:color="auto"/>
              </w:divBdr>
            </w:div>
          </w:divsChild>
        </w:div>
        <w:div w:id="727916462">
          <w:marLeft w:val="0"/>
          <w:marRight w:val="0"/>
          <w:marTop w:val="0"/>
          <w:marBottom w:val="0"/>
          <w:divBdr>
            <w:top w:val="none" w:sz="0" w:space="0" w:color="auto"/>
            <w:left w:val="none" w:sz="0" w:space="0" w:color="auto"/>
            <w:bottom w:val="none" w:sz="0" w:space="0" w:color="auto"/>
            <w:right w:val="none" w:sz="0" w:space="0" w:color="auto"/>
          </w:divBdr>
        </w:div>
      </w:divsChild>
    </w:div>
    <w:div w:id="1614750473">
      <w:bodyDiv w:val="1"/>
      <w:marLeft w:val="0"/>
      <w:marRight w:val="0"/>
      <w:marTop w:val="0"/>
      <w:marBottom w:val="0"/>
      <w:divBdr>
        <w:top w:val="none" w:sz="0" w:space="0" w:color="auto"/>
        <w:left w:val="none" w:sz="0" w:space="0" w:color="auto"/>
        <w:bottom w:val="none" w:sz="0" w:space="0" w:color="auto"/>
        <w:right w:val="none" w:sz="0" w:space="0" w:color="auto"/>
      </w:divBdr>
    </w:div>
    <w:div w:id="1628927772">
      <w:bodyDiv w:val="1"/>
      <w:marLeft w:val="0"/>
      <w:marRight w:val="0"/>
      <w:marTop w:val="0"/>
      <w:marBottom w:val="0"/>
      <w:divBdr>
        <w:top w:val="none" w:sz="0" w:space="0" w:color="auto"/>
        <w:left w:val="none" w:sz="0" w:space="0" w:color="auto"/>
        <w:bottom w:val="none" w:sz="0" w:space="0" w:color="auto"/>
        <w:right w:val="none" w:sz="0" w:space="0" w:color="auto"/>
      </w:divBdr>
    </w:div>
    <w:div w:id="1633513442">
      <w:bodyDiv w:val="1"/>
      <w:marLeft w:val="0"/>
      <w:marRight w:val="0"/>
      <w:marTop w:val="0"/>
      <w:marBottom w:val="0"/>
      <w:divBdr>
        <w:top w:val="none" w:sz="0" w:space="0" w:color="auto"/>
        <w:left w:val="none" w:sz="0" w:space="0" w:color="auto"/>
        <w:bottom w:val="none" w:sz="0" w:space="0" w:color="auto"/>
        <w:right w:val="none" w:sz="0" w:space="0" w:color="auto"/>
      </w:divBdr>
      <w:divsChild>
        <w:div w:id="1726444562">
          <w:marLeft w:val="0"/>
          <w:marRight w:val="0"/>
          <w:marTop w:val="0"/>
          <w:marBottom w:val="0"/>
          <w:divBdr>
            <w:top w:val="none" w:sz="0" w:space="0" w:color="auto"/>
            <w:left w:val="none" w:sz="0" w:space="0" w:color="auto"/>
            <w:bottom w:val="none" w:sz="0" w:space="0" w:color="auto"/>
            <w:right w:val="none" w:sz="0" w:space="0" w:color="auto"/>
          </w:divBdr>
        </w:div>
        <w:div w:id="1337616466">
          <w:marLeft w:val="0"/>
          <w:marRight w:val="0"/>
          <w:marTop w:val="0"/>
          <w:marBottom w:val="0"/>
          <w:divBdr>
            <w:top w:val="none" w:sz="0" w:space="0" w:color="auto"/>
            <w:left w:val="none" w:sz="0" w:space="0" w:color="auto"/>
            <w:bottom w:val="none" w:sz="0" w:space="0" w:color="auto"/>
            <w:right w:val="none" w:sz="0" w:space="0" w:color="auto"/>
          </w:divBdr>
          <w:divsChild>
            <w:div w:id="1892301050">
              <w:marLeft w:val="0"/>
              <w:marRight w:val="0"/>
              <w:marTop w:val="0"/>
              <w:marBottom w:val="0"/>
              <w:divBdr>
                <w:top w:val="none" w:sz="0" w:space="0" w:color="auto"/>
                <w:left w:val="none" w:sz="0" w:space="0" w:color="auto"/>
                <w:bottom w:val="none" w:sz="0" w:space="0" w:color="auto"/>
                <w:right w:val="none" w:sz="0" w:space="0" w:color="auto"/>
              </w:divBdr>
            </w:div>
            <w:div w:id="1771581032">
              <w:marLeft w:val="0"/>
              <w:marRight w:val="0"/>
              <w:marTop w:val="0"/>
              <w:marBottom w:val="0"/>
              <w:divBdr>
                <w:top w:val="none" w:sz="0" w:space="0" w:color="auto"/>
                <w:left w:val="none" w:sz="0" w:space="0" w:color="auto"/>
                <w:bottom w:val="none" w:sz="0" w:space="0" w:color="auto"/>
                <w:right w:val="none" w:sz="0" w:space="0" w:color="auto"/>
              </w:divBdr>
            </w:div>
          </w:divsChild>
        </w:div>
        <w:div w:id="742139749">
          <w:marLeft w:val="0"/>
          <w:marRight w:val="0"/>
          <w:marTop w:val="0"/>
          <w:marBottom w:val="0"/>
          <w:divBdr>
            <w:top w:val="none" w:sz="0" w:space="0" w:color="auto"/>
            <w:left w:val="none" w:sz="0" w:space="0" w:color="auto"/>
            <w:bottom w:val="none" w:sz="0" w:space="0" w:color="auto"/>
            <w:right w:val="none" w:sz="0" w:space="0" w:color="auto"/>
          </w:divBdr>
        </w:div>
      </w:divsChild>
    </w:div>
    <w:div w:id="1681616566">
      <w:bodyDiv w:val="1"/>
      <w:marLeft w:val="0"/>
      <w:marRight w:val="0"/>
      <w:marTop w:val="0"/>
      <w:marBottom w:val="0"/>
      <w:divBdr>
        <w:top w:val="none" w:sz="0" w:space="0" w:color="auto"/>
        <w:left w:val="none" w:sz="0" w:space="0" w:color="auto"/>
        <w:bottom w:val="none" w:sz="0" w:space="0" w:color="auto"/>
        <w:right w:val="none" w:sz="0" w:space="0" w:color="auto"/>
      </w:divBdr>
    </w:div>
    <w:div w:id="1683193253">
      <w:bodyDiv w:val="1"/>
      <w:marLeft w:val="0"/>
      <w:marRight w:val="0"/>
      <w:marTop w:val="0"/>
      <w:marBottom w:val="0"/>
      <w:divBdr>
        <w:top w:val="none" w:sz="0" w:space="0" w:color="auto"/>
        <w:left w:val="none" w:sz="0" w:space="0" w:color="auto"/>
        <w:bottom w:val="none" w:sz="0" w:space="0" w:color="auto"/>
        <w:right w:val="none" w:sz="0" w:space="0" w:color="auto"/>
      </w:divBdr>
    </w:div>
    <w:div w:id="1687708248">
      <w:bodyDiv w:val="1"/>
      <w:marLeft w:val="0"/>
      <w:marRight w:val="0"/>
      <w:marTop w:val="0"/>
      <w:marBottom w:val="0"/>
      <w:divBdr>
        <w:top w:val="none" w:sz="0" w:space="0" w:color="auto"/>
        <w:left w:val="none" w:sz="0" w:space="0" w:color="auto"/>
        <w:bottom w:val="none" w:sz="0" w:space="0" w:color="auto"/>
        <w:right w:val="none" w:sz="0" w:space="0" w:color="auto"/>
      </w:divBdr>
    </w:div>
    <w:div w:id="1717120384">
      <w:bodyDiv w:val="1"/>
      <w:marLeft w:val="0"/>
      <w:marRight w:val="0"/>
      <w:marTop w:val="0"/>
      <w:marBottom w:val="0"/>
      <w:divBdr>
        <w:top w:val="none" w:sz="0" w:space="0" w:color="auto"/>
        <w:left w:val="none" w:sz="0" w:space="0" w:color="auto"/>
        <w:bottom w:val="none" w:sz="0" w:space="0" w:color="auto"/>
        <w:right w:val="none" w:sz="0" w:space="0" w:color="auto"/>
      </w:divBdr>
    </w:div>
    <w:div w:id="1812481057">
      <w:bodyDiv w:val="1"/>
      <w:marLeft w:val="0"/>
      <w:marRight w:val="0"/>
      <w:marTop w:val="0"/>
      <w:marBottom w:val="0"/>
      <w:divBdr>
        <w:top w:val="none" w:sz="0" w:space="0" w:color="auto"/>
        <w:left w:val="none" w:sz="0" w:space="0" w:color="auto"/>
        <w:bottom w:val="none" w:sz="0" w:space="0" w:color="auto"/>
        <w:right w:val="none" w:sz="0" w:space="0" w:color="auto"/>
      </w:divBdr>
    </w:div>
    <w:div w:id="1819154194">
      <w:bodyDiv w:val="1"/>
      <w:marLeft w:val="0"/>
      <w:marRight w:val="0"/>
      <w:marTop w:val="0"/>
      <w:marBottom w:val="0"/>
      <w:divBdr>
        <w:top w:val="none" w:sz="0" w:space="0" w:color="auto"/>
        <w:left w:val="none" w:sz="0" w:space="0" w:color="auto"/>
        <w:bottom w:val="none" w:sz="0" w:space="0" w:color="auto"/>
        <w:right w:val="none" w:sz="0" w:space="0" w:color="auto"/>
      </w:divBdr>
    </w:div>
    <w:div w:id="1839924832">
      <w:bodyDiv w:val="1"/>
      <w:marLeft w:val="0"/>
      <w:marRight w:val="0"/>
      <w:marTop w:val="0"/>
      <w:marBottom w:val="0"/>
      <w:divBdr>
        <w:top w:val="none" w:sz="0" w:space="0" w:color="auto"/>
        <w:left w:val="none" w:sz="0" w:space="0" w:color="auto"/>
        <w:bottom w:val="none" w:sz="0" w:space="0" w:color="auto"/>
        <w:right w:val="none" w:sz="0" w:space="0" w:color="auto"/>
      </w:divBdr>
      <w:divsChild>
        <w:div w:id="322777145">
          <w:marLeft w:val="0"/>
          <w:marRight w:val="0"/>
          <w:marTop w:val="0"/>
          <w:marBottom w:val="0"/>
          <w:divBdr>
            <w:top w:val="none" w:sz="0" w:space="0" w:color="auto"/>
            <w:left w:val="none" w:sz="0" w:space="0" w:color="auto"/>
            <w:bottom w:val="none" w:sz="0" w:space="0" w:color="auto"/>
            <w:right w:val="none" w:sz="0" w:space="0" w:color="auto"/>
          </w:divBdr>
        </w:div>
        <w:div w:id="504176500">
          <w:marLeft w:val="0"/>
          <w:marRight w:val="0"/>
          <w:marTop w:val="0"/>
          <w:marBottom w:val="0"/>
          <w:divBdr>
            <w:top w:val="none" w:sz="0" w:space="0" w:color="auto"/>
            <w:left w:val="none" w:sz="0" w:space="0" w:color="auto"/>
            <w:bottom w:val="none" w:sz="0" w:space="0" w:color="auto"/>
            <w:right w:val="none" w:sz="0" w:space="0" w:color="auto"/>
          </w:divBdr>
        </w:div>
        <w:div w:id="843252786">
          <w:marLeft w:val="0"/>
          <w:marRight w:val="0"/>
          <w:marTop w:val="0"/>
          <w:marBottom w:val="0"/>
          <w:divBdr>
            <w:top w:val="none" w:sz="0" w:space="0" w:color="auto"/>
            <w:left w:val="none" w:sz="0" w:space="0" w:color="auto"/>
            <w:bottom w:val="none" w:sz="0" w:space="0" w:color="auto"/>
            <w:right w:val="none" w:sz="0" w:space="0" w:color="auto"/>
          </w:divBdr>
          <w:divsChild>
            <w:div w:id="426773966">
              <w:marLeft w:val="0"/>
              <w:marRight w:val="0"/>
              <w:marTop w:val="0"/>
              <w:marBottom w:val="0"/>
              <w:divBdr>
                <w:top w:val="none" w:sz="0" w:space="0" w:color="auto"/>
                <w:left w:val="none" w:sz="0" w:space="0" w:color="auto"/>
                <w:bottom w:val="none" w:sz="0" w:space="0" w:color="auto"/>
                <w:right w:val="none" w:sz="0" w:space="0" w:color="auto"/>
              </w:divBdr>
              <w:divsChild>
                <w:div w:id="5832785">
                  <w:marLeft w:val="0"/>
                  <w:marRight w:val="0"/>
                  <w:marTop w:val="0"/>
                  <w:marBottom w:val="0"/>
                  <w:divBdr>
                    <w:top w:val="none" w:sz="0" w:space="0" w:color="auto"/>
                    <w:left w:val="none" w:sz="0" w:space="0" w:color="auto"/>
                    <w:bottom w:val="none" w:sz="0" w:space="0" w:color="auto"/>
                    <w:right w:val="none" w:sz="0" w:space="0" w:color="auto"/>
                  </w:divBdr>
                  <w:divsChild>
                    <w:div w:id="1147473236">
                      <w:marLeft w:val="0"/>
                      <w:marRight w:val="0"/>
                      <w:marTop w:val="0"/>
                      <w:marBottom w:val="0"/>
                      <w:divBdr>
                        <w:top w:val="none" w:sz="0" w:space="0" w:color="auto"/>
                        <w:left w:val="none" w:sz="0" w:space="0" w:color="auto"/>
                        <w:bottom w:val="none" w:sz="0" w:space="0" w:color="auto"/>
                        <w:right w:val="none" w:sz="0" w:space="0" w:color="auto"/>
                      </w:divBdr>
                    </w:div>
                    <w:div w:id="1595284216">
                      <w:marLeft w:val="0"/>
                      <w:marRight w:val="0"/>
                      <w:marTop w:val="0"/>
                      <w:marBottom w:val="0"/>
                      <w:divBdr>
                        <w:top w:val="none" w:sz="0" w:space="0" w:color="auto"/>
                        <w:left w:val="none" w:sz="0" w:space="0" w:color="auto"/>
                        <w:bottom w:val="none" w:sz="0" w:space="0" w:color="auto"/>
                        <w:right w:val="none" w:sz="0" w:space="0" w:color="auto"/>
                      </w:divBdr>
                    </w:div>
                    <w:div w:id="514536516">
                      <w:marLeft w:val="0"/>
                      <w:marRight w:val="0"/>
                      <w:marTop w:val="0"/>
                      <w:marBottom w:val="0"/>
                      <w:divBdr>
                        <w:top w:val="none" w:sz="0" w:space="0" w:color="auto"/>
                        <w:left w:val="none" w:sz="0" w:space="0" w:color="auto"/>
                        <w:bottom w:val="none" w:sz="0" w:space="0" w:color="auto"/>
                        <w:right w:val="none" w:sz="0" w:space="0" w:color="auto"/>
                      </w:divBdr>
                    </w:div>
                    <w:div w:id="698509167">
                      <w:marLeft w:val="0"/>
                      <w:marRight w:val="0"/>
                      <w:marTop w:val="0"/>
                      <w:marBottom w:val="0"/>
                      <w:divBdr>
                        <w:top w:val="none" w:sz="0" w:space="0" w:color="auto"/>
                        <w:left w:val="none" w:sz="0" w:space="0" w:color="auto"/>
                        <w:bottom w:val="none" w:sz="0" w:space="0" w:color="auto"/>
                        <w:right w:val="none" w:sz="0" w:space="0" w:color="auto"/>
                      </w:divBdr>
                    </w:div>
                    <w:div w:id="1020934079">
                      <w:marLeft w:val="0"/>
                      <w:marRight w:val="0"/>
                      <w:marTop w:val="0"/>
                      <w:marBottom w:val="0"/>
                      <w:divBdr>
                        <w:top w:val="none" w:sz="0" w:space="0" w:color="auto"/>
                        <w:left w:val="none" w:sz="0" w:space="0" w:color="auto"/>
                        <w:bottom w:val="none" w:sz="0" w:space="0" w:color="auto"/>
                        <w:right w:val="none" w:sz="0" w:space="0" w:color="auto"/>
                      </w:divBdr>
                    </w:div>
                    <w:div w:id="740981075">
                      <w:marLeft w:val="0"/>
                      <w:marRight w:val="0"/>
                      <w:marTop w:val="0"/>
                      <w:marBottom w:val="0"/>
                      <w:divBdr>
                        <w:top w:val="none" w:sz="0" w:space="0" w:color="auto"/>
                        <w:left w:val="none" w:sz="0" w:space="0" w:color="auto"/>
                        <w:bottom w:val="none" w:sz="0" w:space="0" w:color="auto"/>
                        <w:right w:val="none" w:sz="0" w:space="0" w:color="auto"/>
                      </w:divBdr>
                    </w:div>
                    <w:div w:id="222371473">
                      <w:marLeft w:val="0"/>
                      <w:marRight w:val="0"/>
                      <w:marTop w:val="0"/>
                      <w:marBottom w:val="0"/>
                      <w:divBdr>
                        <w:top w:val="none" w:sz="0" w:space="0" w:color="auto"/>
                        <w:left w:val="none" w:sz="0" w:space="0" w:color="auto"/>
                        <w:bottom w:val="none" w:sz="0" w:space="0" w:color="auto"/>
                        <w:right w:val="none" w:sz="0" w:space="0" w:color="auto"/>
                      </w:divBdr>
                    </w:div>
                    <w:div w:id="668873405">
                      <w:marLeft w:val="0"/>
                      <w:marRight w:val="0"/>
                      <w:marTop w:val="0"/>
                      <w:marBottom w:val="0"/>
                      <w:divBdr>
                        <w:top w:val="none" w:sz="0" w:space="0" w:color="auto"/>
                        <w:left w:val="none" w:sz="0" w:space="0" w:color="auto"/>
                        <w:bottom w:val="none" w:sz="0" w:space="0" w:color="auto"/>
                        <w:right w:val="none" w:sz="0" w:space="0" w:color="auto"/>
                      </w:divBdr>
                    </w:div>
                    <w:div w:id="3312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934664">
      <w:bodyDiv w:val="1"/>
      <w:marLeft w:val="0"/>
      <w:marRight w:val="0"/>
      <w:marTop w:val="0"/>
      <w:marBottom w:val="0"/>
      <w:divBdr>
        <w:top w:val="none" w:sz="0" w:space="0" w:color="auto"/>
        <w:left w:val="none" w:sz="0" w:space="0" w:color="auto"/>
        <w:bottom w:val="none" w:sz="0" w:space="0" w:color="auto"/>
        <w:right w:val="none" w:sz="0" w:space="0" w:color="auto"/>
      </w:divBdr>
    </w:div>
    <w:div w:id="1895434156">
      <w:bodyDiv w:val="1"/>
      <w:marLeft w:val="0"/>
      <w:marRight w:val="0"/>
      <w:marTop w:val="0"/>
      <w:marBottom w:val="0"/>
      <w:divBdr>
        <w:top w:val="none" w:sz="0" w:space="0" w:color="auto"/>
        <w:left w:val="none" w:sz="0" w:space="0" w:color="auto"/>
        <w:bottom w:val="none" w:sz="0" w:space="0" w:color="auto"/>
        <w:right w:val="none" w:sz="0" w:space="0" w:color="auto"/>
      </w:divBdr>
      <w:divsChild>
        <w:div w:id="203834366">
          <w:marLeft w:val="0"/>
          <w:marRight w:val="0"/>
          <w:marTop w:val="0"/>
          <w:marBottom w:val="0"/>
          <w:divBdr>
            <w:top w:val="none" w:sz="0" w:space="0" w:color="auto"/>
            <w:left w:val="none" w:sz="0" w:space="0" w:color="auto"/>
            <w:bottom w:val="none" w:sz="0" w:space="0" w:color="auto"/>
            <w:right w:val="none" w:sz="0" w:space="0" w:color="auto"/>
          </w:divBdr>
        </w:div>
        <w:div w:id="1617447682">
          <w:marLeft w:val="0"/>
          <w:marRight w:val="0"/>
          <w:marTop w:val="0"/>
          <w:marBottom w:val="0"/>
          <w:divBdr>
            <w:top w:val="none" w:sz="0" w:space="0" w:color="auto"/>
            <w:left w:val="none" w:sz="0" w:space="0" w:color="auto"/>
            <w:bottom w:val="none" w:sz="0" w:space="0" w:color="auto"/>
            <w:right w:val="none" w:sz="0" w:space="0" w:color="auto"/>
          </w:divBdr>
          <w:divsChild>
            <w:div w:id="78336364">
              <w:marLeft w:val="0"/>
              <w:marRight w:val="0"/>
              <w:marTop w:val="0"/>
              <w:marBottom w:val="0"/>
              <w:divBdr>
                <w:top w:val="none" w:sz="0" w:space="0" w:color="auto"/>
                <w:left w:val="none" w:sz="0" w:space="0" w:color="auto"/>
                <w:bottom w:val="none" w:sz="0" w:space="0" w:color="auto"/>
                <w:right w:val="none" w:sz="0" w:space="0" w:color="auto"/>
              </w:divBdr>
            </w:div>
            <w:div w:id="1233003528">
              <w:marLeft w:val="0"/>
              <w:marRight w:val="0"/>
              <w:marTop w:val="0"/>
              <w:marBottom w:val="0"/>
              <w:divBdr>
                <w:top w:val="none" w:sz="0" w:space="0" w:color="auto"/>
                <w:left w:val="none" w:sz="0" w:space="0" w:color="auto"/>
                <w:bottom w:val="none" w:sz="0" w:space="0" w:color="auto"/>
                <w:right w:val="none" w:sz="0" w:space="0" w:color="auto"/>
              </w:divBdr>
            </w:div>
          </w:divsChild>
        </w:div>
        <w:div w:id="467555407">
          <w:marLeft w:val="0"/>
          <w:marRight w:val="0"/>
          <w:marTop w:val="0"/>
          <w:marBottom w:val="0"/>
          <w:divBdr>
            <w:top w:val="none" w:sz="0" w:space="0" w:color="auto"/>
            <w:left w:val="none" w:sz="0" w:space="0" w:color="auto"/>
            <w:bottom w:val="none" w:sz="0" w:space="0" w:color="auto"/>
            <w:right w:val="none" w:sz="0" w:space="0" w:color="auto"/>
          </w:divBdr>
        </w:div>
      </w:divsChild>
    </w:div>
    <w:div w:id="1897545006">
      <w:bodyDiv w:val="1"/>
      <w:marLeft w:val="0"/>
      <w:marRight w:val="0"/>
      <w:marTop w:val="0"/>
      <w:marBottom w:val="0"/>
      <w:divBdr>
        <w:top w:val="none" w:sz="0" w:space="0" w:color="auto"/>
        <w:left w:val="none" w:sz="0" w:space="0" w:color="auto"/>
        <w:bottom w:val="none" w:sz="0" w:space="0" w:color="auto"/>
        <w:right w:val="none" w:sz="0" w:space="0" w:color="auto"/>
      </w:divBdr>
    </w:div>
    <w:div w:id="1916165722">
      <w:bodyDiv w:val="1"/>
      <w:marLeft w:val="0"/>
      <w:marRight w:val="0"/>
      <w:marTop w:val="0"/>
      <w:marBottom w:val="0"/>
      <w:divBdr>
        <w:top w:val="none" w:sz="0" w:space="0" w:color="auto"/>
        <w:left w:val="none" w:sz="0" w:space="0" w:color="auto"/>
        <w:bottom w:val="none" w:sz="0" w:space="0" w:color="auto"/>
        <w:right w:val="none" w:sz="0" w:space="0" w:color="auto"/>
      </w:divBdr>
    </w:div>
    <w:div w:id="1930194737">
      <w:bodyDiv w:val="1"/>
      <w:marLeft w:val="0"/>
      <w:marRight w:val="0"/>
      <w:marTop w:val="0"/>
      <w:marBottom w:val="0"/>
      <w:divBdr>
        <w:top w:val="none" w:sz="0" w:space="0" w:color="auto"/>
        <w:left w:val="none" w:sz="0" w:space="0" w:color="auto"/>
        <w:bottom w:val="none" w:sz="0" w:space="0" w:color="auto"/>
        <w:right w:val="none" w:sz="0" w:space="0" w:color="auto"/>
      </w:divBdr>
      <w:divsChild>
        <w:div w:id="1063412104">
          <w:marLeft w:val="0"/>
          <w:marRight w:val="0"/>
          <w:marTop w:val="0"/>
          <w:marBottom w:val="0"/>
          <w:divBdr>
            <w:top w:val="none" w:sz="0" w:space="0" w:color="auto"/>
            <w:left w:val="none" w:sz="0" w:space="0" w:color="auto"/>
            <w:bottom w:val="none" w:sz="0" w:space="0" w:color="auto"/>
            <w:right w:val="none" w:sz="0" w:space="0" w:color="auto"/>
          </w:divBdr>
        </w:div>
        <w:div w:id="1098137096">
          <w:marLeft w:val="0"/>
          <w:marRight w:val="0"/>
          <w:marTop w:val="0"/>
          <w:marBottom w:val="0"/>
          <w:divBdr>
            <w:top w:val="none" w:sz="0" w:space="0" w:color="auto"/>
            <w:left w:val="none" w:sz="0" w:space="0" w:color="auto"/>
            <w:bottom w:val="none" w:sz="0" w:space="0" w:color="auto"/>
            <w:right w:val="none" w:sz="0" w:space="0" w:color="auto"/>
          </w:divBdr>
        </w:div>
        <w:div w:id="1299259674">
          <w:marLeft w:val="0"/>
          <w:marRight w:val="0"/>
          <w:marTop w:val="0"/>
          <w:marBottom w:val="0"/>
          <w:divBdr>
            <w:top w:val="none" w:sz="0" w:space="0" w:color="auto"/>
            <w:left w:val="none" w:sz="0" w:space="0" w:color="auto"/>
            <w:bottom w:val="none" w:sz="0" w:space="0" w:color="auto"/>
            <w:right w:val="none" w:sz="0" w:space="0" w:color="auto"/>
          </w:divBdr>
          <w:divsChild>
            <w:div w:id="1385132716">
              <w:marLeft w:val="0"/>
              <w:marRight w:val="0"/>
              <w:marTop w:val="0"/>
              <w:marBottom w:val="0"/>
              <w:divBdr>
                <w:top w:val="none" w:sz="0" w:space="0" w:color="auto"/>
                <w:left w:val="none" w:sz="0" w:space="0" w:color="auto"/>
                <w:bottom w:val="none" w:sz="0" w:space="0" w:color="auto"/>
                <w:right w:val="none" w:sz="0" w:space="0" w:color="auto"/>
              </w:divBdr>
              <w:divsChild>
                <w:div w:id="1824739839">
                  <w:marLeft w:val="0"/>
                  <w:marRight w:val="0"/>
                  <w:marTop w:val="0"/>
                  <w:marBottom w:val="0"/>
                  <w:divBdr>
                    <w:top w:val="none" w:sz="0" w:space="0" w:color="auto"/>
                    <w:left w:val="none" w:sz="0" w:space="0" w:color="auto"/>
                    <w:bottom w:val="none" w:sz="0" w:space="0" w:color="auto"/>
                    <w:right w:val="none" w:sz="0" w:space="0" w:color="auto"/>
                  </w:divBdr>
                  <w:divsChild>
                    <w:div w:id="1175605970">
                      <w:marLeft w:val="0"/>
                      <w:marRight w:val="0"/>
                      <w:marTop w:val="0"/>
                      <w:marBottom w:val="0"/>
                      <w:divBdr>
                        <w:top w:val="none" w:sz="0" w:space="0" w:color="auto"/>
                        <w:left w:val="none" w:sz="0" w:space="0" w:color="auto"/>
                        <w:bottom w:val="none" w:sz="0" w:space="0" w:color="auto"/>
                        <w:right w:val="none" w:sz="0" w:space="0" w:color="auto"/>
                      </w:divBdr>
                    </w:div>
                    <w:div w:id="1553733809">
                      <w:marLeft w:val="0"/>
                      <w:marRight w:val="0"/>
                      <w:marTop w:val="0"/>
                      <w:marBottom w:val="0"/>
                      <w:divBdr>
                        <w:top w:val="none" w:sz="0" w:space="0" w:color="auto"/>
                        <w:left w:val="none" w:sz="0" w:space="0" w:color="auto"/>
                        <w:bottom w:val="none" w:sz="0" w:space="0" w:color="auto"/>
                        <w:right w:val="none" w:sz="0" w:space="0" w:color="auto"/>
                      </w:divBdr>
                    </w:div>
                    <w:div w:id="1126318207">
                      <w:marLeft w:val="0"/>
                      <w:marRight w:val="0"/>
                      <w:marTop w:val="0"/>
                      <w:marBottom w:val="0"/>
                      <w:divBdr>
                        <w:top w:val="none" w:sz="0" w:space="0" w:color="auto"/>
                        <w:left w:val="none" w:sz="0" w:space="0" w:color="auto"/>
                        <w:bottom w:val="none" w:sz="0" w:space="0" w:color="auto"/>
                        <w:right w:val="none" w:sz="0" w:space="0" w:color="auto"/>
                      </w:divBdr>
                    </w:div>
                    <w:div w:id="1432702889">
                      <w:marLeft w:val="0"/>
                      <w:marRight w:val="0"/>
                      <w:marTop w:val="0"/>
                      <w:marBottom w:val="0"/>
                      <w:divBdr>
                        <w:top w:val="none" w:sz="0" w:space="0" w:color="auto"/>
                        <w:left w:val="none" w:sz="0" w:space="0" w:color="auto"/>
                        <w:bottom w:val="none" w:sz="0" w:space="0" w:color="auto"/>
                        <w:right w:val="none" w:sz="0" w:space="0" w:color="auto"/>
                      </w:divBdr>
                    </w:div>
                    <w:div w:id="336813157">
                      <w:marLeft w:val="0"/>
                      <w:marRight w:val="0"/>
                      <w:marTop w:val="0"/>
                      <w:marBottom w:val="0"/>
                      <w:divBdr>
                        <w:top w:val="none" w:sz="0" w:space="0" w:color="auto"/>
                        <w:left w:val="none" w:sz="0" w:space="0" w:color="auto"/>
                        <w:bottom w:val="none" w:sz="0" w:space="0" w:color="auto"/>
                        <w:right w:val="none" w:sz="0" w:space="0" w:color="auto"/>
                      </w:divBdr>
                    </w:div>
                    <w:div w:id="1057628894">
                      <w:marLeft w:val="0"/>
                      <w:marRight w:val="0"/>
                      <w:marTop w:val="0"/>
                      <w:marBottom w:val="0"/>
                      <w:divBdr>
                        <w:top w:val="none" w:sz="0" w:space="0" w:color="auto"/>
                        <w:left w:val="none" w:sz="0" w:space="0" w:color="auto"/>
                        <w:bottom w:val="none" w:sz="0" w:space="0" w:color="auto"/>
                        <w:right w:val="none" w:sz="0" w:space="0" w:color="auto"/>
                      </w:divBdr>
                    </w:div>
                    <w:div w:id="1008867208">
                      <w:marLeft w:val="0"/>
                      <w:marRight w:val="0"/>
                      <w:marTop w:val="0"/>
                      <w:marBottom w:val="0"/>
                      <w:divBdr>
                        <w:top w:val="none" w:sz="0" w:space="0" w:color="auto"/>
                        <w:left w:val="none" w:sz="0" w:space="0" w:color="auto"/>
                        <w:bottom w:val="none" w:sz="0" w:space="0" w:color="auto"/>
                        <w:right w:val="none" w:sz="0" w:space="0" w:color="auto"/>
                      </w:divBdr>
                    </w:div>
                    <w:div w:id="973176120">
                      <w:marLeft w:val="0"/>
                      <w:marRight w:val="0"/>
                      <w:marTop w:val="0"/>
                      <w:marBottom w:val="0"/>
                      <w:divBdr>
                        <w:top w:val="none" w:sz="0" w:space="0" w:color="auto"/>
                        <w:left w:val="none" w:sz="0" w:space="0" w:color="auto"/>
                        <w:bottom w:val="none" w:sz="0" w:space="0" w:color="auto"/>
                        <w:right w:val="none" w:sz="0" w:space="0" w:color="auto"/>
                      </w:divBdr>
                    </w:div>
                    <w:div w:id="206459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32487">
      <w:bodyDiv w:val="1"/>
      <w:marLeft w:val="0"/>
      <w:marRight w:val="0"/>
      <w:marTop w:val="0"/>
      <w:marBottom w:val="0"/>
      <w:divBdr>
        <w:top w:val="none" w:sz="0" w:space="0" w:color="auto"/>
        <w:left w:val="none" w:sz="0" w:space="0" w:color="auto"/>
        <w:bottom w:val="none" w:sz="0" w:space="0" w:color="auto"/>
        <w:right w:val="none" w:sz="0" w:space="0" w:color="auto"/>
      </w:divBdr>
      <w:divsChild>
        <w:div w:id="1557088252">
          <w:marLeft w:val="0"/>
          <w:marRight w:val="0"/>
          <w:marTop w:val="0"/>
          <w:marBottom w:val="0"/>
          <w:divBdr>
            <w:top w:val="none" w:sz="0" w:space="0" w:color="auto"/>
            <w:left w:val="none" w:sz="0" w:space="0" w:color="auto"/>
            <w:bottom w:val="none" w:sz="0" w:space="0" w:color="auto"/>
            <w:right w:val="none" w:sz="0" w:space="0" w:color="auto"/>
          </w:divBdr>
        </w:div>
        <w:div w:id="861094114">
          <w:marLeft w:val="0"/>
          <w:marRight w:val="0"/>
          <w:marTop w:val="0"/>
          <w:marBottom w:val="0"/>
          <w:divBdr>
            <w:top w:val="none" w:sz="0" w:space="0" w:color="auto"/>
            <w:left w:val="none" w:sz="0" w:space="0" w:color="auto"/>
            <w:bottom w:val="none" w:sz="0" w:space="0" w:color="auto"/>
            <w:right w:val="none" w:sz="0" w:space="0" w:color="auto"/>
          </w:divBdr>
          <w:divsChild>
            <w:div w:id="620234057">
              <w:marLeft w:val="0"/>
              <w:marRight w:val="0"/>
              <w:marTop w:val="0"/>
              <w:marBottom w:val="0"/>
              <w:divBdr>
                <w:top w:val="none" w:sz="0" w:space="0" w:color="auto"/>
                <w:left w:val="none" w:sz="0" w:space="0" w:color="auto"/>
                <w:bottom w:val="none" w:sz="0" w:space="0" w:color="auto"/>
                <w:right w:val="none" w:sz="0" w:space="0" w:color="auto"/>
              </w:divBdr>
            </w:div>
            <w:div w:id="1428426537">
              <w:marLeft w:val="0"/>
              <w:marRight w:val="0"/>
              <w:marTop w:val="0"/>
              <w:marBottom w:val="0"/>
              <w:divBdr>
                <w:top w:val="none" w:sz="0" w:space="0" w:color="auto"/>
                <w:left w:val="none" w:sz="0" w:space="0" w:color="auto"/>
                <w:bottom w:val="none" w:sz="0" w:space="0" w:color="auto"/>
                <w:right w:val="none" w:sz="0" w:space="0" w:color="auto"/>
              </w:divBdr>
            </w:div>
          </w:divsChild>
        </w:div>
        <w:div w:id="1258825330">
          <w:marLeft w:val="0"/>
          <w:marRight w:val="0"/>
          <w:marTop w:val="0"/>
          <w:marBottom w:val="0"/>
          <w:divBdr>
            <w:top w:val="none" w:sz="0" w:space="0" w:color="auto"/>
            <w:left w:val="none" w:sz="0" w:space="0" w:color="auto"/>
            <w:bottom w:val="none" w:sz="0" w:space="0" w:color="auto"/>
            <w:right w:val="none" w:sz="0" w:space="0" w:color="auto"/>
          </w:divBdr>
        </w:div>
      </w:divsChild>
    </w:div>
    <w:div w:id="1964382968">
      <w:bodyDiv w:val="1"/>
      <w:marLeft w:val="0"/>
      <w:marRight w:val="0"/>
      <w:marTop w:val="0"/>
      <w:marBottom w:val="0"/>
      <w:divBdr>
        <w:top w:val="none" w:sz="0" w:space="0" w:color="auto"/>
        <w:left w:val="none" w:sz="0" w:space="0" w:color="auto"/>
        <w:bottom w:val="none" w:sz="0" w:space="0" w:color="auto"/>
        <w:right w:val="none" w:sz="0" w:space="0" w:color="auto"/>
      </w:divBdr>
    </w:div>
    <w:div w:id="2144813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valencik@seznam.cz" TargetMode="External"/><Relationship Id="rId18" Type="http://schemas.openxmlformats.org/officeDocument/2006/relationships/hyperlink" Target="https://forestpolicy.typepad.com/ecoecon/2007/07/ten-principles-.html" TargetMode="External"/><Relationship Id="rId26" Type="http://schemas.openxmlformats.org/officeDocument/2006/relationships/hyperlink" Target="http://forum.klubspolved.cz/Sirucek_Antiprace_levicovi_roboti_a_dalsi_myty_4.0.pdf" TargetMode="External"/><Relationship Id="rId39" Type="http://schemas.openxmlformats.org/officeDocument/2006/relationships/hyperlink" Target="https://www.technologyreview.com/s/610005/every-study-we-could-find-onwhat-automation-will-do-to-jobs-in-one-chart" TargetMode="External"/><Relationship Id="rId3" Type="http://schemas.openxmlformats.org/officeDocument/2006/relationships/styles" Target="styles.xml"/><Relationship Id="rId21" Type="http://schemas.openxmlformats.org/officeDocument/2006/relationships/hyperlink" Target="http://www.valencik.cz/marathon/doc/Mar1106.pdf" TargetMode="External"/><Relationship Id="rId34" Type="http://schemas.openxmlformats.org/officeDocument/2006/relationships/hyperlink" Target="http://www.valencik.cz/marathon" TargetMode="External"/><Relationship Id="rId42" Type="http://schemas.openxmlformats.org/officeDocument/2006/relationships/hyperlink" Target="https://www.vse.cz/polek/1066"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valencik.cz" TargetMode="External"/><Relationship Id="rId17" Type="http://schemas.openxmlformats.org/officeDocument/2006/relationships/hyperlink" Target="https://www.paulcraigroberts.org/2019/01/28/the-delegitimization-of-the-white-male" TargetMode="External"/><Relationship Id="rId25" Type="http://schemas.openxmlformats.org/officeDocument/2006/relationships/hyperlink" Target="http://valencik.cz/marathon/doc/Mar1604.pdf" TargetMode="External"/><Relationship Id="rId33" Type="http://schemas.openxmlformats.org/officeDocument/2006/relationships/hyperlink" Target="http://www.revuepolitika.cz/clanky/630/feminismus-a-jeho-soucasne-podoby" TargetMode="External"/><Relationship Id="rId38" Type="http://schemas.openxmlformats.org/officeDocument/2006/relationships/hyperlink" Target="http://casopisargument.cz/2019/03/19/monetarni-politiky-uz-bylo-dost" TargetMode="External"/><Relationship Id="rId46" Type="http://schemas.openxmlformats.org/officeDocument/2006/relationships/hyperlink" Target="http://radimvalencik.pise.cz/6864-teorie-dneska-puvod-averze-k-reformam-2-197.html" TargetMode="External"/><Relationship Id="rId2" Type="http://schemas.openxmlformats.org/officeDocument/2006/relationships/numbering" Target="numbering.xml"/><Relationship Id="rId16" Type="http://schemas.openxmlformats.org/officeDocument/2006/relationships/hyperlink" Target="http://www.kubata.nazory.cz/clanky/kap7.html" TargetMode="External"/><Relationship Id="rId20" Type="http://schemas.openxmlformats.org/officeDocument/2006/relationships/hyperlink" Target="http://www.valencik.cz/marathon/04/mar040500.htm" TargetMode="External"/><Relationship Id="rId29" Type="http://schemas.openxmlformats.org/officeDocument/2006/relationships/hyperlink" Target="http://valencik.cz/marathon/doc/Mar1801.pdf" TargetMode="External"/><Relationship Id="rId41" Type="http://schemas.openxmlformats.org/officeDocument/2006/relationships/hyperlink" Target="http://casopisargument.cz/2019/06/03/smrt-ceske-levice/?fbclid=IwAR3BtX2iZTmcCUMc-llUnJUR1HwlzM8UzFEBHgImbkHC3wTaX3URR-Waw1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lencik@seznam.cz" TargetMode="External"/><Relationship Id="rId24" Type="http://schemas.openxmlformats.org/officeDocument/2006/relationships/hyperlink" Target="http://forum.klubspolved.cz/Sirucek160407-ch.htm" TargetMode="External"/><Relationship Id="rId32" Type="http://schemas.openxmlformats.org/officeDocument/2006/relationships/hyperlink" Target="http://forum.klubspolved.cz/Sirucek_Prekariat.pdf&#168;" TargetMode="External"/><Relationship Id="rId37" Type="http://schemas.openxmlformats.org/officeDocument/2006/relationships/hyperlink" Target="https://www.ft.com/content/aa76e2a8-4ef2-11e8-9471-a083af05aea7" TargetMode="External"/><Relationship Id="rId40" Type="http://schemas.openxmlformats.org/officeDocument/2006/relationships/hyperlink" Target="http://institutvk.cz/clanky/1284.html" TargetMode="External"/><Relationship Id="rId45" Type="http://schemas.openxmlformats.org/officeDocument/2006/relationships/hyperlink" Target="http://radimvalencik.pise.cz/6863-teorie-dneska-puvod-averze-k-reformam-1-196.html" TargetMode="External"/><Relationship Id="rId5" Type="http://schemas.openxmlformats.org/officeDocument/2006/relationships/webSettings" Target="webSettings.xml"/><Relationship Id="rId15" Type="http://schemas.openxmlformats.org/officeDocument/2006/relationships/hyperlink" Target="https://www.enut.ee/en/solidarity-in-struggle-feminist-perspectives-on-neoliberalism-in-east-central-europe/" TargetMode="External"/><Relationship Id="rId23" Type="http://schemas.openxmlformats.org/officeDocument/2006/relationships/hyperlink" Target="http://www.valencik.cz/marathon/doc/Mar1301.pdf" TargetMode="External"/><Relationship Id="rId28" Type="http://schemas.openxmlformats.org/officeDocument/2006/relationships/hyperlink" Target="http://www.mediasres.cz/publikace-medias-res/3021-medias-res-22018.htm" TargetMode="External"/><Relationship Id="rId36" Type="http://schemas.openxmlformats.org/officeDocument/2006/relationships/hyperlink" Target="http://dx.doi.org/10.22617/TCS179126-2" TargetMode="External"/><Relationship Id="rId49" Type="http://schemas.openxmlformats.org/officeDocument/2006/relationships/theme" Target="theme/theme1.xml"/><Relationship Id="rId10" Type="http://schemas.openxmlformats.org/officeDocument/2006/relationships/hyperlink" Target="http://www.valencik.cz" TargetMode="External"/><Relationship Id="rId19" Type="http://schemas.openxmlformats.org/officeDocument/2006/relationships/hyperlink" Target="https://www.greattransition.org/publication/debating-the-sharing-economy" TargetMode="External"/><Relationship Id="rId31" Type="http://schemas.openxmlformats.org/officeDocument/2006/relationships/hyperlink" Target="http://valencik.cz/marathon/doc/Mar1901.pdf" TargetMode="External"/><Relationship Id="rId44" Type="http://schemas.openxmlformats.org/officeDocument/2006/relationships/hyperlink" Target="http://radimvalencik.pise.cz/6868-teorie-dneska-proc-jsou-bohati-a-chudi-6-194.html" TargetMode="External"/><Relationship Id="rId4" Type="http://schemas.openxmlformats.org/officeDocument/2006/relationships/settings" Target="settings.xml"/><Relationship Id="rId9" Type="http://schemas.openxmlformats.org/officeDocument/2006/relationships/hyperlink" Target="mailto:reznik.jiri@seznam.cz" TargetMode="External"/><Relationship Id="rId14" Type="http://schemas.openxmlformats.org/officeDocument/2006/relationships/image" Target="media/image1.png"/><Relationship Id="rId22" Type="http://schemas.openxmlformats.org/officeDocument/2006/relationships/hyperlink" Target="http://www.valencik.cz/marathon/doc/Mar110Z.pdf" TargetMode="External"/><Relationship Id="rId27" Type="http://schemas.openxmlformats.org/officeDocument/2006/relationships/hyperlink" Target="http://valencik.cz/marathon/doc/Mar1801.pdf" TargetMode="External"/><Relationship Id="rId30" Type="http://schemas.openxmlformats.org/officeDocument/2006/relationships/hyperlink" Target="http://forum.klubspolved.cz/Sirucek180917-ch.htm" TargetMode="External"/><Relationship Id="rId35" Type="http://schemas.openxmlformats.org/officeDocument/2006/relationships/hyperlink" Target="http://www.pwc.co.uk/megatrends,10-Mega-Trends-That-are-Reshaping-The-World.pdf" TargetMode="External"/><Relationship Id="rId43" Type="http://schemas.openxmlformats.org/officeDocument/2006/relationships/hyperlink" Target="https://www.vsfs.cz/prilohy/konference/lk_2014_perspektivy.pdf" TargetMode="External"/><Relationship Id="rId48" Type="http://schemas.openxmlformats.org/officeDocument/2006/relationships/fontTable" Target="fontTable.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info.cz/nazory/scruton-je-chybou-pristupovat-k-mladym-levicakum-jako-k-zodpovednym-bytostem-41308.html" TargetMode="External"/><Relationship Id="rId3" Type="http://schemas.openxmlformats.org/officeDocument/2006/relationships/hyperlink" Target="https://technologyatwork.itcilo.org/whose-job-is-it-to-take-out-the-digital-trash/" TargetMode="External"/><Relationship Id="rId7" Type="http://schemas.openxmlformats.org/officeDocument/2006/relationships/hyperlink" Target="https://zena.aktualne.cz/rodina/revoluce-proti-prirode-mohou-muzi-kojit/r~i:article:769818/?redirected=1557130068" TargetMode="External"/><Relationship Id="rId2" Type="http://schemas.openxmlformats.org/officeDocument/2006/relationships/hyperlink" Target="https://www.technologyreview.com/s/610005/every-study-we-could-find-on-what-automation-will-do-to-jobs-in-one-chart/" TargetMode="External"/><Relationship Id="rId1" Type="http://schemas.openxmlformats.org/officeDocument/2006/relationships/hyperlink" Target="http://forum.klubspolved.cz/JVR_a_RL_monografie_2ed.pdf" TargetMode="External"/><Relationship Id="rId6" Type="http://schemas.openxmlformats.org/officeDocument/2006/relationships/hyperlink" Target="http://genderaveda.cz/wp-content/uploads/2017/10/manual-gender-v-kurikulu-final.pdf" TargetMode="External"/><Relationship Id="rId11" Type="http://schemas.openxmlformats.org/officeDocument/2006/relationships/hyperlink" Target="https://www.bbc.com/news/business-45478670" TargetMode="External"/><Relationship Id="rId5" Type="http://schemas.openxmlformats.org/officeDocument/2006/relationships/hyperlink" Target="http://genderaveda.cz/20-tipu-pro-vedce" TargetMode="External"/><Relationship Id="rId10" Type="http://schemas.openxmlformats.org/officeDocument/2006/relationships/hyperlink" Target="https://www.idnes.cz/ekonomika/zahranicni/gillette-reklama-kritika.A190423_162328_eko-zahranicni_are" TargetMode="External"/><Relationship Id="rId4" Type="http://schemas.openxmlformats.org/officeDocument/2006/relationships/hyperlink" Target="http://www.zenyaveda.cz" TargetMode="External"/><Relationship Id="rId9" Type="http://schemas.openxmlformats.org/officeDocument/2006/relationships/hyperlink" Target="https://www.youtube.com/watch?v=koPmuEyP3a0"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B6DE-62B6-4383-A26E-E12C0BCAC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40</Pages>
  <Words>23958</Words>
  <Characters>141353</Characters>
  <Application>Microsoft Office Word</Application>
  <DocSecurity>0</DocSecurity>
  <Lines>1177</Lines>
  <Paragraphs>329</Paragraphs>
  <ScaleCrop>false</ScaleCrop>
  <HeadingPairs>
    <vt:vector size="2" baseType="variant">
      <vt:variant>
        <vt:lpstr>Název</vt:lpstr>
      </vt:variant>
      <vt:variant>
        <vt:i4>1</vt:i4>
      </vt:variant>
    </vt:vector>
  </HeadingPairs>
  <TitlesOfParts>
    <vt:vector size="1" baseType="lpstr">
      <vt:lpstr/>
    </vt:vector>
  </TitlesOfParts>
  <Manager>Radim Valenčík</Manager>
  <Company/>
  <LinksUpToDate>false</LinksUpToDate>
  <CharactersWithSpaces>164982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Marathon 159</dc:title>
  <dc:creator/>
  <cp:keywords>Filozofie ekonomie politologie sociologie psychologie historiografie</cp:keywords>
  <cp:lastModifiedBy>Ales</cp:lastModifiedBy>
  <cp:revision>8</cp:revision>
  <dcterms:created xsi:type="dcterms:W3CDTF">2019-09-03T07:21:00Z</dcterms:created>
  <dcterms:modified xsi:type="dcterms:W3CDTF">2019-09-03T19:26:00Z</dcterms:modified>
</cp:coreProperties>
</file>